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I.P. Pavlova 552/9, Pod Bezručovým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2870392/0800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 v Ostravě, oddíl Pr,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>
        <w:rPr>
          <w:rFonts w:ascii="Tahoma" w:hAnsi="Tahoma" w:cs="Tahoma"/>
          <w:sz w:val="20"/>
          <w:szCs w:val="20"/>
          <w:lang w:val="pt-BR"/>
        </w:rPr>
        <w:t>............................</w:t>
      </w:r>
      <w:r w:rsidR="00B90E34" w:rsidRPr="00B90E34">
        <w:rPr>
          <w:rFonts w:ascii="Tahoma" w:hAnsi="Tahoma" w:cs="Tahoma"/>
          <w:sz w:val="20"/>
          <w:szCs w:val="20"/>
          <w:highlight w:val="yellow"/>
          <w:lang w:val="pt-BR"/>
        </w:rPr>
        <w:t>Úč</w:t>
      </w:r>
      <w:r w:rsidR="00B90E34">
        <w:rPr>
          <w:rFonts w:ascii="Tahoma" w:hAnsi="Tahoma" w:cs="Tahoma"/>
          <w:sz w:val="20"/>
          <w:szCs w:val="20"/>
          <w:highlight w:val="yellow"/>
          <w:lang w:val="pt-BR"/>
        </w:rPr>
        <w:t>a</w:t>
      </w:r>
      <w:r w:rsidR="00B90E34" w:rsidRPr="00B90E34">
        <w:rPr>
          <w:rFonts w:ascii="Tahoma" w:hAnsi="Tahoma" w:cs="Tahoma"/>
          <w:sz w:val="20"/>
          <w:szCs w:val="20"/>
          <w:highlight w:val="yellow"/>
          <w:lang w:val="pt-BR"/>
        </w:rPr>
        <w:t>stník ZŘ</w:t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……….. soudem v …….</w:t>
      </w:r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1028CB">
        <w:rPr>
          <w:rFonts w:ascii="Tahoma" w:hAnsi="Tahoma" w:cs="Tahoma"/>
          <w:sz w:val="20"/>
          <w:szCs w:val="20"/>
        </w:rPr>
        <w:t xml:space="preserve"> – zdravotnickou technologii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1D6787">
        <w:rPr>
          <w:rFonts w:ascii="Tahoma" w:hAnsi="Tahoma" w:cs="Tahoma"/>
          <w:b/>
          <w:sz w:val="20"/>
          <w:szCs w:val="20"/>
        </w:rPr>
        <w:t>1</w:t>
      </w:r>
      <w:r w:rsidR="003678C6">
        <w:rPr>
          <w:rFonts w:ascii="Tahoma" w:hAnsi="Tahoma" w:cs="Tahoma"/>
          <w:sz w:val="20"/>
          <w:szCs w:val="20"/>
        </w:rPr>
        <w:t xml:space="preserve"> </w:t>
      </w:r>
      <w:r w:rsidR="003678C6" w:rsidRPr="003678C6">
        <w:rPr>
          <w:rFonts w:ascii="Tahoma" w:hAnsi="Tahoma" w:cs="Tahoma"/>
          <w:b/>
          <w:sz w:val="20"/>
          <w:szCs w:val="20"/>
        </w:rPr>
        <w:t xml:space="preserve">ks </w:t>
      </w:r>
      <w:r w:rsidR="001028CB">
        <w:rPr>
          <w:rFonts w:ascii="Tahoma" w:hAnsi="Tahoma" w:cs="Tahoma"/>
          <w:b/>
          <w:sz w:val="20"/>
          <w:szCs w:val="20"/>
        </w:rPr>
        <w:t xml:space="preserve">plicního ventilátoru </w:t>
      </w:r>
      <w:r w:rsidR="00561320" w:rsidRPr="00CD360B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561320" w:rsidRPr="00B010C0">
        <w:rPr>
          <w:rFonts w:ascii="Tahoma" w:hAnsi="Tahoma" w:cs="Tahoma"/>
          <w:b/>
          <w:sz w:val="20"/>
          <w:szCs w:val="20"/>
        </w:rPr>
        <w:t xml:space="preserve"> </w:t>
      </w:r>
      <w:r w:rsidR="00B010C0" w:rsidRPr="00B010C0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1028C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1028CB">
        <w:rPr>
          <w:rFonts w:ascii="Tahoma" w:hAnsi="Tahoma" w:cs="Tahoma"/>
          <w:b/>
          <w:sz w:val="20"/>
          <w:szCs w:val="20"/>
        </w:rPr>
        <w:t>pro JIP interního oddělení,</w:t>
      </w:r>
      <w:r w:rsidR="001028CB">
        <w:rPr>
          <w:rFonts w:ascii="Tahoma" w:hAnsi="Tahoma" w:cs="Tahoma"/>
          <w:sz w:val="20"/>
          <w:szCs w:val="20"/>
        </w:rPr>
        <w:t xml:space="preserve"> jehož </w:t>
      </w:r>
      <w:r w:rsidRPr="00B010C0">
        <w:rPr>
          <w:rFonts w:ascii="Tahoma" w:hAnsi="Tahoma" w:cs="Tahoma"/>
          <w:sz w:val="20"/>
          <w:szCs w:val="20"/>
        </w:rPr>
        <w:t>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</w:t>
      </w:r>
      <w:r w:rsidRPr="00B010C0">
        <w:rPr>
          <w:rFonts w:ascii="Tahoma" w:hAnsi="Tahoma" w:cs="Tahoma"/>
          <w:sz w:val="20"/>
          <w:szCs w:val="20"/>
        </w:rPr>
        <w:lastRenderedPageBreak/>
        <w:t>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CC29A6" w:rsidRPr="00346E49" w:rsidRDefault="00CC29A6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dodávky musí být i proškolení jednoho technika kupujícího k provádění PBTK a oprav předmětu smlouvy v souladu se zákonem č. 268/2014 Sb. </w:t>
      </w:r>
      <w:r w:rsidR="0044258D">
        <w:rPr>
          <w:rFonts w:ascii="Tahoma" w:hAnsi="Tahoma" w:cs="Tahoma"/>
          <w:sz w:val="20"/>
          <w:szCs w:val="20"/>
        </w:rPr>
        <w:t>zdravotnických prostředcích.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883ED8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1D6787">
        <w:rPr>
          <w:rFonts w:ascii="Tahoma" w:hAnsi="Tahoma" w:cs="Tahoma"/>
          <w:sz w:val="20"/>
          <w:szCs w:val="20"/>
        </w:rPr>
        <w:t>Oddělení ošetřovatelské péče, Nemocniční 287, 793 68 Dvorce</w:t>
      </w:r>
      <w:r w:rsidRPr="005B369A">
        <w:rPr>
          <w:rFonts w:ascii="Tahoma" w:hAnsi="Tahoma" w:cs="Tahoma"/>
          <w:sz w:val="20"/>
          <w:szCs w:val="20"/>
        </w:rPr>
        <w:t xml:space="preserve"> (dále jen „uživatel</w:t>
      </w:r>
      <w:r w:rsidRPr="00EA76D2">
        <w:rPr>
          <w:rFonts w:ascii="Tahoma" w:hAnsi="Tahoma" w:cs="Tahoma"/>
          <w:sz w:val="20"/>
          <w:szCs w:val="20"/>
        </w:rPr>
        <w:t xml:space="preserve">“), </w:t>
      </w:r>
      <w:r w:rsidRPr="00EA76D2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EA76D2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EA76D2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EA76D2">
        <w:rPr>
          <w:rFonts w:ascii="Tahoma" w:hAnsi="Tahoma" w:cs="Tahoma"/>
          <w:b/>
          <w:sz w:val="20"/>
          <w:szCs w:val="20"/>
        </w:rPr>
        <w:t>dnů</w:t>
      </w:r>
      <w:r w:rsidR="00B010C0" w:rsidRPr="00D21586">
        <w:rPr>
          <w:rFonts w:ascii="Tahoma" w:hAnsi="Tahoma" w:cs="Tahoma"/>
          <w:b/>
          <w:sz w:val="20"/>
          <w:szCs w:val="20"/>
        </w:rPr>
        <w:t xml:space="preserve"> ode</w:t>
      </w:r>
      <w:r w:rsidR="00B010C0" w:rsidRPr="005B369A">
        <w:rPr>
          <w:rFonts w:ascii="Tahoma" w:hAnsi="Tahoma" w:cs="Tahoma"/>
          <w:b/>
          <w:sz w:val="20"/>
          <w:szCs w:val="20"/>
        </w:rPr>
        <w:t xml:space="preserve"> dne podpisu smlouvy</w:t>
      </w:r>
      <w:r w:rsidR="007B4E06" w:rsidRPr="00F50E78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1028CB">
        <w:rPr>
          <w:rFonts w:ascii="Tahoma" w:hAnsi="Tahoma" w:cs="Tahoma"/>
          <w:b/>
          <w:sz w:val="20"/>
          <w:szCs w:val="20"/>
        </w:rPr>
        <w:t>Ing. Petr Gabriel</w:t>
      </w:r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 xml:space="preserve">, tel.: </w:t>
      </w:r>
      <w:r w:rsidR="004949E5" w:rsidRPr="001028CB">
        <w:rPr>
          <w:rFonts w:ascii="Tahoma" w:hAnsi="Tahoma" w:cs="Tahoma"/>
          <w:b/>
          <w:color w:val="000000"/>
          <w:sz w:val="20"/>
          <w:szCs w:val="20"/>
        </w:rPr>
        <w:t>730 541</w:t>
      </w:r>
      <w:r w:rsidR="001D6787" w:rsidRPr="001028CB">
        <w:rPr>
          <w:rFonts w:ascii="Tahoma" w:hAnsi="Tahoma" w:cs="Tahoma"/>
          <w:b/>
          <w:color w:val="000000"/>
          <w:sz w:val="20"/>
          <w:szCs w:val="20"/>
        </w:rPr>
        <w:t> </w:t>
      </w:r>
      <w:r w:rsidR="004949E5" w:rsidRPr="001028CB">
        <w:rPr>
          <w:rFonts w:ascii="Tahoma" w:hAnsi="Tahoma" w:cs="Tahoma"/>
          <w:b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44258D" w:rsidRDefault="0044258D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D6787" w:rsidRDefault="001D678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558"/>
        <w:gridCol w:w="2835"/>
      </w:tblGrid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E84D29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bez 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346E49" w:rsidRDefault="001028CB" w:rsidP="00B8210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346E49" w:rsidRDefault="001028CB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%)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Default="001028CB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Default="001028CB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>
        <w:rPr>
          <w:rFonts w:ascii="Tahoma" w:hAnsi="Tahoma" w:cs="Tahoma"/>
          <w:b/>
          <w:sz w:val="20"/>
          <w:szCs w:val="20"/>
        </w:rPr>
        <w:t>SZZ</w:t>
      </w:r>
      <w:r w:rsidR="001F7198" w:rsidRPr="00202603">
        <w:rPr>
          <w:rFonts w:ascii="Tahoma" w:hAnsi="Tahoma" w:cs="Tahoma"/>
          <w:b/>
          <w:sz w:val="20"/>
          <w:szCs w:val="20"/>
        </w:rPr>
        <w:t>/Otr/201</w:t>
      </w:r>
      <w:r w:rsidR="001D6787">
        <w:rPr>
          <w:rFonts w:ascii="Tahoma" w:hAnsi="Tahoma" w:cs="Tahoma"/>
          <w:b/>
          <w:sz w:val="20"/>
          <w:szCs w:val="20"/>
        </w:rPr>
        <w:t>9</w:t>
      </w:r>
      <w:r w:rsidR="004E691F" w:rsidRPr="005B369A">
        <w:rPr>
          <w:rFonts w:ascii="Tahoma" w:hAnsi="Tahoma" w:cs="Tahoma"/>
          <w:b/>
          <w:sz w:val="20"/>
          <w:szCs w:val="20"/>
        </w:rPr>
        <w:t>/</w:t>
      </w:r>
      <w:r w:rsidR="001D0BD5">
        <w:rPr>
          <w:rFonts w:ascii="Tahoma" w:hAnsi="Tahoma" w:cs="Tahoma"/>
          <w:b/>
          <w:sz w:val="20"/>
          <w:szCs w:val="20"/>
        </w:rPr>
        <w:t>08</w:t>
      </w:r>
      <w:r w:rsidRPr="005B369A">
        <w:rPr>
          <w:rFonts w:ascii="Tahoma" w:hAnsi="Tahoma" w:cs="Tahoma"/>
          <w:b/>
          <w:sz w:val="20"/>
          <w:szCs w:val="20"/>
        </w:rPr>
        <w:t>/</w:t>
      </w:r>
      <w:r w:rsidR="001028CB">
        <w:rPr>
          <w:rFonts w:ascii="Tahoma" w:hAnsi="Tahoma" w:cs="Tahoma"/>
          <w:b/>
          <w:sz w:val="20"/>
          <w:szCs w:val="20"/>
        </w:rPr>
        <w:t>plicní ventilátor-JIP</w:t>
      </w:r>
      <w:r w:rsidR="00476F23">
        <w:rPr>
          <w:rFonts w:ascii="Tahoma" w:hAnsi="Tahoma" w:cs="Tahoma"/>
          <w:b/>
          <w:sz w:val="20"/>
          <w:szCs w:val="20"/>
        </w:rPr>
        <w:t>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 xml:space="preserve">Vlastnické právo ke zboží a nebezpečí škody na něm přechází na kupujícího okamžikem jeho 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>V případě 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346E49" w:rsidRDefault="001028CB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 xml:space="preserve">faxové </w:t>
      </w:r>
      <w:r w:rsidR="001546A7" w:rsidRPr="00346E49">
        <w:rPr>
          <w:rFonts w:ascii="Tahoma" w:hAnsi="Tahoma" w:cs="Tahoma"/>
          <w:sz w:val="20"/>
          <w:szCs w:val="20"/>
          <w:highlight w:val="yellow"/>
        </w:rPr>
        <w:t>číslo: ……………………….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 xml:space="preserve">Nastoupit k odstranění vady v těchto termínech </w:t>
      </w:r>
      <w:r w:rsidRPr="00346E49">
        <w:rPr>
          <w:rFonts w:ascii="Tahoma" w:hAnsi="Tahoma" w:cs="Tahoma"/>
          <w:sz w:val="20"/>
          <w:szCs w:val="20"/>
        </w:rPr>
        <w:lastRenderedPageBreak/>
        <w:t>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44258D" w:rsidRPr="001028CB" w:rsidRDefault="001028CB" w:rsidP="001028CB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75397" w:rsidRPr="001028CB">
        <w:rPr>
          <w:rFonts w:ascii="Tahoma" w:hAnsi="Tahoma" w:cs="Tahoma"/>
          <w:sz w:val="20"/>
          <w:szCs w:val="20"/>
        </w:rPr>
        <w:t> případě výskytu 4</w:t>
      </w:r>
      <w:r w:rsidR="009A66A3" w:rsidRPr="001028CB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  <w:r w:rsidR="0044258D" w:rsidRPr="001028CB">
        <w:rPr>
          <w:rFonts w:ascii="Tahoma" w:hAnsi="Tahoma" w:cs="Tahoma"/>
          <w:sz w:val="20"/>
          <w:szCs w:val="20"/>
        </w:rPr>
        <w:br w:type="page"/>
      </w:r>
    </w:p>
    <w:p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883ED8">
        <w:rPr>
          <w:rFonts w:ascii="Tahoma" w:hAnsi="Tahoma" w:cs="Tahoma"/>
          <w:sz w:val="20"/>
          <w:szCs w:val="20"/>
        </w:rPr>
        <w:t>výši</w:t>
      </w:r>
      <w:r w:rsidR="00137E55" w:rsidRPr="00883ED8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0,5 % kupní ceny v</w:t>
      </w:r>
      <w:r w:rsidR="00B818CD" w:rsidRPr="00883ED8">
        <w:rPr>
          <w:rFonts w:ascii="Tahoma" w:hAnsi="Tahoma" w:cs="Tahoma"/>
          <w:sz w:val="20"/>
          <w:szCs w:val="20"/>
        </w:rPr>
        <w:t xml:space="preserve"> Kč</w:t>
      </w:r>
      <w:r w:rsidR="001D5572" w:rsidRPr="00883ED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883ED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Pokud </w:t>
      </w:r>
      <w:r w:rsidRPr="00942402">
        <w:rPr>
          <w:rFonts w:ascii="Tahoma" w:hAnsi="Tahoma" w:cs="Tahoma"/>
          <w:sz w:val="20"/>
          <w:szCs w:val="20"/>
        </w:rPr>
        <w:t>prodávající neodstraní vadu zboží ve stanovené lhůtě</w:t>
      </w:r>
      <w:r w:rsidR="001028CB">
        <w:rPr>
          <w:rFonts w:ascii="Tahoma" w:hAnsi="Tahoma" w:cs="Tahoma"/>
          <w:sz w:val="20"/>
          <w:szCs w:val="20"/>
        </w:rPr>
        <w:t xml:space="preserve"> nebo neprovede pravidelnou bezpečnostně</w:t>
      </w:r>
      <w:r w:rsidR="001D0BD5">
        <w:rPr>
          <w:rFonts w:ascii="Tahoma" w:hAnsi="Tahoma" w:cs="Tahoma"/>
          <w:sz w:val="20"/>
          <w:szCs w:val="20"/>
        </w:rPr>
        <w:t xml:space="preserve"> </w:t>
      </w:r>
      <w:r w:rsidR="001028CB">
        <w:rPr>
          <w:rFonts w:ascii="Tahoma" w:hAnsi="Tahoma" w:cs="Tahoma"/>
          <w:sz w:val="20"/>
          <w:szCs w:val="20"/>
        </w:rPr>
        <w:t>- technickou kontrolu, popř. jinou opakovanou činnost uvedenou v kupní smlouvě</w:t>
      </w:r>
      <w:r w:rsidRPr="00942402">
        <w:rPr>
          <w:rFonts w:ascii="Tahoma" w:hAnsi="Tahoma" w:cs="Tahoma"/>
          <w:sz w:val="20"/>
          <w:szCs w:val="20"/>
        </w:rPr>
        <w:t xml:space="preserve">, je povinen zaplatit kupujícímu smluvní pokutu ve výši </w:t>
      </w:r>
      <w:r w:rsidR="000F2521" w:rsidRPr="00942402">
        <w:rPr>
          <w:rFonts w:ascii="Tahoma" w:hAnsi="Tahoma" w:cs="Tahoma"/>
          <w:sz w:val="20"/>
          <w:szCs w:val="20"/>
        </w:rPr>
        <w:t xml:space="preserve">0,5 % ceny v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lastRenderedPageBreak/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1028CB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30-ti dnů“.</w:t>
      </w:r>
    </w:p>
    <w:p w:rsidR="00265620" w:rsidRPr="00265620" w:rsidRDefault="00265620" w:rsidP="00265620">
      <w:pPr>
        <w:pStyle w:val="Zkladntextodsazen"/>
        <w:tabs>
          <w:tab w:val="left" w:pos="360"/>
        </w:tabs>
        <w:spacing w:before="120"/>
        <w:ind w:left="360" w:right="71" w:hanging="360"/>
        <w:jc w:val="both"/>
        <w:rPr>
          <w:rFonts w:ascii="Tahoma" w:hAnsi="Tahoma" w:cs="Tahoma"/>
          <w:sz w:val="22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smlouvy jsou:</w:t>
      </w:r>
    </w:p>
    <w:p w:rsidR="001546A7" w:rsidRPr="00346E49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Specifikace zboží 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 …………………. dne …………………….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90E34">
        <w:rPr>
          <w:rFonts w:ascii="Tahoma" w:hAnsi="Tahoma" w:cs="Tahoma"/>
          <w:color w:val="FF0000"/>
          <w:sz w:val="20"/>
          <w:szCs w:val="20"/>
        </w:rPr>
        <w:t>(doplní účastník ZŘ</w:t>
      </w:r>
      <w:r w:rsidRPr="006C48EF">
        <w:rPr>
          <w:rFonts w:ascii="Tahoma" w:hAnsi="Tahoma" w:cs="Tahoma"/>
          <w:color w:val="FF0000"/>
          <w:sz w:val="20"/>
          <w:szCs w:val="20"/>
        </w:rPr>
        <w:t>)</w:t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1546A7" w:rsidRPr="00FE765A" w:rsidRDefault="005F674B" w:rsidP="001546A7">
      <w:pPr>
        <w:pStyle w:val="Normlnweb1"/>
        <w:pageBreakBefore/>
        <w:suppressAutoHyphens w:val="0"/>
        <w:spacing w:line="240" w:lineRule="atLeast"/>
        <w:rPr>
          <w:rFonts w:ascii="Arial" w:hAnsi="Arial" w:cs="Arial"/>
          <w:b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sz w:val="20"/>
          <w:szCs w:val="20"/>
          <w:u w:val="single"/>
          <w:lang w:val="cs-CZ"/>
        </w:rPr>
        <w:lastRenderedPageBreak/>
        <w:t xml:space="preserve">Příloha č. 1 </w:t>
      </w:r>
      <w:r w:rsidR="001546A7" w:rsidRPr="00FE765A">
        <w:rPr>
          <w:rFonts w:ascii="Arial" w:hAnsi="Arial" w:cs="Arial"/>
          <w:b/>
          <w:sz w:val="20"/>
          <w:szCs w:val="20"/>
          <w:u w:val="single"/>
          <w:lang w:val="cs-CZ"/>
        </w:rPr>
        <w:t>Specifikace zboží</w:t>
      </w:r>
    </w:p>
    <w:p w:rsidR="001546A7" w:rsidRPr="00FE765A" w:rsidRDefault="001546A7" w:rsidP="001546A7">
      <w:pPr>
        <w:pStyle w:val="Normlnweb1"/>
        <w:suppressAutoHyphens w:val="0"/>
        <w:spacing w:line="240" w:lineRule="atLeast"/>
        <w:rPr>
          <w:rFonts w:ascii="Arial" w:hAnsi="Arial" w:cs="Arial"/>
          <w:i/>
          <w:color w:val="FF0000"/>
          <w:sz w:val="20"/>
          <w:szCs w:val="20"/>
          <w:lang w:val="cs-CZ"/>
        </w:rPr>
      </w:pPr>
      <w:r w:rsidRPr="00FE765A">
        <w:rPr>
          <w:rFonts w:ascii="Arial" w:hAnsi="Arial" w:cs="Arial"/>
          <w:i/>
          <w:color w:val="FF0000"/>
          <w:sz w:val="20"/>
          <w:szCs w:val="20"/>
          <w:lang w:val="cs-CZ"/>
        </w:rPr>
        <w:t xml:space="preserve">(doplní </w:t>
      </w:r>
      <w:r w:rsidR="00B90E34">
        <w:rPr>
          <w:rFonts w:ascii="Arial" w:hAnsi="Arial" w:cs="Arial"/>
          <w:i/>
          <w:color w:val="FF0000"/>
          <w:sz w:val="20"/>
          <w:szCs w:val="20"/>
          <w:lang w:val="cs-CZ"/>
        </w:rPr>
        <w:t>účastník ZŘ</w:t>
      </w:r>
      <w:r w:rsidR="00CD360B">
        <w:rPr>
          <w:rFonts w:ascii="Arial" w:hAnsi="Arial" w:cs="Arial"/>
          <w:i/>
          <w:color w:val="FF0000"/>
          <w:sz w:val="20"/>
          <w:szCs w:val="20"/>
          <w:lang w:val="cs-CZ"/>
        </w:rPr>
        <w:t xml:space="preserve"> v souladu se svou</w:t>
      </w:r>
      <w:r w:rsidRPr="00FE765A">
        <w:rPr>
          <w:rFonts w:ascii="Arial" w:hAnsi="Arial" w:cs="Arial"/>
          <w:i/>
          <w:color w:val="FF0000"/>
          <w:sz w:val="20"/>
          <w:szCs w:val="20"/>
          <w:lang w:val="cs-CZ"/>
        </w:rPr>
        <w:t xml:space="preserve"> nabídkou)</w:t>
      </w:r>
    </w:p>
    <w:p w:rsidR="003752E4" w:rsidRPr="00FE765A" w:rsidRDefault="003752E4" w:rsidP="001546A7">
      <w:pPr>
        <w:pStyle w:val="Normlnweb1"/>
        <w:suppressAutoHyphens w:val="0"/>
        <w:spacing w:line="240" w:lineRule="atLeast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3752E4" w:rsidRPr="00B010C0" w:rsidRDefault="003752E4" w:rsidP="001546A7">
      <w:pPr>
        <w:pStyle w:val="Normlnweb1"/>
        <w:suppressAutoHyphens w:val="0"/>
        <w:spacing w:line="240" w:lineRule="atLeast"/>
        <w:rPr>
          <w:rFonts w:ascii="Arial" w:hAnsi="Arial" w:cs="Arial"/>
          <w:b/>
          <w:color w:val="auto"/>
          <w:sz w:val="20"/>
          <w:szCs w:val="20"/>
          <w:u w:val="single"/>
          <w:lang w:val="cs-CZ"/>
        </w:rPr>
      </w:pPr>
    </w:p>
    <w:sectPr w:rsidR="003752E4" w:rsidRPr="00B010C0" w:rsidSect="00AE592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60" w:rsidRDefault="00C34060" w:rsidP="00273BC0">
      <w:r>
        <w:separator/>
      </w:r>
    </w:p>
  </w:endnote>
  <w:endnote w:type="continuationSeparator" w:id="0">
    <w:p w:rsidR="00C34060" w:rsidRDefault="00C34060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Content>
          <w:p w:rsidR="00B3172F" w:rsidRPr="00D40DD9" w:rsidRDefault="0081508C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508C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40B00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40B00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81508C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D40DD9" w:rsidRDefault="00D42BA9" w:rsidP="001C7AD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1D6787">
              <w:rPr>
                <w:rFonts w:ascii="Tahoma" w:hAnsi="Tahoma" w:cs="Tahoma"/>
                <w:sz w:val="20"/>
                <w:szCs w:val="20"/>
              </w:rPr>
              <w:t>SZZ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r w:rsidR="001D6787">
              <w:rPr>
                <w:rFonts w:ascii="Tahoma" w:hAnsi="Tahoma" w:cs="Tahoma"/>
                <w:sz w:val="20"/>
                <w:szCs w:val="20"/>
              </w:rPr>
              <w:t>Otr/2019</w:t>
            </w:r>
            <w:r w:rsidR="004E691F" w:rsidRPr="00E76E41">
              <w:rPr>
                <w:rFonts w:ascii="Tahoma" w:hAnsi="Tahoma" w:cs="Tahoma"/>
                <w:sz w:val="20"/>
                <w:szCs w:val="20"/>
              </w:rPr>
              <w:t>/</w:t>
            </w:r>
            <w:r w:rsidR="001D0BD5">
              <w:rPr>
                <w:rFonts w:ascii="Tahoma" w:hAnsi="Tahoma" w:cs="Tahoma"/>
                <w:sz w:val="20"/>
                <w:szCs w:val="20"/>
              </w:rPr>
              <w:t>08</w:t>
            </w:r>
            <w:r w:rsidR="001028CB">
              <w:rPr>
                <w:rFonts w:ascii="Tahoma" w:hAnsi="Tahoma" w:cs="Tahoma"/>
                <w:sz w:val="20"/>
                <w:szCs w:val="20"/>
              </w:rPr>
              <w:t>/plicní ventilátor-JIP</w:t>
            </w:r>
            <w:r w:rsidR="003678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DF6DAD" w:rsidRPr="00B3172F" w:rsidRDefault="00DF6DAD">
    <w:pPr>
      <w:pStyle w:val="Zpa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60" w:rsidRDefault="00C34060" w:rsidP="00273BC0">
      <w:r>
        <w:separator/>
      </w:r>
    </w:p>
  </w:footnote>
  <w:footnote w:type="continuationSeparator" w:id="0">
    <w:p w:rsidR="00C34060" w:rsidRDefault="00C34060" w:rsidP="0027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D" w:rsidRDefault="00AE5923">
    <w:pPr>
      <w:pStyle w:val="Zhlav"/>
    </w:pPr>
    <w:r>
      <w:t xml:space="preserve">Příloha č. </w:t>
    </w:r>
    <w:r w:rsidR="00165BB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28CB"/>
    <w:rsid w:val="00006675"/>
    <w:rsid w:val="000100CF"/>
    <w:rsid w:val="00015ABA"/>
    <w:rsid w:val="00016945"/>
    <w:rsid w:val="00016D6B"/>
    <w:rsid w:val="0002077C"/>
    <w:rsid w:val="00022262"/>
    <w:rsid w:val="00024BEB"/>
    <w:rsid w:val="000321AE"/>
    <w:rsid w:val="0004081E"/>
    <w:rsid w:val="00040B00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A064C"/>
    <w:rsid w:val="000A6426"/>
    <w:rsid w:val="000B2C21"/>
    <w:rsid w:val="000B4A15"/>
    <w:rsid w:val="000B7321"/>
    <w:rsid w:val="000C71CE"/>
    <w:rsid w:val="000D16A0"/>
    <w:rsid w:val="000D2830"/>
    <w:rsid w:val="000E1C06"/>
    <w:rsid w:val="000E3E3F"/>
    <w:rsid w:val="000E45CF"/>
    <w:rsid w:val="000E62A2"/>
    <w:rsid w:val="000F2521"/>
    <w:rsid w:val="000F60EF"/>
    <w:rsid w:val="00101470"/>
    <w:rsid w:val="00102895"/>
    <w:rsid w:val="001028CB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6F0"/>
    <w:rsid w:val="001D0BD5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518D"/>
    <w:rsid w:val="00256C7A"/>
    <w:rsid w:val="00265620"/>
    <w:rsid w:val="00273BC0"/>
    <w:rsid w:val="002756B2"/>
    <w:rsid w:val="00281CDA"/>
    <w:rsid w:val="00283F33"/>
    <w:rsid w:val="00290246"/>
    <w:rsid w:val="002A179E"/>
    <w:rsid w:val="002A1F1C"/>
    <w:rsid w:val="002A2B9C"/>
    <w:rsid w:val="002B0D87"/>
    <w:rsid w:val="002B2D78"/>
    <w:rsid w:val="002B66C7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2C65"/>
    <w:rsid w:val="003352A7"/>
    <w:rsid w:val="0033707F"/>
    <w:rsid w:val="0033726E"/>
    <w:rsid w:val="00342F57"/>
    <w:rsid w:val="00345779"/>
    <w:rsid w:val="00346E49"/>
    <w:rsid w:val="0035570A"/>
    <w:rsid w:val="00355F82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5107"/>
    <w:rsid w:val="003A655C"/>
    <w:rsid w:val="003A72AA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7528"/>
    <w:rsid w:val="0047049C"/>
    <w:rsid w:val="004716F0"/>
    <w:rsid w:val="0047425A"/>
    <w:rsid w:val="00475397"/>
    <w:rsid w:val="00476F23"/>
    <w:rsid w:val="00480839"/>
    <w:rsid w:val="00482405"/>
    <w:rsid w:val="00482B76"/>
    <w:rsid w:val="00491958"/>
    <w:rsid w:val="0049408C"/>
    <w:rsid w:val="004949E5"/>
    <w:rsid w:val="00497B16"/>
    <w:rsid w:val="00497EA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22020"/>
    <w:rsid w:val="0062216D"/>
    <w:rsid w:val="00632C19"/>
    <w:rsid w:val="00642C8E"/>
    <w:rsid w:val="00646398"/>
    <w:rsid w:val="006504A3"/>
    <w:rsid w:val="006535C9"/>
    <w:rsid w:val="0065571E"/>
    <w:rsid w:val="00667F2C"/>
    <w:rsid w:val="006741D9"/>
    <w:rsid w:val="0067681B"/>
    <w:rsid w:val="0068253E"/>
    <w:rsid w:val="006A031C"/>
    <w:rsid w:val="006A44B2"/>
    <w:rsid w:val="006A47F2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D59E7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08C"/>
    <w:rsid w:val="00815E84"/>
    <w:rsid w:val="00822EA8"/>
    <w:rsid w:val="00832FBF"/>
    <w:rsid w:val="00835737"/>
    <w:rsid w:val="008361B3"/>
    <w:rsid w:val="00841B75"/>
    <w:rsid w:val="008460F0"/>
    <w:rsid w:val="00850DFC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4116"/>
    <w:rsid w:val="008A5B3C"/>
    <w:rsid w:val="008B021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63654"/>
    <w:rsid w:val="00964640"/>
    <w:rsid w:val="0096509F"/>
    <w:rsid w:val="00972BD4"/>
    <w:rsid w:val="009732EA"/>
    <w:rsid w:val="00973793"/>
    <w:rsid w:val="00973A94"/>
    <w:rsid w:val="00981F36"/>
    <w:rsid w:val="009835E5"/>
    <w:rsid w:val="00987F77"/>
    <w:rsid w:val="00991A78"/>
    <w:rsid w:val="009924CF"/>
    <w:rsid w:val="009924D0"/>
    <w:rsid w:val="00996008"/>
    <w:rsid w:val="00997413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1541E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6D45"/>
    <w:rsid w:val="00AD79F3"/>
    <w:rsid w:val="00AE0744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4196D"/>
    <w:rsid w:val="00B44F7D"/>
    <w:rsid w:val="00B53B9F"/>
    <w:rsid w:val="00B604BB"/>
    <w:rsid w:val="00B631E2"/>
    <w:rsid w:val="00B63E51"/>
    <w:rsid w:val="00B75E34"/>
    <w:rsid w:val="00B8017A"/>
    <w:rsid w:val="00B813A0"/>
    <w:rsid w:val="00B818CD"/>
    <w:rsid w:val="00B87616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33316"/>
    <w:rsid w:val="00C34060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F6396"/>
    <w:rsid w:val="00D065EC"/>
    <w:rsid w:val="00D06F09"/>
    <w:rsid w:val="00D152FA"/>
    <w:rsid w:val="00D1595E"/>
    <w:rsid w:val="00D161BE"/>
    <w:rsid w:val="00D21586"/>
    <w:rsid w:val="00D235CE"/>
    <w:rsid w:val="00D23757"/>
    <w:rsid w:val="00D26590"/>
    <w:rsid w:val="00D30EFD"/>
    <w:rsid w:val="00D3180A"/>
    <w:rsid w:val="00D3784D"/>
    <w:rsid w:val="00D40DD9"/>
    <w:rsid w:val="00D42BA9"/>
    <w:rsid w:val="00D4409A"/>
    <w:rsid w:val="00D4574D"/>
    <w:rsid w:val="00D475A1"/>
    <w:rsid w:val="00D52586"/>
    <w:rsid w:val="00D537F4"/>
    <w:rsid w:val="00D67D5E"/>
    <w:rsid w:val="00D70E41"/>
    <w:rsid w:val="00D76B1A"/>
    <w:rsid w:val="00D84FA8"/>
    <w:rsid w:val="00D86BD3"/>
    <w:rsid w:val="00D90FF7"/>
    <w:rsid w:val="00D944DE"/>
    <w:rsid w:val="00DA2292"/>
    <w:rsid w:val="00DA356C"/>
    <w:rsid w:val="00DA388D"/>
    <w:rsid w:val="00DA6B7D"/>
    <w:rsid w:val="00DD1C58"/>
    <w:rsid w:val="00DD61DB"/>
    <w:rsid w:val="00DE11E4"/>
    <w:rsid w:val="00DF2EB8"/>
    <w:rsid w:val="00DF6DAD"/>
    <w:rsid w:val="00E00ED6"/>
    <w:rsid w:val="00E01359"/>
    <w:rsid w:val="00E068A1"/>
    <w:rsid w:val="00E06B3B"/>
    <w:rsid w:val="00E15565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7C3F"/>
    <w:rsid w:val="00EB7F2B"/>
    <w:rsid w:val="00EC283C"/>
    <w:rsid w:val="00ED1D14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4805"/>
    <w:rsid w:val="00F47532"/>
    <w:rsid w:val="00F50E78"/>
    <w:rsid w:val="00F53D76"/>
    <w:rsid w:val="00F56000"/>
    <w:rsid w:val="00F620CC"/>
    <w:rsid w:val="00F65E70"/>
    <w:rsid w:val="00F717B8"/>
    <w:rsid w:val="00F71E66"/>
    <w:rsid w:val="00F76732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1404-6DCE-49B2-A49E-32C6765D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2543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43</cp:revision>
  <cp:lastPrinted>2019-07-03T07:51:00Z</cp:lastPrinted>
  <dcterms:created xsi:type="dcterms:W3CDTF">2017-03-07T12:39:00Z</dcterms:created>
  <dcterms:modified xsi:type="dcterms:W3CDTF">2019-07-03T07:57:00Z</dcterms:modified>
</cp:coreProperties>
</file>