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720344">
        <w:rPr>
          <w:rFonts w:ascii="Times New Roman" w:hAnsi="Times New Roman" w:cs="Times New Roman"/>
          <w:b/>
        </w:rPr>
        <w:t>Odborná údržba a servis zdravotnických prostře</w:t>
      </w:r>
      <w:r w:rsidR="004E12B4">
        <w:rPr>
          <w:rFonts w:ascii="Times New Roman" w:hAnsi="Times New Roman" w:cs="Times New Roman"/>
          <w:b/>
        </w:rPr>
        <w:t xml:space="preserve">dků – </w:t>
      </w:r>
      <w:r w:rsidR="00F15EB4">
        <w:rPr>
          <w:rFonts w:ascii="Times New Roman" w:hAnsi="Times New Roman" w:cs="Times New Roman"/>
          <w:b/>
        </w:rPr>
        <w:t>infuzní terapie</w:t>
      </w:r>
      <w:r w:rsidR="003A4D9B">
        <w:rPr>
          <w:rFonts w:ascii="Times New Roman" w:hAnsi="Times New Roman" w:cs="Times New Roman"/>
          <w:b/>
        </w:rPr>
        <w:t xml:space="preserve"> aj.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zastoupený </w:t>
      </w:r>
      <w:r w:rsidR="00720344">
        <w:rPr>
          <w:rFonts w:ascii="Times New Roman" w:hAnsi="Times New Roman" w:cs="Times New Roman"/>
        </w:rPr>
        <w:t xml:space="preserve">Ing. Pavlem </w:t>
      </w:r>
      <w:proofErr w:type="spellStart"/>
      <w:r w:rsidR="00720344">
        <w:rPr>
          <w:rFonts w:ascii="Times New Roman" w:hAnsi="Times New Roman" w:cs="Times New Roman"/>
        </w:rPr>
        <w:t>Rydrychem</w:t>
      </w:r>
      <w:proofErr w:type="spellEnd"/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Zadavatel obdržel nabídku jediného účastníka, společnosti </w:t>
      </w:r>
      <w:proofErr w:type="spellStart"/>
      <w:r w:rsidR="00F15EB4">
        <w:rPr>
          <w:rFonts w:ascii="Times New Roman" w:hAnsi="Times New Roman" w:cs="Times New Roman"/>
          <w:b/>
        </w:rPr>
        <w:t>Fresenius</w:t>
      </w:r>
      <w:proofErr w:type="spellEnd"/>
      <w:r w:rsidR="00F15EB4">
        <w:rPr>
          <w:rFonts w:ascii="Times New Roman" w:hAnsi="Times New Roman" w:cs="Times New Roman"/>
          <w:b/>
        </w:rPr>
        <w:t xml:space="preserve"> </w:t>
      </w:r>
      <w:proofErr w:type="spellStart"/>
      <w:r w:rsidR="00F15EB4">
        <w:rPr>
          <w:rFonts w:ascii="Times New Roman" w:hAnsi="Times New Roman" w:cs="Times New Roman"/>
          <w:b/>
        </w:rPr>
        <w:t>Kabi</w:t>
      </w:r>
      <w:proofErr w:type="spellEnd"/>
      <w:r w:rsidR="00F15EB4">
        <w:rPr>
          <w:rFonts w:ascii="Times New Roman" w:hAnsi="Times New Roman" w:cs="Times New Roman"/>
          <w:b/>
        </w:rPr>
        <w:t xml:space="preserve"> s.r.o., Na Strži 1702/65, 140 00 Praha 4. </w:t>
      </w:r>
      <w:bookmarkStart w:id="0" w:name="_GoBack"/>
      <w:bookmarkEnd w:id="0"/>
      <w:r w:rsidR="003A4D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Vzhledem ke skutečnosti, že nabídka účastníka splnila veškeré požadavky zadavatele a je tedy přijatelná, zadavatel rozhodl o výběru této nabídky.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3A4D9B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20344">
        <w:rPr>
          <w:rFonts w:ascii="Times New Roman" w:hAnsi="Times New Roman" w:cs="Times New Roman"/>
        </w:rPr>
        <w:t>. 6.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92DEC"/>
    <w:rsid w:val="001765E1"/>
    <w:rsid w:val="002477ED"/>
    <w:rsid w:val="002A0586"/>
    <w:rsid w:val="003A4D9B"/>
    <w:rsid w:val="0040278A"/>
    <w:rsid w:val="004743CE"/>
    <w:rsid w:val="00491134"/>
    <w:rsid w:val="004E12B4"/>
    <w:rsid w:val="006774D9"/>
    <w:rsid w:val="006C4762"/>
    <w:rsid w:val="00720344"/>
    <w:rsid w:val="00816BE6"/>
    <w:rsid w:val="00870D7E"/>
    <w:rsid w:val="00981937"/>
    <w:rsid w:val="00A55661"/>
    <w:rsid w:val="00BA3731"/>
    <w:rsid w:val="00C97B52"/>
    <w:rsid w:val="00E64B84"/>
    <w:rsid w:val="00EF02BA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13</cp:revision>
  <cp:lastPrinted>2020-03-05T10:39:00Z</cp:lastPrinted>
  <dcterms:created xsi:type="dcterms:W3CDTF">2020-03-05T10:12:00Z</dcterms:created>
  <dcterms:modified xsi:type="dcterms:W3CDTF">2020-06-25T10:27:00Z</dcterms:modified>
</cp:coreProperties>
</file>