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FEF6" w14:textId="77777777" w:rsidR="0089331B" w:rsidRPr="0089331B" w:rsidRDefault="0089331B" w:rsidP="0089331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9331B">
        <w:rPr>
          <w:rFonts w:ascii="Verdana" w:hAnsi="Verdana" w:cs="Arial"/>
          <w:b/>
          <w:sz w:val="18"/>
          <w:szCs w:val="18"/>
          <w:u w:val="single"/>
        </w:rPr>
        <w:t>Minimální technické požadavky</w:t>
      </w:r>
    </w:p>
    <w:p w14:paraId="1AABE921" w14:textId="77777777" w:rsidR="0089331B" w:rsidRPr="0089331B" w:rsidRDefault="0089331B" w:rsidP="0089331B">
      <w:pPr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89331B">
        <w:rPr>
          <w:rFonts w:ascii="Verdana" w:hAnsi="Verdana" w:cs="Arial"/>
          <w:b/>
          <w:sz w:val="18"/>
          <w:szCs w:val="18"/>
          <w:u w:val="single"/>
        </w:rPr>
        <w:t>Kryostat (1 ks)</w:t>
      </w:r>
    </w:p>
    <w:p w14:paraId="501B4E96" w14:textId="77777777" w:rsidR="0089331B" w:rsidRPr="0089331B" w:rsidRDefault="0089331B" w:rsidP="0089331B">
      <w:pPr>
        <w:pStyle w:val="Zhlav"/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42A2A1CA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přístroj pro rychlé zamražení a krájení nefixovaných tkání</w:t>
      </w:r>
    </w:p>
    <w:p w14:paraId="179FF806" w14:textId="77777777" w:rsidR="0089331B" w:rsidRPr="0089331B" w:rsidRDefault="0089331B" w:rsidP="0089331B">
      <w:p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u w:val="single"/>
          <w:shd w:val="clear" w:color="auto" w:fill="FFFFFF"/>
        </w:rPr>
      </w:pPr>
    </w:p>
    <w:p w14:paraId="6EFAAEA8" w14:textId="77777777" w:rsidR="0089331B" w:rsidRPr="0089331B" w:rsidRDefault="0089331B" w:rsidP="0089331B">
      <w:p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u w:val="single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u w:val="single"/>
          <w:shd w:val="clear" w:color="auto" w:fill="FFFFFF"/>
        </w:rPr>
        <w:t>Krájení</w:t>
      </w:r>
    </w:p>
    <w:p w14:paraId="220B50E1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 xml:space="preserve">manuální krájení i skrajování. </w:t>
      </w:r>
    </w:p>
    <w:p w14:paraId="272A864E" w14:textId="729CAC84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Rozsah krájení min. 2-60</w:t>
      </w:r>
      <w:r>
        <w:rPr>
          <w:rFonts w:ascii="Verdana" w:hAnsi="Verdana" w:cstheme="minorHAnsi"/>
          <w:sz w:val="18"/>
          <w:szCs w:val="18"/>
          <w:shd w:val="clear" w:color="auto" w:fill="FFFFFF"/>
        </w:rPr>
        <w:t xml:space="preserve"> </w:t>
      </w: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µm</w:t>
      </w:r>
    </w:p>
    <w:p w14:paraId="256F2B84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 xml:space="preserve">Nastavení krájení min: </w:t>
      </w:r>
    </w:p>
    <w:p w14:paraId="34E51DE0" w14:textId="77777777" w:rsidR="0089331B" w:rsidRPr="0089331B" w:rsidRDefault="0089331B" w:rsidP="0089331B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od 2 do 10 µm po 1µm</w:t>
      </w:r>
    </w:p>
    <w:p w14:paraId="54B7F9AF" w14:textId="77777777" w:rsidR="0089331B" w:rsidRPr="0089331B" w:rsidRDefault="0089331B" w:rsidP="0089331B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od 10 do 20 µm po 2 µm</w:t>
      </w:r>
    </w:p>
    <w:p w14:paraId="30F28A36" w14:textId="77777777" w:rsidR="0089331B" w:rsidRPr="0089331B" w:rsidRDefault="0089331B" w:rsidP="0089331B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od 20 do 50 µm po 5 µm</w:t>
      </w:r>
    </w:p>
    <w:p w14:paraId="63AD1913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vertikální zdvih min. 59 mm +-0,5mm</w:t>
      </w:r>
    </w:p>
    <w:p w14:paraId="02A7D77B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horizontální posuv min. 25 mm +- 1 mm</w:t>
      </w:r>
    </w:p>
    <w:p w14:paraId="7C023A89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hrubý elektrický posuv vzorku – min. 2 rychlosti v rozmezí 500-600 a 900-1000 µm/s +- 100 µm/s</w:t>
      </w:r>
    </w:p>
    <w:p w14:paraId="7C8C8417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Maximální velikost vzorku min. 50*50 mm</w:t>
      </w:r>
    </w:p>
    <w:p w14:paraId="35B473E5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Orientace vzorku 8°</w:t>
      </w:r>
    </w:p>
    <w:p w14:paraId="66CEF6AD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Osvětlení plochy</w:t>
      </w:r>
    </w:p>
    <w:p w14:paraId="2CDA2690" w14:textId="77777777" w:rsidR="0089331B" w:rsidRPr="0089331B" w:rsidRDefault="0089331B" w:rsidP="0089331B">
      <w:p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48062260" w14:textId="77777777" w:rsidR="0089331B" w:rsidRPr="0089331B" w:rsidRDefault="0089331B" w:rsidP="0089331B">
      <w:p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u w:val="single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u w:val="single"/>
          <w:shd w:val="clear" w:color="auto" w:fill="FFFFFF"/>
        </w:rPr>
        <w:t>Kryokomora</w:t>
      </w:r>
    </w:p>
    <w:p w14:paraId="2E61A254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Rozsah teplot min. 0 až -</w:t>
      </w:r>
      <w:proofErr w:type="gramStart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30°C</w:t>
      </w:r>
      <w:proofErr w:type="gramEnd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 xml:space="preserve"> nastavitelné po 1 °C</w:t>
      </w:r>
    </w:p>
    <w:p w14:paraId="729D481B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Maximální doba nachlazení na -</w:t>
      </w:r>
      <w:proofErr w:type="gramStart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30°C</w:t>
      </w:r>
      <w:proofErr w:type="gramEnd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 xml:space="preserve"> 6 hodin při okolní teplotě 22°C</w:t>
      </w:r>
    </w:p>
    <w:p w14:paraId="16E41A9D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Rychlomrazící pult</w:t>
      </w:r>
    </w:p>
    <w:p w14:paraId="47DDB49A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Kapacita chlazení min. 650 W</w:t>
      </w:r>
    </w:p>
    <w:p w14:paraId="1F66614C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 xml:space="preserve">Max. teplota rychlomrazícího </w:t>
      </w:r>
      <w:proofErr w:type="gramStart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pultu  -</w:t>
      </w:r>
      <w:proofErr w:type="gramEnd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37°C</w:t>
      </w:r>
    </w:p>
    <w:p w14:paraId="35AF62EC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Min.10 mrazících pozic</w:t>
      </w:r>
    </w:p>
    <w:p w14:paraId="2472C80F" w14:textId="1B255F84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 xml:space="preserve">Odmrazovací systém horkým plynem nebo topením </w:t>
      </w: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s</w:t>
      </w: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e zvukovým upozorněním</w:t>
      </w:r>
    </w:p>
    <w:p w14:paraId="6271B67F" w14:textId="77777777" w:rsidR="0089331B" w:rsidRPr="0089331B" w:rsidRDefault="0089331B" w:rsidP="0089331B">
      <w:p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3F73182E" w14:textId="77777777" w:rsidR="0089331B" w:rsidRPr="0089331B" w:rsidRDefault="0089331B" w:rsidP="0089331B">
      <w:p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Ostatní požadavky</w:t>
      </w:r>
    </w:p>
    <w:p w14:paraId="3D7361B8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Kontrolní panel a ovládání pomocí membránových tlačítek nebo zabudovaný dotykový displej</w:t>
      </w:r>
    </w:p>
    <w:p w14:paraId="0E78B4DA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Zobrazení teploty pomocí displeje</w:t>
      </w:r>
    </w:p>
    <w:p w14:paraId="47BEBCFA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Držák pro uchycení nízkoprofilových a vysokoprofilových žiletek</w:t>
      </w:r>
    </w:p>
    <w:p w14:paraId="7B649BFB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Držáky vzorků - 2x v rozmezí 20-25</w:t>
      </w:r>
      <w:proofErr w:type="gramStart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mm  a</w:t>
      </w:r>
      <w:proofErr w:type="gramEnd"/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 xml:space="preserve"> 2x 30 mm</w:t>
      </w:r>
    </w:p>
    <w:p w14:paraId="5DC0F23B" w14:textId="77777777" w:rsidR="0089331B" w:rsidRPr="0089331B" w:rsidRDefault="0089331B" w:rsidP="0089331B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top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89331B">
        <w:rPr>
          <w:rFonts w:ascii="Verdana" w:hAnsi="Verdana" w:cstheme="minorHAnsi"/>
          <w:sz w:val="18"/>
          <w:szCs w:val="18"/>
          <w:shd w:val="clear" w:color="auto" w:fill="FFFFFF"/>
        </w:rPr>
        <w:t>Uchycení mikrotomového nože</w:t>
      </w:r>
    </w:p>
    <w:p w14:paraId="4CC0119F" w14:textId="77777777" w:rsidR="000513B3" w:rsidRPr="0089331B" w:rsidRDefault="000513B3">
      <w:pPr>
        <w:rPr>
          <w:rFonts w:ascii="Verdana" w:hAnsi="Verdana"/>
          <w:sz w:val="18"/>
          <w:szCs w:val="18"/>
        </w:rPr>
      </w:pPr>
    </w:p>
    <w:sectPr w:rsidR="000513B3" w:rsidRPr="0089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56E"/>
    <w:multiLevelType w:val="hybridMultilevel"/>
    <w:tmpl w:val="2C88C0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1B"/>
    <w:rsid w:val="000513B3"/>
    <w:rsid w:val="008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533"/>
  <w15:chartTrackingRefBased/>
  <w15:docId w15:val="{F011C06E-CA70-49A4-9AE7-25427559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31B"/>
    <w:pPr>
      <w:spacing w:after="8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9331B"/>
    <w:pPr>
      <w:ind w:left="720"/>
      <w:contextualSpacing/>
    </w:pPr>
  </w:style>
  <w:style w:type="paragraph" w:styleId="Zhlav">
    <w:name w:val="header"/>
    <w:basedOn w:val="Normln"/>
    <w:next w:val="Normln"/>
    <w:link w:val="ZhlavChar"/>
    <w:uiPriority w:val="99"/>
    <w:rsid w:val="008933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89331B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89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dc:description/>
  <cp:lastModifiedBy>Otrubová Roxana</cp:lastModifiedBy>
  <cp:revision>1</cp:revision>
  <dcterms:created xsi:type="dcterms:W3CDTF">2021-05-26T12:26:00Z</dcterms:created>
  <dcterms:modified xsi:type="dcterms:W3CDTF">2021-05-26T12:31:00Z</dcterms:modified>
</cp:coreProperties>
</file>