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CC9B4" w14:textId="785DDF48" w:rsidR="000502B4" w:rsidRPr="00C16997" w:rsidRDefault="000502B4" w:rsidP="008309D1">
      <w:pPr>
        <w:pStyle w:val="Nzev"/>
        <w:spacing w:line="276" w:lineRule="auto"/>
        <w:rPr>
          <w:caps/>
          <w:sz w:val="40"/>
        </w:rPr>
      </w:pPr>
      <w:r w:rsidRPr="00651186">
        <w:rPr>
          <w:caps/>
          <w:sz w:val="40"/>
        </w:rPr>
        <w:t xml:space="preserve">příloha č. </w:t>
      </w:r>
      <w:r w:rsidR="00F31D26">
        <w:rPr>
          <w:caps/>
          <w:sz w:val="40"/>
        </w:rPr>
        <w:t>3</w:t>
      </w:r>
      <w:r w:rsidR="005D06AD" w:rsidRPr="00651186">
        <w:rPr>
          <w:caps/>
          <w:sz w:val="40"/>
        </w:rPr>
        <w:t>.</w:t>
      </w:r>
      <w:r w:rsidR="00E455AA">
        <w:rPr>
          <w:caps/>
          <w:sz w:val="40"/>
        </w:rPr>
        <w:t>1</w:t>
      </w:r>
      <w:r w:rsidR="00E455AA" w:rsidRPr="00651186">
        <w:rPr>
          <w:caps/>
          <w:sz w:val="40"/>
        </w:rPr>
        <w:t xml:space="preserve"> </w:t>
      </w:r>
      <w:r w:rsidRPr="00651186">
        <w:rPr>
          <w:caps/>
          <w:sz w:val="40"/>
        </w:rPr>
        <w:t>zadávací dokumentace</w:t>
      </w:r>
    </w:p>
    <w:p w14:paraId="2A6C22EB" w14:textId="17940EB5" w:rsidR="00393720" w:rsidRPr="00C16997" w:rsidRDefault="00494E93" w:rsidP="008309D1">
      <w:pPr>
        <w:pStyle w:val="Nzev"/>
        <w:spacing w:line="276" w:lineRule="auto"/>
        <w:rPr>
          <w:caps/>
          <w:sz w:val="40"/>
        </w:rPr>
      </w:pPr>
      <w:r w:rsidRPr="00C16997">
        <w:rPr>
          <w:caps/>
          <w:sz w:val="40"/>
        </w:rPr>
        <w:t>technická specifikace předmětu veřejné zakázky</w:t>
      </w:r>
    </w:p>
    <w:p w14:paraId="1E0F3F71" w14:textId="69486CC4" w:rsidR="00827468" w:rsidRPr="00C16997" w:rsidRDefault="00393720" w:rsidP="008309D1">
      <w:pPr>
        <w:pStyle w:val="Nadpis1"/>
        <w:spacing w:line="276" w:lineRule="auto"/>
        <w:rPr>
          <w:rStyle w:val="Siln"/>
          <w:rFonts w:cstheme="majorHAnsi"/>
          <w:b/>
          <w:bCs w:val="0"/>
        </w:rPr>
      </w:pPr>
      <w:r w:rsidRPr="00C16997">
        <w:rPr>
          <w:rStyle w:val="Siln"/>
          <w:rFonts w:cstheme="majorHAnsi"/>
          <w:b/>
          <w:bCs w:val="0"/>
        </w:rPr>
        <w:t xml:space="preserve">Identifikace veřejné zakázky a </w:t>
      </w:r>
      <w:r w:rsidR="00B067DF" w:rsidRPr="00C16997">
        <w:rPr>
          <w:rStyle w:val="Siln"/>
          <w:rFonts w:cstheme="majorHAnsi"/>
          <w:b/>
          <w:bCs w:val="0"/>
        </w:rPr>
        <w:t>účastníka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5D06AD" w:rsidRPr="00C16997" w14:paraId="23DBF8BC" w14:textId="77777777" w:rsidTr="005D06AD">
        <w:tc>
          <w:tcPr>
            <w:tcW w:w="3114" w:type="dxa"/>
            <w:shd w:val="clear" w:color="auto" w:fill="DEEAF6" w:themeFill="accent1" w:themeFillTint="33"/>
          </w:tcPr>
          <w:p w14:paraId="4A018DD8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Název veřejné zakázky:</w:t>
            </w:r>
          </w:p>
        </w:tc>
        <w:tc>
          <w:tcPr>
            <w:tcW w:w="5948" w:type="dxa"/>
            <w:shd w:val="clear" w:color="auto" w:fill="DEEAF6" w:themeFill="accent1" w:themeFillTint="33"/>
          </w:tcPr>
          <w:p w14:paraId="771B74D5" w14:textId="05AC4D62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  <w:highlight w:val="yellow"/>
              </w:rPr>
            </w:pPr>
            <w:r w:rsidRPr="00A401EB">
              <w:rPr>
                <w:rFonts w:asciiTheme="majorHAnsi" w:hAnsiTheme="majorHAnsi" w:cstheme="majorHAnsi"/>
                <w:b/>
              </w:rPr>
              <w:t>Modernizace Nemocnice Třinec – I. etapa</w:t>
            </w:r>
            <w:r w:rsidR="00E455AA">
              <w:rPr>
                <w:rFonts w:asciiTheme="majorHAnsi" w:hAnsiTheme="majorHAnsi" w:cstheme="majorHAnsi"/>
                <w:b/>
              </w:rPr>
              <w:t xml:space="preserve"> II.</w:t>
            </w:r>
          </w:p>
        </w:tc>
      </w:tr>
      <w:tr w:rsidR="005D06AD" w:rsidRPr="00C16997" w14:paraId="6BECB999" w14:textId="77777777" w:rsidTr="005D06AD">
        <w:tc>
          <w:tcPr>
            <w:tcW w:w="3114" w:type="dxa"/>
          </w:tcPr>
          <w:p w14:paraId="48E215BE" w14:textId="77777777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zadávacího řízení:</w:t>
            </w:r>
          </w:p>
        </w:tc>
        <w:tc>
          <w:tcPr>
            <w:tcW w:w="5948" w:type="dxa"/>
          </w:tcPr>
          <w:p w14:paraId="2C9F41C3" w14:textId="775705E8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highlight w:val="yellow"/>
              </w:rPr>
            </w:pPr>
            <w:r w:rsidRPr="008E60E2">
              <w:rPr>
                <w:rFonts w:asciiTheme="majorHAnsi" w:hAnsiTheme="majorHAnsi" w:cstheme="majorHAnsi"/>
              </w:rPr>
              <w:t>nadlimitní otevřené řízení</w:t>
            </w:r>
          </w:p>
        </w:tc>
      </w:tr>
      <w:tr w:rsidR="005D06AD" w:rsidRPr="00C16997" w14:paraId="16E049F7" w14:textId="77777777" w:rsidTr="005D06AD">
        <w:tc>
          <w:tcPr>
            <w:tcW w:w="3114" w:type="dxa"/>
          </w:tcPr>
          <w:p w14:paraId="73991392" w14:textId="093DACF0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Druh veřejné zakázky:</w:t>
            </w:r>
          </w:p>
        </w:tc>
        <w:tc>
          <w:tcPr>
            <w:tcW w:w="5948" w:type="dxa"/>
          </w:tcPr>
          <w:p w14:paraId="03B153C6" w14:textId="608A9EFF" w:rsidR="005D06AD" w:rsidRPr="00C16997" w:rsidRDefault="005D06AD" w:rsidP="005D06AD">
            <w:pPr>
              <w:spacing w:line="276" w:lineRule="auto"/>
              <w:rPr>
                <w:rFonts w:asciiTheme="majorHAnsi" w:hAnsiTheme="majorHAnsi" w:cstheme="majorHAnsi"/>
              </w:rPr>
            </w:pPr>
            <w:r w:rsidRPr="008E60E2">
              <w:rPr>
                <w:rFonts w:asciiTheme="majorHAnsi" w:hAnsiTheme="majorHAnsi" w:cstheme="majorHAnsi"/>
              </w:rPr>
              <w:t>dodávky</w:t>
            </w:r>
          </w:p>
        </w:tc>
      </w:tr>
    </w:tbl>
    <w:p w14:paraId="0DA435E4" w14:textId="77777777" w:rsidR="00393720" w:rsidRPr="00C16997" w:rsidRDefault="00393720" w:rsidP="008309D1">
      <w:pPr>
        <w:spacing w:line="276" w:lineRule="auto"/>
        <w:rPr>
          <w:rFonts w:asciiTheme="majorHAnsi" w:hAnsiTheme="majorHAnsi" w:cstheme="maj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BF4D9C" w:rsidRPr="00C16997" w14:paraId="3EB3314F" w14:textId="77777777" w:rsidTr="002F1AF3">
        <w:tc>
          <w:tcPr>
            <w:tcW w:w="3114" w:type="dxa"/>
            <w:shd w:val="clear" w:color="auto" w:fill="DEEAF6" w:themeFill="accent1" w:themeFillTint="33"/>
          </w:tcPr>
          <w:p w14:paraId="6FB43268" w14:textId="77B287C8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Název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  <w:b/>
            </w:rPr>
            <w:id w:val="-918638556"/>
            <w:placeholder>
              <w:docPart w:val="965DAE32D48742E0820C469B6704D891"/>
            </w:placeholder>
            <w:showingPlcHdr/>
          </w:sdtPr>
          <w:sdtEndPr/>
          <w:sdtContent>
            <w:tc>
              <w:tcPr>
                <w:tcW w:w="5948" w:type="dxa"/>
                <w:shd w:val="clear" w:color="auto" w:fill="DEEAF6" w:themeFill="accent1" w:themeFillTint="33"/>
              </w:tcPr>
              <w:p w14:paraId="6EFEC407" w14:textId="5B726356" w:rsidR="00BF4D9C" w:rsidRPr="00C16997" w:rsidRDefault="007E5031" w:rsidP="008309D1">
                <w:pPr>
                  <w:spacing w:line="276" w:lineRule="auto"/>
                  <w:rPr>
                    <w:rFonts w:asciiTheme="majorHAnsi" w:hAnsiTheme="majorHAnsi" w:cstheme="majorHAnsi"/>
                    <w:b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b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BF4D9C" w:rsidRPr="00C16997" w14:paraId="328D9774" w14:textId="77777777" w:rsidTr="00B067DF">
        <w:tc>
          <w:tcPr>
            <w:tcW w:w="3114" w:type="dxa"/>
          </w:tcPr>
          <w:p w14:paraId="7B778BC5" w14:textId="58E48989" w:rsidR="00BF4D9C" w:rsidRPr="00C16997" w:rsidRDefault="00BF4D9C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 xml:space="preserve">Sídlo </w:t>
            </w:r>
            <w:r w:rsidR="00B067DF" w:rsidRPr="00C16997">
              <w:rPr>
                <w:rFonts w:asciiTheme="majorHAnsi" w:hAnsiTheme="majorHAnsi" w:cstheme="majorHAnsi"/>
                <w:b/>
              </w:rPr>
              <w:t>účastníka</w:t>
            </w:r>
            <w:r w:rsidRPr="00C16997">
              <w:rPr>
                <w:rFonts w:asciiTheme="majorHAnsi" w:hAnsiTheme="majorHAnsi" w:cstheme="majorHAnsi"/>
                <w:b/>
              </w:rPr>
              <w:t>:</w:t>
            </w:r>
          </w:p>
        </w:tc>
        <w:sdt>
          <w:sdtPr>
            <w:rPr>
              <w:rFonts w:asciiTheme="majorHAnsi" w:hAnsiTheme="majorHAnsi" w:cstheme="majorHAnsi"/>
            </w:rPr>
            <w:id w:val="1521439982"/>
            <w:placeholder>
              <w:docPart w:val="999D8E9014AC4508BD6078522FA0AE3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343A103C" w14:textId="475BA5BB" w:rsidR="00BF4D9C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04DE2E11" w14:textId="77777777" w:rsidTr="00B067DF">
        <w:tc>
          <w:tcPr>
            <w:tcW w:w="3114" w:type="dxa"/>
          </w:tcPr>
          <w:p w14:paraId="7CF805D1" w14:textId="72351B35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Kontaktní místo:</w:t>
            </w:r>
          </w:p>
        </w:tc>
        <w:sdt>
          <w:sdtPr>
            <w:rPr>
              <w:rFonts w:asciiTheme="majorHAnsi" w:hAnsiTheme="majorHAnsi" w:cstheme="majorHAnsi"/>
            </w:rPr>
            <w:id w:val="1478957850"/>
            <w:placeholder>
              <w:docPart w:val="E17A766FF4E34B76B9BBA8FD902870D6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2042A78" w14:textId="798C580E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072135" w:rsidRPr="00C16997" w14:paraId="59560601" w14:textId="77777777" w:rsidTr="00B067DF">
        <w:tc>
          <w:tcPr>
            <w:tcW w:w="3114" w:type="dxa"/>
          </w:tcPr>
          <w:p w14:paraId="5A99E7F0" w14:textId="11B9CA7F" w:rsidR="00072135" w:rsidRPr="00C16997" w:rsidRDefault="00072135" w:rsidP="008309D1">
            <w:pPr>
              <w:spacing w:line="276" w:lineRule="auto"/>
              <w:rPr>
                <w:rFonts w:asciiTheme="majorHAnsi" w:hAnsiTheme="majorHAnsi" w:cstheme="majorHAnsi"/>
                <w:b/>
              </w:rPr>
            </w:pPr>
            <w:r w:rsidRPr="00C16997">
              <w:rPr>
                <w:rFonts w:asciiTheme="majorHAnsi" w:hAnsiTheme="majorHAnsi" w:cstheme="majorHAnsi"/>
                <w:b/>
              </w:rPr>
              <w:t>IČO:</w:t>
            </w:r>
          </w:p>
        </w:tc>
        <w:sdt>
          <w:sdtPr>
            <w:rPr>
              <w:rFonts w:asciiTheme="majorHAnsi" w:hAnsiTheme="majorHAnsi" w:cstheme="majorHAnsi"/>
            </w:rPr>
            <w:id w:val="-230006436"/>
            <w:placeholder>
              <w:docPart w:val="C276B60754C94C7D9AFD0FB834E61144"/>
            </w:placeholder>
            <w:showingPlcHdr/>
          </w:sdtPr>
          <w:sdtEndPr/>
          <w:sdtContent>
            <w:tc>
              <w:tcPr>
                <w:tcW w:w="5948" w:type="dxa"/>
              </w:tcPr>
              <w:p w14:paraId="5D63D101" w14:textId="3171B39B" w:rsidR="00072135" w:rsidRPr="00C16997" w:rsidRDefault="00072135" w:rsidP="008309D1">
                <w:pPr>
                  <w:spacing w:line="276" w:lineRule="auto"/>
                  <w:rPr>
                    <w:rFonts w:asciiTheme="majorHAnsi" w:hAnsiTheme="majorHAnsi" w:cstheme="majorHAnsi"/>
                  </w:rPr>
                </w:pPr>
                <w:r w:rsidRPr="00C16997">
                  <w:rPr>
                    <w:rStyle w:val="Zstupntext"/>
                    <w:rFonts w:asciiTheme="majorHAnsi" w:hAnsiTheme="majorHAnsi" w:cstheme="majorHAnsi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63A4EDE7" w14:textId="6F9D1F9A" w:rsidR="000D388A" w:rsidRPr="00C16997" w:rsidRDefault="000D388A" w:rsidP="008309D1">
      <w:pPr>
        <w:spacing w:before="120" w:after="120"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Tento dokument podepisuje výhradně osoba oprávněná zastupovat účastníka v zadávacím řízení. </w:t>
      </w:r>
    </w:p>
    <w:p w14:paraId="2A26350A" w14:textId="5B3BFD6B" w:rsidR="00B067DF" w:rsidRPr="00C16997" w:rsidRDefault="00494E93" w:rsidP="008309D1">
      <w:pPr>
        <w:pStyle w:val="Nadpis1"/>
        <w:spacing w:line="276" w:lineRule="auto"/>
        <w:rPr>
          <w:rStyle w:val="Siln"/>
          <w:rFonts w:cstheme="majorHAnsi"/>
          <w:b/>
        </w:rPr>
      </w:pPr>
      <w:r w:rsidRPr="00C16997">
        <w:rPr>
          <w:rStyle w:val="Siln"/>
          <w:rFonts w:cstheme="majorHAnsi"/>
          <w:b/>
        </w:rPr>
        <w:t>Technická specifikace předmětu veřejné zakázky</w:t>
      </w:r>
    </w:p>
    <w:p w14:paraId="68AA4DC6" w14:textId="41C6D1E9" w:rsidR="00494E93" w:rsidRPr="00C16997" w:rsidRDefault="00494E93" w:rsidP="4D7A93C3">
      <w:pPr>
        <w:spacing w:line="276" w:lineRule="auto"/>
        <w:jc w:val="both"/>
        <w:rPr>
          <w:rFonts w:asciiTheme="majorHAnsi" w:hAnsiTheme="majorHAnsi" w:cstheme="majorBidi"/>
        </w:rPr>
      </w:pPr>
      <w:r w:rsidRPr="4D7A93C3">
        <w:rPr>
          <w:rFonts w:asciiTheme="majorHAnsi" w:hAnsiTheme="majorHAnsi" w:cstheme="majorBidi"/>
        </w:rPr>
        <w:t xml:space="preserve">Tento dokument stanovuje minimální požadované technické parametry předmětu veřejné zakázky – </w:t>
      </w:r>
      <w:r w:rsidRPr="00654C09">
        <w:rPr>
          <w:rFonts w:asciiTheme="majorHAnsi" w:hAnsiTheme="majorHAnsi" w:cstheme="majorBidi"/>
          <w:b/>
          <w:bCs/>
        </w:rPr>
        <w:t xml:space="preserve">nová </w:t>
      </w:r>
      <w:r w:rsidR="00654C09" w:rsidRPr="00654C09">
        <w:rPr>
          <w:rFonts w:asciiTheme="majorHAnsi" w:hAnsiTheme="majorHAnsi" w:cstheme="majorBidi"/>
          <w:b/>
          <w:bCs/>
        </w:rPr>
        <w:t>zdravotnická technika</w:t>
      </w:r>
      <w:r w:rsidRPr="4D7A93C3">
        <w:rPr>
          <w:rFonts w:asciiTheme="majorHAnsi" w:hAnsiTheme="majorHAnsi" w:cstheme="majorBidi"/>
        </w:rPr>
        <w:t xml:space="preserve"> </w:t>
      </w:r>
      <w:r w:rsidR="00654C09">
        <w:rPr>
          <w:rFonts w:asciiTheme="majorHAnsi" w:hAnsiTheme="majorHAnsi" w:cstheme="majorBidi"/>
        </w:rPr>
        <w:t xml:space="preserve">– </w:t>
      </w:r>
      <w:r w:rsidR="00A85115" w:rsidRPr="00651186">
        <w:rPr>
          <w:rFonts w:asciiTheme="majorHAnsi" w:hAnsiTheme="majorHAnsi" w:cstheme="majorBidi"/>
          <w:b/>
          <w:bCs/>
          <w:u w:val="single"/>
        </w:rPr>
        <w:t xml:space="preserve">Část </w:t>
      </w:r>
      <w:r w:rsidR="00E455AA">
        <w:rPr>
          <w:rFonts w:asciiTheme="majorHAnsi" w:hAnsiTheme="majorHAnsi" w:cstheme="majorBidi"/>
          <w:b/>
          <w:bCs/>
          <w:u w:val="single"/>
        </w:rPr>
        <w:t>1</w:t>
      </w:r>
      <w:r w:rsidR="00E455AA" w:rsidRPr="00651186">
        <w:rPr>
          <w:rFonts w:asciiTheme="majorHAnsi" w:hAnsiTheme="majorHAnsi" w:cstheme="majorBidi"/>
          <w:b/>
          <w:bCs/>
          <w:u w:val="single"/>
        </w:rPr>
        <w:t xml:space="preserve"> </w:t>
      </w:r>
      <w:r w:rsidR="00A85115" w:rsidRPr="00651186">
        <w:rPr>
          <w:rFonts w:asciiTheme="majorHAnsi" w:hAnsiTheme="majorHAnsi" w:cstheme="majorBidi"/>
          <w:b/>
          <w:bCs/>
          <w:u w:val="single"/>
        </w:rPr>
        <w:t>– Kontejnery na použitý sterilní materiál, úložné prostory a specifický zdravotnický nábytek</w:t>
      </w:r>
      <w:r w:rsidR="00654C09">
        <w:rPr>
          <w:rFonts w:asciiTheme="majorHAnsi" w:hAnsiTheme="majorHAnsi" w:cstheme="majorBidi"/>
        </w:rPr>
        <w:t xml:space="preserve"> </w:t>
      </w:r>
      <w:r w:rsidRPr="4D7A93C3">
        <w:rPr>
          <w:rFonts w:asciiTheme="majorHAnsi" w:hAnsiTheme="majorHAnsi" w:cstheme="majorBidi"/>
        </w:rPr>
        <w:t>(dále jako „</w:t>
      </w:r>
      <w:r w:rsidRPr="4D7A93C3">
        <w:rPr>
          <w:rFonts w:asciiTheme="majorHAnsi" w:hAnsiTheme="majorHAnsi" w:cstheme="majorBidi"/>
          <w:b/>
          <w:bCs/>
        </w:rPr>
        <w:t>předmět veřejné zakázky</w:t>
      </w:r>
      <w:r w:rsidRPr="4D7A93C3">
        <w:rPr>
          <w:rFonts w:asciiTheme="majorHAnsi" w:hAnsiTheme="majorHAnsi" w:cstheme="majorBidi"/>
        </w:rPr>
        <w:t>“ nebo „</w:t>
      </w:r>
      <w:r w:rsidRPr="4D7A93C3">
        <w:rPr>
          <w:rFonts w:asciiTheme="majorHAnsi" w:hAnsiTheme="majorHAnsi" w:cstheme="majorBidi"/>
          <w:b/>
          <w:bCs/>
        </w:rPr>
        <w:t>zařízení</w:t>
      </w:r>
      <w:r w:rsidRPr="4D7A93C3">
        <w:rPr>
          <w:rFonts w:asciiTheme="majorHAnsi" w:hAnsiTheme="majorHAnsi" w:cstheme="majorBidi"/>
        </w:rPr>
        <w:t>“).</w:t>
      </w:r>
      <w:r w:rsidR="4DB67052" w:rsidRPr="4D7A93C3">
        <w:rPr>
          <w:rFonts w:asciiTheme="majorHAnsi" w:hAnsiTheme="majorHAnsi" w:cstheme="majorBidi"/>
        </w:rPr>
        <w:t xml:space="preserve"> </w:t>
      </w:r>
      <w:r w:rsidR="4DB67052" w:rsidRPr="00A26520">
        <w:rPr>
          <w:rFonts w:ascii="Calibri Light" w:eastAsia="Calibri Light" w:hAnsi="Calibri Light" w:cs="Calibri Light"/>
        </w:rPr>
        <w:t>V případě nejasností ohledně splnění určitého parametru může zadavatel po účastníkovi v rámci objasnění nabídky ve smyslu § 46 odst. 1 ZZVZ požadovat předložení produktových listů vyhotovených výrobcem nabízených zařízení (</w:t>
      </w:r>
      <w:proofErr w:type="spellStart"/>
      <w:r w:rsidR="4DB67052" w:rsidRPr="00A26520">
        <w:rPr>
          <w:rFonts w:ascii="Calibri Light" w:eastAsia="Calibri Light" w:hAnsi="Calibri Light" w:cs="Calibri Light"/>
        </w:rPr>
        <w:t>datasheets</w:t>
      </w:r>
      <w:proofErr w:type="spellEnd"/>
      <w:r w:rsidR="4DB67052" w:rsidRPr="00A26520">
        <w:rPr>
          <w:rFonts w:ascii="Calibri Light" w:eastAsia="Calibri Light" w:hAnsi="Calibri Light" w:cs="Calibri Light"/>
        </w:rPr>
        <w:t>) nebo vzorků či modelů zařízení.</w:t>
      </w:r>
    </w:p>
    <w:p w14:paraId="1EC82020" w14:textId="351B28E1" w:rsidR="00494E93" w:rsidRDefault="00494E93" w:rsidP="00494E93">
      <w:pPr>
        <w:spacing w:line="276" w:lineRule="auto"/>
        <w:jc w:val="both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Zadavatelem vymezené kapacitní, kvalitativní a technické parametry a požadavky na předmět veřejné zakázky stejně jako hodnoty uvedené u těchto parametrů jsou stanoveny jako </w:t>
      </w:r>
      <w:r w:rsidRPr="00C16997">
        <w:rPr>
          <w:rFonts w:asciiTheme="majorHAnsi" w:hAnsiTheme="majorHAnsi" w:cstheme="majorHAnsi"/>
          <w:b/>
        </w:rPr>
        <w:t>minimální přípustné</w:t>
      </w:r>
      <w:r w:rsidRPr="00C16997">
        <w:rPr>
          <w:rFonts w:asciiTheme="majorHAnsi" w:hAnsiTheme="majorHAnsi" w:cstheme="majorHAnsi"/>
        </w:rPr>
        <w:t>. Účastníci proto mohou nabídnout zařízení, která budou disponovat lepšími parametry a vlastnostmi u funkcionalit zadavatelem požadovaných.</w:t>
      </w:r>
    </w:p>
    <w:p w14:paraId="7BC4508E" w14:textId="67D89C9C" w:rsidR="005546DB" w:rsidRPr="00C16997" w:rsidRDefault="005546DB" w:rsidP="005546DB">
      <w:pPr>
        <w:spacing w:line="276" w:lineRule="auto"/>
        <w:jc w:val="both"/>
        <w:rPr>
          <w:rFonts w:asciiTheme="majorHAnsi" w:hAnsiTheme="majorHAnsi" w:cstheme="majorHAnsi"/>
        </w:rPr>
      </w:pPr>
      <w:r w:rsidRPr="00651186">
        <w:rPr>
          <w:rFonts w:asciiTheme="majorHAnsi" w:hAnsiTheme="majorHAnsi" w:cstheme="majorBidi"/>
          <w:b/>
          <w:bCs/>
          <w:u w:val="single"/>
        </w:rPr>
        <w:t>Kontejnery na použitý sterilní materiál, úložné prostory a specifický zdravotnický nábytek</w:t>
      </w:r>
      <w:r>
        <w:rPr>
          <w:rFonts w:asciiTheme="majorHAnsi" w:hAnsiTheme="majorHAnsi" w:cstheme="majorBidi"/>
          <w:b/>
          <w:bCs/>
          <w:u w:val="single"/>
        </w:rPr>
        <w:t>:</w:t>
      </w:r>
    </w:p>
    <w:p w14:paraId="7ACBB1E3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  <w:b/>
          <w:bCs/>
          <w:u w:val="single"/>
        </w:rPr>
      </w:pPr>
      <w:r w:rsidRPr="00F07CD5">
        <w:rPr>
          <w:rFonts w:asciiTheme="majorHAnsi" w:hAnsiTheme="majorHAnsi" w:cstheme="majorHAnsi"/>
          <w:b/>
          <w:bCs/>
          <w:u w:val="single"/>
        </w:rPr>
        <w:t>Kontejnery na použitý operační materiál</w:t>
      </w:r>
    </w:p>
    <w:p w14:paraId="73744527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</w:rPr>
      </w:pPr>
    </w:p>
    <w:p w14:paraId="4E8DD464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Speciální systém pro uložení sterilního materiálu z vhodného materiálu, který nepodléhá destrukci vlivem používání ve zdravotnickém prostředí a standardních chemikálií pro povrchovou </w:t>
      </w:r>
      <w:proofErr w:type="gramStart"/>
      <w:r w:rsidRPr="00F07CD5">
        <w:rPr>
          <w:rFonts w:asciiTheme="majorHAnsi" w:hAnsiTheme="majorHAnsi" w:cstheme="majorHAnsi"/>
          <w:color w:val="000000"/>
        </w:rPr>
        <w:t>desinfekci</w:t>
      </w:r>
      <w:proofErr w:type="gramEnd"/>
    </w:p>
    <w:p w14:paraId="3219D779" w14:textId="36F06B3F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proofErr w:type="gramStart"/>
      <w:r w:rsidRPr="00F07CD5">
        <w:rPr>
          <w:rFonts w:asciiTheme="majorHAnsi" w:hAnsiTheme="majorHAnsi" w:cstheme="majorHAnsi"/>
          <w:color w:val="000000"/>
        </w:rPr>
        <w:t>Materiál - elektrolyticky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pozinkovaná ocel, tloušťka materiálu (plechu) min. 1 mm (nepřijatelné je řešení z nerezové oceli z důvodu možnosti používání popisovacích lišt a dalšího vybavení upevňovaných magneticky na dveře, zásuvky nebo korpusy skříní)</w:t>
      </w:r>
    </w:p>
    <w:p w14:paraId="246BF9F3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lastRenderedPageBreak/>
        <w:t xml:space="preserve">Vhodná a odolná povrchová úprava (musí být odolná vůči UV záření, germicidnímu záření a běžně používaným </w:t>
      </w:r>
      <w:proofErr w:type="gramStart"/>
      <w:r w:rsidRPr="00F07CD5">
        <w:rPr>
          <w:rFonts w:asciiTheme="majorHAnsi" w:hAnsiTheme="majorHAnsi" w:cstheme="majorHAnsi"/>
          <w:color w:val="000000"/>
        </w:rPr>
        <w:t>desinfekčním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prostředkům)</w:t>
      </w:r>
    </w:p>
    <w:p w14:paraId="5D60B392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Povrchově upravený práškovou </w:t>
      </w:r>
      <w:proofErr w:type="spellStart"/>
      <w:r w:rsidRPr="00F07CD5">
        <w:rPr>
          <w:rFonts w:asciiTheme="majorHAnsi" w:hAnsiTheme="majorHAnsi" w:cstheme="majorHAnsi"/>
          <w:color w:val="000000"/>
        </w:rPr>
        <w:t>epoxypolyesterovou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barvou, barevné provedení čelních ploch podle popisu jednotlivých sestav, (dveře lakovány i z vnitřní strany), korpusy a krycí lišty soklů celoplošně v neutrální barvě RAL 9002</w:t>
      </w:r>
    </w:p>
    <w:p w14:paraId="61D5CF23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Korpusy skříní a přední dveře dvoustěnné s vlepenou izolací – prachotěsnou, zvukotěsnou</w:t>
      </w:r>
    </w:p>
    <w:p w14:paraId="62786F85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Dveře musí být opatřené celoobvodovým těsněním, závěsy s úhlem otevření min. 260° a případně zabudovanými zámky</w:t>
      </w:r>
    </w:p>
    <w:p w14:paraId="415B1A2E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Pracovní desky musí být z vhodného materiálu umožňujícího snadnou údržbu a dezinfekci – z nerezové oceli sendvičového provedení s částečným podlepením spodní části nerezovým plechem nebo z umělého kamene – dle popisu jednotlivých sestav</w:t>
      </w:r>
    </w:p>
    <w:p w14:paraId="5F0840E2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Police z nerezové oceli 18/10 o </w:t>
      </w:r>
      <w:proofErr w:type="spellStart"/>
      <w:r w:rsidRPr="00F07CD5">
        <w:rPr>
          <w:rFonts w:asciiTheme="majorHAnsi" w:hAnsiTheme="majorHAnsi" w:cstheme="majorHAnsi"/>
        </w:rPr>
        <w:t>tl</w:t>
      </w:r>
      <w:proofErr w:type="spellEnd"/>
      <w:r w:rsidRPr="00F07CD5">
        <w:rPr>
          <w:rFonts w:asciiTheme="majorHAnsi" w:hAnsiTheme="majorHAnsi" w:cstheme="majorHAnsi"/>
        </w:rPr>
        <w:t>. min. 1 mm, umožňující snadnou údržbu a dezinfekci, s možností snadného přestavení.</w:t>
      </w:r>
    </w:p>
    <w:p w14:paraId="5AAE06B3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Velká variabilnost </w:t>
      </w:r>
      <w:proofErr w:type="gramStart"/>
      <w:r w:rsidRPr="00F07CD5">
        <w:rPr>
          <w:rFonts w:asciiTheme="majorHAnsi" w:hAnsiTheme="majorHAnsi" w:cstheme="majorHAnsi"/>
          <w:color w:val="000000"/>
        </w:rPr>
        <w:t>systému - možnost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zabudovat ISO modulový systém, systém teleskopických kovových zásuvek a přestavitelných nerezových polic a jejich kombinaci</w:t>
      </w:r>
    </w:p>
    <w:p w14:paraId="6143F0BE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Vnitřní vybavení skříňových sestav obsahuje v části vnitřního prostoru systém kovových barevně lakovaných zásuvek s plnými teleskopickými výjezdy v kombinaci s přestavitelnými nerezovými policemi. Zásuvky musí být vybaveny plnými teleskopickými výjezdy s pomalým dotahem a vnitřním dělením dle popisu jednotlivých sestav</w:t>
      </w:r>
    </w:p>
    <w:p w14:paraId="0677A290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Systém s minimem nedostupných míst pro údržbu a </w:t>
      </w:r>
      <w:proofErr w:type="gramStart"/>
      <w:r w:rsidRPr="00F07CD5">
        <w:rPr>
          <w:rFonts w:asciiTheme="majorHAnsi" w:hAnsiTheme="majorHAnsi" w:cstheme="majorHAnsi"/>
          <w:color w:val="000000"/>
        </w:rPr>
        <w:t>desinfekci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směrem k podlaze a stěnám (např. přitmelením k podlaze, </w:t>
      </w:r>
      <w:proofErr w:type="spellStart"/>
      <w:r w:rsidRPr="00F07CD5">
        <w:rPr>
          <w:rFonts w:asciiTheme="majorHAnsi" w:hAnsiTheme="majorHAnsi" w:cstheme="majorHAnsi"/>
          <w:color w:val="000000"/>
        </w:rPr>
        <w:t>dokrytováním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ke stěnám a nahoře šikmým zákrytem ke zdi)</w:t>
      </w:r>
    </w:p>
    <w:p w14:paraId="36A41341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Možnost výškového přizpůsobení vzhledem k nerovnostem podlahy (sokl každé skříně s výškově stavitelnými skrytými nožkami, sokly zakrytovány krycím plechem)</w:t>
      </w:r>
    </w:p>
    <w:p w14:paraId="4F836D25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Provedení zaručující po ukončení životnosti snadnou recyklovatelnost</w:t>
      </w:r>
    </w:p>
    <w:p w14:paraId="7FFEF7AF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stoly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</w:t>
      </w:r>
      <w:proofErr w:type="spellStart"/>
      <w:r w:rsidRPr="00F07CD5">
        <w:rPr>
          <w:rFonts w:asciiTheme="majorHAnsi" w:hAnsiTheme="majorHAnsi" w:cstheme="majorHAnsi"/>
          <w:color w:val="000000"/>
        </w:rPr>
        <w:t>celoobvodově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svařeno, stolní deska sendvičového typu podlepená nerezovým plechem</w:t>
      </w:r>
    </w:p>
    <w:p w14:paraId="7370ED35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regály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pevně </w:t>
      </w:r>
      <w:proofErr w:type="spellStart"/>
      <w:r w:rsidRPr="00F07CD5">
        <w:rPr>
          <w:rFonts w:asciiTheme="majorHAnsi" w:hAnsiTheme="majorHAnsi" w:cstheme="majorHAnsi"/>
          <w:color w:val="000000"/>
        </w:rPr>
        <w:t>vevařené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plné či roštové police</w:t>
      </w:r>
    </w:p>
    <w:p w14:paraId="4E48F52D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5FF2A0F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 xml:space="preserve">Finesa </w:t>
      </w:r>
      <w:proofErr w:type="spellStart"/>
      <w:proofErr w:type="gramStart"/>
      <w:r w:rsidRPr="00F07CD5">
        <w:rPr>
          <w:rFonts w:asciiTheme="majorHAnsi" w:hAnsiTheme="majorHAnsi" w:cstheme="majorHAnsi"/>
          <w:b/>
          <w:color w:val="000000"/>
        </w:rPr>
        <w:t>dvoj.díl</w:t>
      </w:r>
      <w:proofErr w:type="spellEnd"/>
      <w:proofErr w:type="gramEnd"/>
    </w:p>
    <w:p w14:paraId="7A168AA8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4DD24831" w14:textId="404F1B91" w:rsidR="00B875B3" w:rsidRPr="00F07CD5" w:rsidRDefault="00B875B3" w:rsidP="00F07CD5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0" w:after="0"/>
        <w:ind w:left="709"/>
        <w:outlineLvl w:val="9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vozík pro STE kontejnery, nerezový, uzavřený, se dvěma skladovacími </w:t>
      </w:r>
      <w:proofErr w:type="gramStart"/>
      <w:r w:rsidRPr="00F07CD5">
        <w:rPr>
          <w:rFonts w:asciiTheme="majorHAnsi" w:hAnsiTheme="majorHAnsi" w:cstheme="majorHAnsi"/>
          <w:b/>
        </w:rPr>
        <w:t>segmenty - rozměr</w:t>
      </w:r>
      <w:proofErr w:type="gramEnd"/>
      <w:r w:rsidRPr="00F07CD5">
        <w:rPr>
          <w:rFonts w:asciiTheme="majorHAnsi" w:hAnsiTheme="majorHAnsi" w:cstheme="majorHAnsi"/>
          <w:b/>
        </w:rPr>
        <w:t xml:space="preserve"> 850x720x1465 mm</w:t>
      </w:r>
    </w:p>
    <w:p w14:paraId="17284EB4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10 x přestavitelná, nerezová, drátěné police </w:t>
      </w:r>
    </w:p>
    <w:p w14:paraId="00600D23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2 x nerezové madlo </w:t>
      </w:r>
    </w:p>
    <w:p w14:paraId="7FE49E9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00A55E34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2 x kolečko s brzdou průměr </w:t>
      </w:r>
      <w:proofErr w:type="gramStart"/>
      <w:r w:rsidRPr="00F07CD5">
        <w:rPr>
          <w:rFonts w:asciiTheme="majorHAnsi" w:hAnsiTheme="majorHAnsi" w:cstheme="majorHAnsi"/>
        </w:rPr>
        <w:t>125mm</w:t>
      </w:r>
      <w:proofErr w:type="gramEnd"/>
    </w:p>
    <w:p w14:paraId="631BB41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křídlové dveře s úhlem otevření 270°, </w:t>
      </w:r>
      <w:proofErr w:type="spellStart"/>
      <w:r w:rsidRPr="00F07CD5">
        <w:rPr>
          <w:rFonts w:asciiTheme="majorHAnsi" w:hAnsiTheme="majorHAnsi" w:cstheme="majorHAnsi"/>
        </w:rPr>
        <w:t>aretovatelné</w:t>
      </w:r>
      <w:proofErr w:type="spellEnd"/>
    </w:p>
    <w:p w14:paraId="38D920AA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plastové nárazníky</w:t>
      </w:r>
    </w:p>
    <w:p w14:paraId="7CC6E92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5D0DD95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 xml:space="preserve">FINESA </w:t>
      </w:r>
      <w:proofErr w:type="spellStart"/>
      <w:proofErr w:type="gramStart"/>
      <w:r w:rsidRPr="00F07CD5">
        <w:rPr>
          <w:rFonts w:asciiTheme="majorHAnsi" w:hAnsiTheme="majorHAnsi" w:cstheme="majorHAnsi"/>
          <w:b/>
          <w:color w:val="000000"/>
        </w:rPr>
        <w:t>troj.díl</w:t>
      </w:r>
      <w:proofErr w:type="spellEnd"/>
      <w:proofErr w:type="gramEnd"/>
    </w:p>
    <w:p w14:paraId="7758171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097A3BC0" w14:textId="77777777" w:rsidR="00B875B3" w:rsidRPr="00F07CD5" w:rsidRDefault="00B875B3" w:rsidP="00F07CD5">
      <w:pPr>
        <w:pStyle w:val="Odstavecseseznamem"/>
        <w:numPr>
          <w:ilvl w:val="0"/>
          <w:numId w:val="28"/>
        </w:numPr>
        <w:autoSpaceDE w:val="0"/>
        <w:autoSpaceDN w:val="0"/>
        <w:adjustRightInd w:val="0"/>
        <w:spacing w:before="0" w:after="0"/>
        <w:ind w:left="709"/>
        <w:outlineLvl w:val="9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vozík pro STE kontejnery, nerezový, uzavřený, se třemi skladovacími segmenty - </w:t>
      </w:r>
      <w:proofErr w:type="gramStart"/>
      <w:r w:rsidRPr="00F07CD5">
        <w:rPr>
          <w:rFonts w:asciiTheme="majorHAnsi" w:hAnsiTheme="majorHAnsi" w:cstheme="majorHAnsi"/>
          <w:b/>
        </w:rPr>
        <w:t>rozměr  1190</w:t>
      </w:r>
      <w:proofErr w:type="gramEnd"/>
      <w:r w:rsidRPr="00F07CD5">
        <w:rPr>
          <w:rFonts w:asciiTheme="majorHAnsi" w:hAnsiTheme="majorHAnsi" w:cstheme="majorHAnsi"/>
          <w:b/>
        </w:rPr>
        <w:t>x720x1465 mm</w:t>
      </w:r>
    </w:p>
    <w:p w14:paraId="3152F45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15 x přestavitelná, nerezová, drátěné police </w:t>
      </w:r>
    </w:p>
    <w:p w14:paraId="567575CA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2 x nerezové madlo </w:t>
      </w:r>
    </w:p>
    <w:p w14:paraId="7334B6B3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4851D595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2 x kolečko s brzdou průměr </w:t>
      </w:r>
      <w:proofErr w:type="gramStart"/>
      <w:r w:rsidRPr="00F07CD5">
        <w:rPr>
          <w:rFonts w:asciiTheme="majorHAnsi" w:hAnsiTheme="majorHAnsi" w:cstheme="majorHAnsi"/>
        </w:rPr>
        <w:t>125mm</w:t>
      </w:r>
      <w:proofErr w:type="gramEnd"/>
    </w:p>
    <w:p w14:paraId="067B85FB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křídlové dveře s úhlem otevření 270°, </w:t>
      </w:r>
      <w:proofErr w:type="spellStart"/>
      <w:r w:rsidRPr="00F07CD5">
        <w:rPr>
          <w:rFonts w:asciiTheme="majorHAnsi" w:hAnsiTheme="majorHAnsi" w:cstheme="majorHAnsi"/>
        </w:rPr>
        <w:t>aretovatelné</w:t>
      </w:r>
      <w:proofErr w:type="spellEnd"/>
    </w:p>
    <w:p w14:paraId="4BCFA14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plastové nárazníky</w:t>
      </w:r>
    </w:p>
    <w:p w14:paraId="776B42B6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68EB2E1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2154DAE4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  <w:b/>
          <w:bCs/>
          <w:u w:val="single"/>
        </w:rPr>
      </w:pPr>
      <w:r w:rsidRPr="00F07CD5">
        <w:rPr>
          <w:rFonts w:asciiTheme="majorHAnsi" w:hAnsiTheme="majorHAnsi" w:cstheme="majorHAnsi"/>
          <w:b/>
          <w:bCs/>
          <w:u w:val="single"/>
        </w:rPr>
        <w:t>Úložné plochy a pojízdné stolky pro instrumentárium a přístroje</w:t>
      </w:r>
    </w:p>
    <w:p w14:paraId="4F5E13D3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</w:rPr>
      </w:pPr>
    </w:p>
    <w:p w14:paraId="672B6BED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Speciální systém pro uložení sterilního materiálu z vhodného materiálu, který nepodléhá destrukci vlivem používání ve zdravotnickém prostředí a standardních chemikálií pro povrchovou </w:t>
      </w:r>
      <w:proofErr w:type="gramStart"/>
      <w:r w:rsidRPr="00F07CD5">
        <w:rPr>
          <w:rFonts w:asciiTheme="majorHAnsi" w:hAnsiTheme="majorHAnsi" w:cstheme="majorHAnsi"/>
          <w:color w:val="000000"/>
        </w:rPr>
        <w:t>desinfekci</w:t>
      </w:r>
      <w:proofErr w:type="gramEnd"/>
    </w:p>
    <w:p w14:paraId="07D860FB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proofErr w:type="gramStart"/>
      <w:r w:rsidRPr="00F07CD5">
        <w:rPr>
          <w:rFonts w:asciiTheme="majorHAnsi" w:hAnsiTheme="majorHAnsi" w:cstheme="majorHAnsi"/>
          <w:color w:val="000000"/>
        </w:rPr>
        <w:t>Materiál - elektrolyticky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pozinkovaná ocel, tloušťka materiálu (plechu) min. 1 mm (nepřijatelné je řešení z nerezové oceli z důvodu možnosti používání popisovacích lišt a dalšího vybavení upevňovaných magneticky na dveře, zásuvky nebo korpusy skříní)</w:t>
      </w:r>
    </w:p>
    <w:p w14:paraId="130D36A8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Vhodná a odolná povrchová úprava (musí být odolná vůči UV záření, germicidnímu záření a běžně používaným </w:t>
      </w:r>
      <w:proofErr w:type="gramStart"/>
      <w:r w:rsidRPr="00F07CD5">
        <w:rPr>
          <w:rFonts w:asciiTheme="majorHAnsi" w:hAnsiTheme="majorHAnsi" w:cstheme="majorHAnsi"/>
          <w:color w:val="000000"/>
        </w:rPr>
        <w:t>desinfekčním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prostředkům)</w:t>
      </w:r>
    </w:p>
    <w:p w14:paraId="7CF68AB8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Povrchově upravený práškovou </w:t>
      </w:r>
      <w:proofErr w:type="spellStart"/>
      <w:r w:rsidRPr="00F07CD5">
        <w:rPr>
          <w:rFonts w:asciiTheme="majorHAnsi" w:hAnsiTheme="majorHAnsi" w:cstheme="majorHAnsi"/>
          <w:color w:val="000000"/>
        </w:rPr>
        <w:t>epoxypolyesterovou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barvou, barevné provedení čelních ploch podle popisu jednotlivých sestav, (dveře lakovány i z vnitřní strany), korpusy a krycí lišty soklů celoplošně v neutrální barvě RAL 9002</w:t>
      </w:r>
    </w:p>
    <w:p w14:paraId="19349DD2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Korpusy skříní a přední dveře dvoustěnné s vlepenou izolací – prachotěsnou, zvukotěsnou</w:t>
      </w:r>
    </w:p>
    <w:p w14:paraId="12974733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Dveře musí být opatřené celoobvodovým těsněním, závěsy s úhlem otevření min. 260° a případně zabudovanými zámky</w:t>
      </w:r>
    </w:p>
    <w:p w14:paraId="5093350F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Pracovní desky musí být z vhodného materiálu umožňujícího snadnou údržbu a dezinfekci – z nerezové oceli sendvičového provedení s částečným podlepením spodní části nerezovým plechem nebo z umělého kamene – dle popisu jednotlivých sestav</w:t>
      </w:r>
    </w:p>
    <w:p w14:paraId="3A676FDE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Police z nerezové oceli 18/10 o </w:t>
      </w:r>
      <w:proofErr w:type="spellStart"/>
      <w:r w:rsidRPr="00F07CD5">
        <w:rPr>
          <w:rFonts w:asciiTheme="majorHAnsi" w:hAnsiTheme="majorHAnsi" w:cstheme="majorHAnsi"/>
        </w:rPr>
        <w:t>tl</w:t>
      </w:r>
      <w:proofErr w:type="spellEnd"/>
      <w:r w:rsidRPr="00F07CD5">
        <w:rPr>
          <w:rFonts w:asciiTheme="majorHAnsi" w:hAnsiTheme="majorHAnsi" w:cstheme="majorHAnsi"/>
        </w:rPr>
        <w:t>. min. 1 mm, umožňující snadnou údržbu a dezinfekci, s možností snadného přestavení.</w:t>
      </w:r>
    </w:p>
    <w:p w14:paraId="2D3B754F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Velká variabilnost </w:t>
      </w:r>
      <w:proofErr w:type="gramStart"/>
      <w:r w:rsidRPr="00F07CD5">
        <w:rPr>
          <w:rFonts w:asciiTheme="majorHAnsi" w:hAnsiTheme="majorHAnsi" w:cstheme="majorHAnsi"/>
          <w:color w:val="000000"/>
        </w:rPr>
        <w:t>systému - možnost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zabudovat ISO modulový systém, systém teleskopických kovových zásuvek a přestavitelných nerezových polic a jejich kombinaci</w:t>
      </w:r>
    </w:p>
    <w:p w14:paraId="5D10337C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Vnitřní vybavení skříňových sestav obsahuje v části vnitřního prostoru systém kovových barevně lakovaných zásuvek s plnými teleskopickými výjezdy v kombinaci s přestavitelnými nerezovými policemi. Zásuvky musí být vybaveny plnými teleskopickými výjezdy s pomalým dotahem a vnitřním dělením dle popisu jednotlivých sestav</w:t>
      </w:r>
    </w:p>
    <w:p w14:paraId="51940971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Systém s minimem nedostupných míst pro údržbu a </w:t>
      </w:r>
      <w:proofErr w:type="gramStart"/>
      <w:r w:rsidRPr="00F07CD5">
        <w:rPr>
          <w:rFonts w:asciiTheme="majorHAnsi" w:hAnsiTheme="majorHAnsi" w:cstheme="majorHAnsi"/>
          <w:color w:val="000000"/>
        </w:rPr>
        <w:t>desinfekci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směrem k podlaze a stěnám (např. přitmelením k podlaze, </w:t>
      </w:r>
      <w:proofErr w:type="spellStart"/>
      <w:r w:rsidRPr="00F07CD5">
        <w:rPr>
          <w:rFonts w:asciiTheme="majorHAnsi" w:hAnsiTheme="majorHAnsi" w:cstheme="majorHAnsi"/>
          <w:color w:val="000000"/>
        </w:rPr>
        <w:t>dokrytováním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ke stěnám a nahoře šikmým zákrytem ke zdi)</w:t>
      </w:r>
    </w:p>
    <w:p w14:paraId="373B1562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Možnost výškového přizpůsobení vzhledem k nerovnostem podlahy (sokl každé skříně s výškově stavitelnými skrytými nožkami, sokly zakrytovány krycím plechem)</w:t>
      </w:r>
    </w:p>
    <w:p w14:paraId="70B02891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Provedení zaručující po ukončení životnosti snadnou recyklovatelnost</w:t>
      </w:r>
    </w:p>
    <w:p w14:paraId="311125F5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stoly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</w:t>
      </w:r>
      <w:proofErr w:type="spellStart"/>
      <w:r w:rsidRPr="00F07CD5">
        <w:rPr>
          <w:rFonts w:asciiTheme="majorHAnsi" w:hAnsiTheme="majorHAnsi" w:cstheme="majorHAnsi"/>
          <w:color w:val="000000"/>
        </w:rPr>
        <w:t>celoobvodově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svařeno, stolní deska sendvičového typu podlepená nerezovým plechem</w:t>
      </w:r>
    </w:p>
    <w:p w14:paraId="79E9F567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regály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pevně </w:t>
      </w:r>
      <w:proofErr w:type="spellStart"/>
      <w:r w:rsidRPr="00F07CD5">
        <w:rPr>
          <w:rFonts w:asciiTheme="majorHAnsi" w:hAnsiTheme="majorHAnsi" w:cstheme="majorHAnsi"/>
          <w:color w:val="000000"/>
        </w:rPr>
        <w:t>vevařené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plné či roštové police</w:t>
      </w:r>
    </w:p>
    <w:p w14:paraId="1F78629C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  <w:u w:val="single"/>
        </w:rPr>
      </w:pPr>
    </w:p>
    <w:p w14:paraId="686BCD9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</w:t>
      </w:r>
    </w:p>
    <w:p w14:paraId="0ABC032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proofErr w:type="gramStart"/>
      <w:r w:rsidRPr="00F07CD5">
        <w:rPr>
          <w:rFonts w:asciiTheme="majorHAnsi" w:hAnsiTheme="majorHAnsi" w:cstheme="majorHAnsi"/>
          <w:b/>
        </w:rPr>
        <w:t>Vozík  nerezový</w:t>
      </w:r>
      <w:proofErr w:type="gramEnd"/>
      <w:r w:rsidRPr="00F07CD5">
        <w:rPr>
          <w:rFonts w:asciiTheme="majorHAnsi" w:hAnsiTheme="majorHAnsi" w:cstheme="majorHAnsi"/>
          <w:b/>
        </w:rPr>
        <w:t xml:space="preserve"> etážový,</w:t>
      </w:r>
    </w:p>
    <w:p w14:paraId="69D210C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 xml:space="preserve"> </w:t>
      </w:r>
      <w:proofErr w:type="gramStart"/>
      <w:r w:rsidRPr="00F07CD5">
        <w:rPr>
          <w:rFonts w:asciiTheme="majorHAnsi" w:hAnsiTheme="majorHAnsi" w:cstheme="majorHAnsi"/>
          <w:bCs/>
        </w:rPr>
        <w:t>rozměr  1050</w:t>
      </w:r>
      <w:proofErr w:type="gramEnd"/>
      <w:r w:rsidRPr="00F07CD5">
        <w:rPr>
          <w:rFonts w:asciiTheme="majorHAnsi" w:hAnsiTheme="majorHAnsi" w:cstheme="majorHAnsi"/>
          <w:bCs/>
        </w:rPr>
        <w:t>x625x1050 mm</w:t>
      </w:r>
    </w:p>
    <w:p w14:paraId="3ADAE781" w14:textId="77777777" w:rsidR="00B875B3" w:rsidRPr="00F07CD5" w:rsidRDefault="00B875B3" w:rsidP="00F07CD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3 x nerezová police s prolisem – rozměr 940x625 mm</w:t>
      </w:r>
    </w:p>
    <w:p w14:paraId="7AF01CB2" w14:textId="77777777" w:rsidR="00B875B3" w:rsidRPr="00F07CD5" w:rsidRDefault="00B875B3" w:rsidP="00F07CD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6889DAE3" w14:textId="77777777" w:rsidR="00B875B3" w:rsidRPr="00F07CD5" w:rsidRDefault="00B875B3" w:rsidP="00F07CD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2 x kolečko s brzdou průměr </w:t>
      </w:r>
      <w:proofErr w:type="gramStart"/>
      <w:r w:rsidRPr="00F07CD5">
        <w:rPr>
          <w:rFonts w:asciiTheme="majorHAnsi" w:hAnsiTheme="majorHAnsi" w:cstheme="majorHAnsi"/>
        </w:rPr>
        <w:t>125mm</w:t>
      </w:r>
      <w:proofErr w:type="gramEnd"/>
    </w:p>
    <w:p w14:paraId="0B9F2AFB" w14:textId="77777777" w:rsidR="00B875B3" w:rsidRPr="00F07CD5" w:rsidRDefault="00B875B3" w:rsidP="00F07CD5">
      <w:pPr>
        <w:pStyle w:val="Odstavecseseznamem"/>
        <w:numPr>
          <w:ilvl w:val="0"/>
          <w:numId w:val="30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Madlo</w:t>
      </w:r>
    </w:p>
    <w:p w14:paraId="7440A3F7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</w:p>
    <w:p w14:paraId="6EDF313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č.2</w:t>
      </w:r>
    </w:p>
    <w:p w14:paraId="036F056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Závěsná skříňka na šanony</w:t>
      </w:r>
    </w:p>
    <w:p w14:paraId="552E5FAF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dvoukřídlá - </w:t>
      </w:r>
      <w:proofErr w:type="gramStart"/>
      <w:r w:rsidRPr="00F07CD5">
        <w:rPr>
          <w:rFonts w:asciiTheme="majorHAnsi" w:hAnsiTheme="majorHAnsi" w:cstheme="majorHAnsi"/>
          <w:bCs/>
        </w:rPr>
        <w:t>rozměr  800</w:t>
      </w:r>
      <w:proofErr w:type="gramEnd"/>
      <w:r w:rsidRPr="00F07CD5">
        <w:rPr>
          <w:rFonts w:asciiTheme="majorHAnsi" w:hAnsiTheme="majorHAnsi" w:cstheme="majorHAnsi"/>
          <w:bCs/>
        </w:rPr>
        <w:t>x370x450 mm</w:t>
      </w:r>
    </w:p>
    <w:p w14:paraId="6F19A9AB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468EF0F1" w14:textId="77777777" w:rsidR="00B875B3" w:rsidRPr="00F07CD5" w:rsidRDefault="00B875B3" w:rsidP="00F07CD5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lastRenderedPageBreak/>
        <w:t>1 x</w:t>
      </w:r>
      <w:r w:rsidRPr="00F07CD5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74BE3613" w14:textId="75181E6E" w:rsidR="00B875B3" w:rsidRPr="00CE5650" w:rsidRDefault="00B875B3" w:rsidP="00CE5650">
      <w:pPr>
        <w:pStyle w:val="Odstavecseseznamem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  <w:color w:val="000000"/>
        </w:rPr>
      </w:pPr>
      <w:r w:rsidRPr="00CE5650">
        <w:rPr>
          <w:rFonts w:asciiTheme="majorHAnsi" w:hAnsiTheme="majorHAnsi" w:cstheme="majorHAnsi"/>
          <w:bCs/>
          <w:color w:val="000000"/>
        </w:rPr>
        <w:t>1 x horní šikmý zákryt</w:t>
      </w:r>
    </w:p>
    <w:p w14:paraId="402D5FA7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  <w:u w:val="single"/>
        </w:rPr>
      </w:pPr>
    </w:p>
    <w:p w14:paraId="27BB611C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F07CD5">
        <w:rPr>
          <w:rFonts w:asciiTheme="majorHAnsi" w:hAnsiTheme="majorHAnsi" w:cstheme="majorHAnsi"/>
          <w:b/>
          <w:bCs/>
        </w:rPr>
        <w:t>AT POL. č.3</w:t>
      </w:r>
    </w:p>
    <w:p w14:paraId="5A89480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 závěsná skříňka na šanony</w:t>
      </w:r>
    </w:p>
    <w:p w14:paraId="5F9D6B7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 dvoukřídlá - </w:t>
      </w:r>
      <w:proofErr w:type="gramStart"/>
      <w:r w:rsidRPr="00F07CD5">
        <w:rPr>
          <w:rFonts w:asciiTheme="majorHAnsi" w:hAnsiTheme="majorHAnsi" w:cstheme="majorHAnsi"/>
          <w:bCs/>
        </w:rPr>
        <w:t>rozměr  600</w:t>
      </w:r>
      <w:proofErr w:type="gramEnd"/>
      <w:r w:rsidRPr="00F07CD5">
        <w:rPr>
          <w:rFonts w:asciiTheme="majorHAnsi" w:hAnsiTheme="majorHAnsi" w:cstheme="majorHAnsi"/>
          <w:bCs/>
        </w:rPr>
        <w:t>x370x450 mm</w:t>
      </w:r>
    </w:p>
    <w:p w14:paraId="352FB6A7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027EEE07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1 x</w:t>
      </w:r>
      <w:r w:rsidRPr="00F07CD5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5A7E2F5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35EB5B00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F07CD5">
        <w:rPr>
          <w:rFonts w:asciiTheme="majorHAnsi" w:hAnsiTheme="majorHAnsi" w:cstheme="majorHAnsi"/>
          <w:b/>
          <w:bCs/>
        </w:rPr>
        <w:t>AT POL. č.4</w:t>
      </w:r>
    </w:p>
    <w:p w14:paraId="210EEE8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závěsná skříňka na šanony</w:t>
      </w:r>
    </w:p>
    <w:p w14:paraId="54E1C7F3" w14:textId="24356971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dvoukřídlá - </w:t>
      </w:r>
      <w:proofErr w:type="gramStart"/>
      <w:r w:rsidRPr="00F07CD5">
        <w:rPr>
          <w:rFonts w:asciiTheme="majorHAnsi" w:hAnsiTheme="majorHAnsi" w:cstheme="majorHAnsi"/>
          <w:bCs/>
        </w:rPr>
        <w:t>rozměr  7</w:t>
      </w:r>
      <w:r w:rsidR="003D0078">
        <w:rPr>
          <w:rFonts w:asciiTheme="majorHAnsi" w:hAnsiTheme="majorHAnsi" w:cstheme="majorHAnsi"/>
          <w:bCs/>
        </w:rPr>
        <w:t>5</w:t>
      </w:r>
      <w:r w:rsidRPr="00F07CD5">
        <w:rPr>
          <w:rFonts w:asciiTheme="majorHAnsi" w:hAnsiTheme="majorHAnsi" w:cstheme="majorHAnsi"/>
          <w:bCs/>
        </w:rPr>
        <w:t>0</w:t>
      </w:r>
      <w:proofErr w:type="gramEnd"/>
      <w:r w:rsidRPr="00F07CD5">
        <w:rPr>
          <w:rFonts w:asciiTheme="majorHAnsi" w:hAnsiTheme="majorHAnsi" w:cstheme="majorHAnsi"/>
          <w:bCs/>
        </w:rPr>
        <w:t>x370x450 mm</w:t>
      </w:r>
    </w:p>
    <w:p w14:paraId="74C0885F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93C8F36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1 x</w:t>
      </w:r>
      <w:r w:rsidRPr="00F07CD5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434ED745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42A544F0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F07CD5">
        <w:rPr>
          <w:rFonts w:asciiTheme="majorHAnsi" w:hAnsiTheme="majorHAnsi" w:cstheme="majorHAnsi"/>
          <w:b/>
          <w:bCs/>
        </w:rPr>
        <w:t>AT POL. č.5</w:t>
      </w:r>
    </w:p>
    <w:p w14:paraId="595280F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vozík regálový nerezový</w:t>
      </w:r>
    </w:p>
    <w:p w14:paraId="4D2AF63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proofErr w:type="gramStart"/>
      <w:r w:rsidRPr="00F07CD5">
        <w:rPr>
          <w:rFonts w:asciiTheme="majorHAnsi" w:hAnsiTheme="majorHAnsi" w:cstheme="majorHAnsi"/>
          <w:bCs/>
        </w:rPr>
        <w:t>rozměr  1165</w:t>
      </w:r>
      <w:proofErr w:type="gramEnd"/>
      <w:r w:rsidRPr="00F07CD5">
        <w:rPr>
          <w:rFonts w:asciiTheme="majorHAnsi" w:hAnsiTheme="majorHAnsi" w:cstheme="majorHAnsi"/>
          <w:bCs/>
        </w:rPr>
        <w:t>x700x1310 mm</w:t>
      </w:r>
    </w:p>
    <w:p w14:paraId="0433D447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4 x nerezová police</w:t>
      </w:r>
    </w:p>
    <w:p w14:paraId="536361C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26AB4C7D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2 x kolečko s brzdou průměr </w:t>
      </w:r>
      <w:proofErr w:type="gramStart"/>
      <w:r w:rsidRPr="00F07CD5">
        <w:rPr>
          <w:rFonts w:asciiTheme="majorHAnsi" w:hAnsiTheme="majorHAnsi" w:cstheme="majorHAnsi"/>
        </w:rPr>
        <w:t>125mm</w:t>
      </w:r>
      <w:proofErr w:type="gramEnd"/>
    </w:p>
    <w:p w14:paraId="14A2238A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Plastové nárazníky</w:t>
      </w:r>
    </w:p>
    <w:p w14:paraId="2B3A2D97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71F3C621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F07CD5">
        <w:rPr>
          <w:rFonts w:asciiTheme="majorHAnsi" w:hAnsiTheme="majorHAnsi" w:cstheme="majorHAnsi"/>
          <w:b/>
          <w:bCs/>
        </w:rPr>
        <w:t>AT POL. č.6</w:t>
      </w:r>
    </w:p>
    <w:p w14:paraId="3004DCBF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regál nerezový </w:t>
      </w:r>
    </w:p>
    <w:p w14:paraId="45954F7F" w14:textId="2BA71065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proofErr w:type="gramStart"/>
      <w:r w:rsidRPr="00F07CD5">
        <w:rPr>
          <w:rFonts w:asciiTheme="majorHAnsi" w:hAnsiTheme="majorHAnsi" w:cstheme="majorHAnsi"/>
          <w:bCs/>
        </w:rPr>
        <w:t>rozměr  1200</w:t>
      </w:r>
      <w:proofErr w:type="gramEnd"/>
      <w:r w:rsidRPr="00F07CD5">
        <w:rPr>
          <w:rFonts w:asciiTheme="majorHAnsi" w:hAnsiTheme="majorHAnsi" w:cstheme="majorHAnsi"/>
          <w:bCs/>
        </w:rPr>
        <w:t>x400x</w:t>
      </w:r>
      <w:r w:rsidR="000A4159">
        <w:rPr>
          <w:rFonts w:asciiTheme="majorHAnsi" w:hAnsiTheme="majorHAnsi" w:cstheme="majorHAnsi"/>
          <w:bCs/>
        </w:rPr>
        <w:t>13</w:t>
      </w:r>
      <w:r w:rsidRPr="00F07CD5">
        <w:rPr>
          <w:rFonts w:asciiTheme="majorHAnsi" w:hAnsiTheme="majorHAnsi" w:cstheme="majorHAnsi"/>
          <w:bCs/>
        </w:rPr>
        <w:t>00 mm</w:t>
      </w:r>
    </w:p>
    <w:p w14:paraId="0C179940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005EE520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4 x nerezová police pevná</w:t>
      </w:r>
    </w:p>
    <w:p w14:paraId="5388AAE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3D12500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č.7</w:t>
      </w:r>
    </w:p>
    <w:p w14:paraId="0295873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stojan na přířezy</w:t>
      </w:r>
    </w:p>
    <w:p w14:paraId="3D714549" w14:textId="6D79015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šikmý, pojízdný - </w:t>
      </w:r>
      <w:proofErr w:type="gramStart"/>
      <w:r w:rsidRPr="00F07CD5">
        <w:rPr>
          <w:rFonts w:asciiTheme="majorHAnsi" w:hAnsiTheme="majorHAnsi" w:cstheme="majorHAnsi"/>
          <w:bCs/>
        </w:rPr>
        <w:t xml:space="preserve">rozměr  </w:t>
      </w:r>
      <w:r w:rsidR="000A4159" w:rsidRPr="000A4159">
        <w:rPr>
          <w:rFonts w:asciiTheme="majorHAnsi" w:hAnsiTheme="majorHAnsi" w:cstheme="majorHAnsi"/>
          <w:bCs/>
        </w:rPr>
        <w:t>d.1380</w:t>
      </w:r>
      <w:proofErr w:type="gramEnd"/>
      <w:r w:rsidR="000A4159" w:rsidRPr="000A4159">
        <w:rPr>
          <w:rFonts w:asciiTheme="majorHAnsi" w:hAnsiTheme="majorHAnsi" w:cstheme="majorHAnsi"/>
          <w:bCs/>
        </w:rPr>
        <w:t>/hl.580/v.955/d. řezu1155</w:t>
      </w:r>
      <w:r w:rsidR="000A4159">
        <w:rPr>
          <w:rFonts w:asciiTheme="majorHAnsi" w:hAnsiTheme="majorHAnsi" w:cstheme="majorHAnsi"/>
          <w:bCs/>
        </w:rPr>
        <w:t xml:space="preserve"> </w:t>
      </w:r>
      <w:r w:rsidRPr="00F07CD5">
        <w:rPr>
          <w:rFonts w:asciiTheme="majorHAnsi" w:hAnsiTheme="majorHAnsi" w:cstheme="majorHAnsi"/>
          <w:bCs/>
        </w:rPr>
        <w:t>mm</w:t>
      </w:r>
    </w:p>
    <w:p w14:paraId="3D7BE87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3 x nerezová tyč</w:t>
      </w:r>
    </w:p>
    <w:p w14:paraId="55924A77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100 mm</w:t>
      </w:r>
    </w:p>
    <w:p w14:paraId="683F8F45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s brzdou průměr 100 mm</w:t>
      </w:r>
    </w:p>
    <w:p w14:paraId="6968345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5DABD0A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č.8</w:t>
      </w:r>
    </w:p>
    <w:p w14:paraId="236F9C16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skříň modulová na zásoby</w:t>
      </w:r>
    </w:p>
    <w:p w14:paraId="0BC3CB8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dvoukřídlá - </w:t>
      </w:r>
      <w:proofErr w:type="gramStart"/>
      <w:r w:rsidRPr="00F07CD5">
        <w:rPr>
          <w:rFonts w:asciiTheme="majorHAnsi" w:hAnsiTheme="majorHAnsi" w:cstheme="majorHAnsi"/>
          <w:bCs/>
        </w:rPr>
        <w:t>rozměr  900</w:t>
      </w:r>
      <w:proofErr w:type="gramEnd"/>
      <w:r w:rsidRPr="00F07CD5">
        <w:rPr>
          <w:rFonts w:asciiTheme="majorHAnsi" w:hAnsiTheme="majorHAnsi" w:cstheme="majorHAnsi"/>
          <w:bCs/>
        </w:rPr>
        <w:t>x670x2100 mm</w:t>
      </w:r>
    </w:p>
    <w:p w14:paraId="716434E9" w14:textId="77777777" w:rsidR="00B875B3" w:rsidRPr="00F07CD5" w:rsidRDefault="00B875B3" w:rsidP="00F07CD5">
      <w:pPr>
        <w:pStyle w:val="Odstavecseseznamem"/>
        <w:autoSpaceDE w:val="0"/>
        <w:autoSpaceDN w:val="0"/>
        <w:adjustRightInd w:val="0"/>
        <w:spacing w:after="0"/>
        <w:ind w:left="709"/>
        <w:rPr>
          <w:rFonts w:asciiTheme="majorHAnsi" w:hAnsiTheme="majorHAnsi" w:cstheme="majorHAnsi"/>
          <w:color w:val="000000"/>
          <w:u w:val="single"/>
        </w:rPr>
      </w:pPr>
      <w:r w:rsidRPr="00F07CD5">
        <w:rPr>
          <w:rFonts w:asciiTheme="majorHAnsi" w:hAnsiTheme="majorHAnsi" w:cstheme="majorHAnsi"/>
          <w:color w:val="000000"/>
          <w:u w:val="single"/>
        </w:rPr>
        <w:t xml:space="preserve">Vnitřní vybavení: </w:t>
      </w:r>
    </w:p>
    <w:p w14:paraId="66736BCD" w14:textId="33E059DD" w:rsidR="00B875B3" w:rsidRPr="00801610" w:rsidRDefault="00B875B3" w:rsidP="00676DE9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ind w:right="-24"/>
        <w:outlineLvl w:val="9"/>
        <w:rPr>
          <w:rFonts w:asciiTheme="majorHAnsi" w:hAnsiTheme="majorHAnsi" w:cstheme="majorHAnsi"/>
          <w:color w:val="000000"/>
        </w:rPr>
      </w:pPr>
      <w:r w:rsidRPr="00801610">
        <w:rPr>
          <w:rFonts w:asciiTheme="majorHAnsi" w:hAnsiTheme="majorHAnsi" w:cstheme="majorHAnsi"/>
          <w:color w:val="000000"/>
        </w:rPr>
        <w:t>1 x kovová plně výsuvná zásuvka s čelem o výšce 100 mm s teleskopickými výjezdy s pomalým dotahem</w:t>
      </w:r>
      <w:r w:rsidR="00801610">
        <w:rPr>
          <w:rFonts w:asciiTheme="majorHAnsi" w:hAnsiTheme="majorHAnsi" w:cstheme="majorHAnsi"/>
          <w:color w:val="000000"/>
        </w:rPr>
        <w:t xml:space="preserve"> </w:t>
      </w:r>
      <w:r w:rsidRPr="00801610">
        <w:rPr>
          <w:rFonts w:asciiTheme="majorHAnsi" w:hAnsiTheme="majorHAnsi" w:cstheme="majorHAnsi"/>
          <w:color w:val="000000"/>
        </w:rPr>
        <w:t>a s vloženou drátěnou nerezovou ohrádkou o výšce 320 mm</w:t>
      </w:r>
    </w:p>
    <w:p w14:paraId="74FB8577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3 x</w:t>
      </w:r>
      <w:r w:rsidRPr="00F07CD5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703C18F1" w14:textId="77777777" w:rsidR="00B875B3" w:rsidRPr="00F07CD5" w:rsidRDefault="00B875B3" w:rsidP="00801610">
      <w:pPr>
        <w:pStyle w:val="Odstavecseseznamem"/>
        <w:numPr>
          <w:ilvl w:val="0"/>
          <w:numId w:val="0"/>
        </w:numPr>
        <w:autoSpaceDE w:val="0"/>
        <w:autoSpaceDN w:val="0"/>
        <w:adjustRightInd w:val="0"/>
        <w:spacing w:after="0"/>
        <w:ind w:left="1068"/>
        <w:rPr>
          <w:rFonts w:asciiTheme="majorHAnsi" w:hAnsiTheme="majorHAnsi" w:cstheme="majorHAnsi"/>
          <w:color w:val="000000"/>
        </w:rPr>
      </w:pPr>
    </w:p>
    <w:p w14:paraId="4C95D95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č.9</w:t>
      </w:r>
    </w:p>
    <w:p w14:paraId="2BC018A7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skříň modulová na zásoby, </w:t>
      </w:r>
    </w:p>
    <w:p w14:paraId="037E990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dvoukřídlá - </w:t>
      </w:r>
      <w:proofErr w:type="gramStart"/>
      <w:r w:rsidRPr="00F07CD5">
        <w:rPr>
          <w:rFonts w:asciiTheme="majorHAnsi" w:hAnsiTheme="majorHAnsi" w:cstheme="majorHAnsi"/>
          <w:bCs/>
        </w:rPr>
        <w:t>rozměr  900</w:t>
      </w:r>
      <w:proofErr w:type="gramEnd"/>
      <w:r w:rsidRPr="00F07CD5">
        <w:rPr>
          <w:rFonts w:asciiTheme="majorHAnsi" w:hAnsiTheme="majorHAnsi" w:cstheme="majorHAnsi"/>
          <w:bCs/>
        </w:rPr>
        <w:t>x670x2100 mm</w:t>
      </w:r>
    </w:p>
    <w:p w14:paraId="2AC1A3FF" w14:textId="77777777" w:rsidR="00B875B3" w:rsidRPr="00F07CD5" w:rsidRDefault="00B875B3" w:rsidP="00F07CD5">
      <w:pPr>
        <w:pStyle w:val="Odstavecseseznamem"/>
        <w:autoSpaceDE w:val="0"/>
        <w:autoSpaceDN w:val="0"/>
        <w:adjustRightInd w:val="0"/>
        <w:spacing w:after="0"/>
        <w:ind w:left="709"/>
        <w:rPr>
          <w:rFonts w:asciiTheme="majorHAnsi" w:hAnsiTheme="majorHAnsi" w:cstheme="majorHAnsi"/>
          <w:color w:val="000000"/>
          <w:u w:val="single"/>
        </w:rPr>
      </w:pPr>
      <w:r w:rsidRPr="00F07CD5">
        <w:rPr>
          <w:rFonts w:asciiTheme="majorHAnsi" w:hAnsiTheme="majorHAnsi" w:cstheme="majorHAnsi"/>
          <w:color w:val="000000"/>
          <w:u w:val="single"/>
        </w:rPr>
        <w:t xml:space="preserve">Vnitřní vybavení: </w:t>
      </w:r>
    </w:p>
    <w:p w14:paraId="3107F78F" w14:textId="46D1EDC8" w:rsidR="00B875B3" w:rsidRPr="00E32CFE" w:rsidRDefault="00B875B3" w:rsidP="00676DE9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ind w:right="-24"/>
        <w:outlineLvl w:val="9"/>
        <w:rPr>
          <w:rFonts w:asciiTheme="majorHAnsi" w:hAnsiTheme="majorHAnsi" w:cstheme="majorHAnsi"/>
          <w:color w:val="000000"/>
        </w:rPr>
      </w:pPr>
      <w:r w:rsidRPr="00E32CFE">
        <w:rPr>
          <w:rFonts w:asciiTheme="majorHAnsi" w:hAnsiTheme="majorHAnsi" w:cstheme="majorHAnsi"/>
          <w:color w:val="000000"/>
        </w:rPr>
        <w:lastRenderedPageBreak/>
        <w:t>1 x kovová plně výsuvná zásuvka s čelem o výšce 100 mm s teleskopickými výjezdy s pomalým dotahem</w:t>
      </w:r>
      <w:r w:rsidR="00E32CFE">
        <w:rPr>
          <w:rFonts w:asciiTheme="majorHAnsi" w:hAnsiTheme="majorHAnsi" w:cstheme="majorHAnsi"/>
          <w:color w:val="000000"/>
        </w:rPr>
        <w:t xml:space="preserve"> </w:t>
      </w:r>
      <w:r w:rsidRPr="00E32CFE">
        <w:rPr>
          <w:rFonts w:asciiTheme="majorHAnsi" w:hAnsiTheme="majorHAnsi" w:cstheme="majorHAnsi"/>
          <w:color w:val="000000"/>
        </w:rPr>
        <w:t>a s vloženou drátěnou nerezovou ohrádkou o výšce 320 mm</w:t>
      </w:r>
    </w:p>
    <w:p w14:paraId="19B1026B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ind w:right="-24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1 x kovová plně výsuvná zásuvka s čelem o výšce 150 mm s teleskopickými výjezdy s pomalým dotahem a s integrovaným přestavitelným dělením</w:t>
      </w:r>
    </w:p>
    <w:p w14:paraId="36B671B4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ind w:right="-24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2 x kovová plně výsuvná zásuvka s čelem o výšce 100 mm s teleskopickými výjezdy s pomalým dotahem a s integrovaným přestavitelným dělením</w:t>
      </w:r>
    </w:p>
    <w:p w14:paraId="1034CE06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ind w:right="-24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1 x kovová plně výsuvná zásuvka s čelem o výšce 60 mm s teleskopickými výjezdy s pomalým dotahem a s integrovaným přestavitelným dělením</w:t>
      </w:r>
    </w:p>
    <w:p w14:paraId="54D08888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1 x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5F12A6C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6994937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č.10</w:t>
      </w:r>
    </w:p>
    <w:p w14:paraId="03EAAD3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 regál nerezový </w:t>
      </w:r>
    </w:p>
    <w:p w14:paraId="5D035D5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 </w:t>
      </w:r>
      <w:proofErr w:type="gramStart"/>
      <w:r w:rsidRPr="00F07CD5">
        <w:rPr>
          <w:rFonts w:asciiTheme="majorHAnsi" w:hAnsiTheme="majorHAnsi" w:cstheme="majorHAnsi"/>
          <w:bCs/>
        </w:rPr>
        <w:t>rozměr  1000</w:t>
      </w:r>
      <w:proofErr w:type="gramEnd"/>
      <w:r w:rsidRPr="00F07CD5">
        <w:rPr>
          <w:rFonts w:asciiTheme="majorHAnsi" w:hAnsiTheme="majorHAnsi" w:cstheme="majorHAnsi"/>
          <w:bCs/>
        </w:rPr>
        <w:t>x400x2000 mm</w:t>
      </w:r>
    </w:p>
    <w:p w14:paraId="65217879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5017A2E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6 x roštová nerezová police pevná</w:t>
      </w:r>
    </w:p>
    <w:p w14:paraId="35D270A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6538C1F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č.11</w:t>
      </w:r>
    </w:p>
    <w:p w14:paraId="4D75C78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regál nerezový</w:t>
      </w:r>
    </w:p>
    <w:p w14:paraId="3A74FCC8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proofErr w:type="gramStart"/>
      <w:r w:rsidRPr="00F07CD5">
        <w:rPr>
          <w:rFonts w:asciiTheme="majorHAnsi" w:hAnsiTheme="majorHAnsi" w:cstheme="majorHAnsi"/>
          <w:bCs/>
        </w:rPr>
        <w:t>rozměr  1000</w:t>
      </w:r>
      <w:proofErr w:type="gramEnd"/>
      <w:r w:rsidRPr="00F07CD5">
        <w:rPr>
          <w:rFonts w:asciiTheme="majorHAnsi" w:hAnsiTheme="majorHAnsi" w:cstheme="majorHAnsi"/>
          <w:bCs/>
        </w:rPr>
        <w:t>x400x2000 mm</w:t>
      </w:r>
    </w:p>
    <w:p w14:paraId="351263F7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D91D65F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4 x nerezová police pevná</w:t>
      </w:r>
    </w:p>
    <w:p w14:paraId="7ED9B39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00CC2AE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č.12</w:t>
      </w:r>
    </w:p>
    <w:p w14:paraId="3395F76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regál nerezový </w:t>
      </w:r>
    </w:p>
    <w:p w14:paraId="1B40A8A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proofErr w:type="gramStart"/>
      <w:r w:rsidRPr="00F07CD5">
        <w:rPr>
          <w:rFonts w:asciiTheme="majorHAnsi" w:hAnsiTheme="majorHAnsi" w:cstheme="majorHAnsi"/>
          <w:bCs/>
        </w:rPr>
        <w:t>rozměr  800</w:t>
      </w:r>
      <w:proofErr w:type="gramEnd"/>
      <w:r w:rsidRPr="00F07CD5">
        <w:rPr>
          <w:rFonts w:asciiTheme="majorHAnsi" w:hAnsiTheme="majorHAnsi" w:cstheme="majorHAnsi"/>
          <w:bCs/>
        </w:rPr>
        <w:t>x400x2000 mm</w:t>
      </w:r>
    </w:p>
    <w:p w14:paraId="1A91B351" w14:textId="77777777" w:rsidR="00B875B3" w:rsidRPr="00F07CD5" w:rsidRDefault="00B875B3" w:rsidP="00A67B00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6298FA8F" w14:textId="77777777" w:rsidR="00B875B3" w:rsidRPr="00F07CD5" w:rsidRDefault="00B875B3" w:rsidP="00A67B00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4 x nerezová police pevná</w:t>
      </w:r>
    </w:p>
    <w:p w14:paraId="21D1372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723C897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č.13</w:t>
      </w:r>
    </w:p>
    <w:p w14:paraId="17724E9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vozík instrumentační nerezový,</w:t>
      </w:r>
    </w:p>
    <w:p w14:paraId="173E68F4" w14:textId="6B118A4A" w:rsidR="00B875B3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proofErr w:type="gramStart"/>
      <w:r w:rsidRPr="00F07CD5">
        <w:rPr>
          <w:rFonts w:asciiTheme="majorHAnsi" w:hAnsiTheme="majorHAnsi" w:cstheme="majorHAnsi"/>
          <w:bCs/>
        </w:rPr>
        <w:t>rozměr  720</w:t>
      </w:r>
      <w:proofErr w:type="gramEnd"/>
      <w:r w:rsidRPr="00F07CD5">
        <w:rPr>
          <w:rFonts w:asciiTheme="majorHAnsi" w:hAnsiTheme="majorHAnsi" w:cstheme="majorHAnsi"/>
          <w:bCs/>
        </w:rPr>
        <w:t>x625x800 mm</w:t>
      </w:r>
    </w:p>
    <w:p w14:paraId="7F40D9FA" w14:textId="77777777" w:rsidR="002B5253" w:rsidRPr="00F07CD5" w:rsidRDefault="002B5253" w:rsidP="002B5253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504D078C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1 x nerezová police horní rovná bez prolisu </w:t>
      </w:r>
    </w:p>
    <w:p w14:paraId="36275476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1 x nerezová police s prolisem </w:t>
      </w:r>
    </w:p>
    <w:p w14:paraId="1DDFFB1A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34B0CBD1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2 x kolečko s brzdou průměr </w:t>
      </w:r>
      <w:proofErr w:type="gramStart"/>
      <w:r w:rsidRPr="00F07CD5">
        <w:rPr>
          <w:rFonts w:asciiTheme="majorHAnsi" w:hAnsiTheme="majorHAnsi" w:cstheme="majorHAnsi"/>
        </w:rPr>
        <w:t>125mm</w:t>
      </w:r>
      <w:proofErr w:type="gramEnd"/>
    </w:p>
    <w:p w14:paraId="7D87F3A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639C437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č.14</w:t>
      </w:r>
    </w:p>
    <w:p w14:paraId="7CD5CDD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 xml:space="preserve"> vozík regálový nerezový</w:t>
      </w:r>
    </w:p>
    <w:p w14:paraId="3146196E" w14:textId="4AC0B704" w:rsidR="00B875B3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proofErr w:type="gramStart"/>
      <w:r w:rsidRPr="00F07CD5">
        <w:rPr>
          <w:rFonts w:asciiTheme="majorHAnsi" w:hAnsiTheme="majorHAnsi" w:cstheme="majorHAnsi"/>
          <w:bCs/>
        </w:rPr>
        <w:t>rozměr  1165</w:t>
      </w:r>
      <w:proofErr w:type="gramEnd"/>
      <w:r w:rsidRPr="00F07CD5">
        <w:rPr>
          <w:rFonts w:asciiTheme="majorHAnsi" w:hAnsiTheme="majorHAnsi" w:cstheme="majorHAnsi"/>
          <w:bCs/>
        </w:rPr>
        <w:t>x700x1310 mm</w:t>
      </w:r>
    </w:p>
    <w:p w14:paraId="6D1EBFF2" w14:textId="77777777" w:rsidR="002B5253" w:rsidRPr="00F07CD5" w:rsidRDefault="002B5253" w:rsidP="002B5253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694A5B83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4 x nerezová police</w:t>
      </w:r>
    </w:p>
    <w:p w14:paraId="64A5A686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2 x kolečko průměr 125 mm</w:t>
      </w:r>
    </w:p>
    <w:p w14:paraId="41F25F23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 xml:space="preserve">2 x kolečko s brzdou průměr </w:t>
      </w:r>
      <w:proofErr w:type="gramStart"/>
      <w:r w:rsidRPr="00F07CD5">
        <w:rPr>
          <w:rFonts w:asciiTheme="majorHAnsi" w:hAnsiTheme="majorHAnsi" w:cstheme="majorHAnsi"/>
        </w:rPr>
        <w:t>125mm</w:t>
      </w:r>
      <w:proofErr w:type="gramEnd"/>
    </w:p>
    <w:p w14:paraId="0A38903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Plastové nárazníky</w:t>
      </w:r>
    </w:p>
    <w:p w14:paraId="37025BC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70880FE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č.15</w:t>
      </w:r>
    </w:p>
    <w:p w14:paraId="2ED5E6C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vysoká skříň policová na prádlo</w:t>
      </w:r>
    </w:p>
    <w:p w14:paraId="5F0266F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dvoukřídlá - </w:t>
      </w:r>
      <w:proofErr w:type="gramStart"/>
      <w:r w:rsidRPr="00F07CD5">
        <w:rPr>
          <w:rFonts w:asciiTheme="majorHAnsi" w:hAnsiTheme="majorHAnsi" w:cstheme="majorHAnsi"/>
          <w:bCs/>
        </w:rPr>
        <w:t>rozměr  800</w:t>
      </w:r>
      <w:proofErr w:type="gramEnd"/>
      <w:r w:rsidRPr="00F07CD5">
        <w:rPr>
          <w:rFonts w:asciiTheme="majorHAnsi" w:hAnsiTheme="majorHAnsi" w:cstheme="majorHAnsi"/>
          <w:bCs/>
        </w:rPr>
        <w:t>x470x2100 mm</w:t>
      </w:r>
    </w:p>
    <w:p w14:paraId="7A35A876" w14:textId="77777777" w:rsidR="00B875B3" w:rsidRPr="00F07CD5" w:rsidRDefault="00B875B3" w:rsidP="00F07CD5">
      <w:pPr>
        <w:pStyle w:val="Odstavecseseznamem"/>
        <w:autoSpaceDE w:val="0"/>
        <w:autoSpaceDN w:val="0"/>
        <w:adjustRightInd w:val="0"/>
        <w:spacing w:after="0"/>
        <w:ind w:left="709"/>
        <w:rPr>
          <w:rFonts w:asciiTheme="majorHAnsi" w:hAnsiTheme="majorHAnsi" w:cstheme="majorHAnsi"/>
          <w:color w:val="000000"/>
          <w:u w:val="single"/>
        </w:rPr>
      </w:pPr>
      <w:r w:rsidRPr="00F07CD5">
        <w:rPr>
          <w:rFonts w:asciiTheme="majorHAnsi" w:hAnsiTheme="majorHAnsi" w:cstheme="majorHAnsi"/>
          <w:color w:val="000000"/>
          <w:u w:val="single"/>
        </w:rPr>
        <w:lastRenderedPageBreak/>
        <w:t xml:space="preserve">Vnitřní vybavení: </w:t>
      </w:r>
    </w:p>
    <w:p w14:paraId="778CABAD" w14:textId="77777777" w:rsidR="00B875B3" w:rsidRPr="00F07CD5" w:rsidRDefault="00B875B3" w:rsidP="00F07CD5">
      <w:pPr>
        <w:pStyle w:val="Odstavecseseznamem"/>
        <w:numPr>
          <w:ilvl w:val="0"/>
          <w:numId w:val="32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</w:rPr>
        <w:t>6 x</w:t>
      </w:r>
      <w:r w:rsidRPr="00F07CD5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F07CD5">
        <w:rPr>
          <w:rFonts w:asciiTheme="majorHAnsi" w:hAnsiTheme="majorHAnsi" w:cstheme="majorHAnsi"/>
          <w:color w:val="000000"/>
        </w:rPr>
        <w:t>tl</w:t>
      </w:r>
      <w:proofErr w:type="spellEnd"/>
      <w:r w:rsidRPr="00F07CD5">
        <w:rPr>
          <w:rFonts w:asciiTheme="majorHAnsi" w:hAnsiTheme="majorHAnsi" w:cstheme="majorHAnsi"/>
          <w:color w:val="000000"/>
        </w:rPr>
        <w:t>. min. 20 mm</w:t>
      </w:r>
    </w:p>
    <w:p w14:paraId="6AA312F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0D1A949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POL. č.16</w:t>
      </w:r>
    </w:p>
    <w:p w14:paraId="4FC289E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regál nerezový</w:t>
      </w:r>
    </w:p>
    <w:p w14:paraId="7530DC6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proofErr w:type="gramStart"/>
      <w:r w:rsidRPr="00F07CD5">
        <w:rPr>
          <w:rFonts w:asciiTheme="majorHAnsi" w:hAnsiTheme="majorHAnsi" w:cstheme="majorHAnsi"/>
          <w:bCs/>
        </w:rPr>
        <w:t>rozměr  600</w:t>
      </w:r>
      <w:proofErr w:type="gramEnd"/>
      <w:r w:rsidRPr="00F07CD5">
        <w:rPr>
          <w:rFonts w:asciiTheme="majorHAnsi" w:hAnsiTheme="majorHAnsi" w:cstheme="majorHAnsi"/>
          <w:bCs/>
        </w:rPr>
        <w:t>x300x2000</w:t>
      </w:r>
      <w:r w:rsidRPr="00F07CD5">
        <w:rPr>
          <w:rFonts w:asciiTheme="majorHAnsi" w:hAnsiTheme="majorHAnsi" w:cstheme="majorHAnsi"/>
          <w:b/>
        </w:rPr>
        <w:t xml:space="preserve"> </w:t>
      </w:r>
      <w:r w:rsidRPr="00F07CD5">
        <w:rPr>
          <w:rFonts w:asciiTheme="majorHAnsi" w:hAnsiTheme="majorHAnsi" w:cstheme="majorHAnsi"/>
          <w:bCs/>
        </w:rPr>
        <w:t>mm</w:t>
      </w:r>
    </w:p>
    <w:p w14:paraId="6E841675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5C5E8BCD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4 x nerezová police pevná</w:t>
      </w:r>
    </w:p>
    <w:p w14:paraId="322616B5" w14:textId="77777777" w:rsidR="00B875B3" w:rsidRPr="00285851" w:rsidRDefault="00B875B3" w:rsidP="00285851">
      <w:pPr>
        <w:autoSpaceDE w:val="0"/>
        <w:autoSpaceDN w:val="0"/>
        <w:adjustRightInd w:val="0"/>
        <w:spacing w:after="0"/>
        <w:ind w:left="568"/>
        <w:rPr>
          <w:rFonts w:asciiTheme="majorHAnsi" w:hAnsiTheme="majorHAnsi" w:cstheme="majorHAnsi"/>
        </w:rPr>
      </w:pPr>
    </w:p>
    <w:p w14:paraId="7A41F26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4EFDFCD0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  <w:b/>
          <w:bCs/>
          <w:u w:val="single"/>
        </w:rPr>
      </w:pPr>
      <w:r w:rsidRPr="00F07CD5">
        <w:rPr>
          <w:rFonts w:asciiTheme="majorHAnsi" w:hAnsiTheme="majorHAnsi" w:cstheme="majorHAnsi"/>
          <w:b/>
          <w:bCs/>
          <w:u w:val="single"/>
        </w:rPr>
        <w:t>Speciální zdravotnický nábytek</w:t>
      </w:r>
    </w:p>
    <w:p w14:paraId="00D8A0D7" w14:textId="77777777" w:rsidR="00B875B3" w:rsidRPr="00F07CD5" w:rsidRDefault="00B875B3" w:rsidP="00F07CD5">
      <w:pPr>
        <w:pStyle w:val="Bezmezer"/>
        <w:jc w:val="both"/>
        <w:rPr>
          <w:rFonts w:asciiTheme="majorHAnsi" w:hAnsiTheme="majorHAnsi" w:cstheme="majorHAnsi"/>
        </w:rPr>
      </w:pPr>
    </w:p>
    <w:p w14:paraId="119F1374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Speciální systém pro uložení sterilního materiálu z vhodného materiálu, který nepodléhá destrukci vlivem používání ve zdravotnickém prostředí a standardních chemikálií pro povrchovou </w:t>
      </w:r>
      <w:proofErr w:type="gramStart"/>
      <w:r w:rsidRPr="00F07CD5">
        <w:rPr>
          <w:rFonts w:asciiTheme="majorHAnsi" w:hAnsiTheme="majorHAnsi" w:cstheme="majorHAnsi"/>
          <w:color w:val="000000"/>
        </w:rPr>
        <w:t>desinfekci</w:t>
      </w:r>
      <w:proofErr w:type="gramEnd"/>
    </w:p>
    <w:p w14:paraId="1EB9F73A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proofErr w:type="gramStart"/>
      <w:r w:rsidRPr="00F07CD5">
        <w:rPr>
          <w:rFonts w:asciiTheme="majorHAnsi" w:hAnsiTheme="majorHAnsi" w:cstheme="majorHAnsi"/>
          <w:color w:val="000000"/>
        </w:rPr>
        <w:t>Materiál - elektrolyticky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pozinkovaná ocel, tloušťka materiálu (plechu) min. 1 mm (nepřijatelné je řešení z nerezové oceli z důvodu možnosti používání popisovacích lišt a dalšího vybavení upevňovaných magneticky na dveře, zásuvky nebo korpusy skříní)</w:t>
      </w:r>
    </w:p>
    <w:p w14:paraId="5F4E1FE2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Vhodná a odolná povrchová úprava (musí být odolná vůči UV záření, germicidnímu záření a běžně používaným </w:t>
      </w:r>
      <w:proofErr w:type="gramStart"/>
      <w:r w:rsidRPr="00F07CD5">
        <w:rPr>
          <w:rFonts w:asciiTheme="majorHAnsi" w:hAnsiTheme="majorHAnsi" w:cstheme="majorHAnsi"/>
          <w:color w:val="000000"/>
        </w:rPr>
        <w:t>desinfekčním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prostředkům)</w:t>
      </w:r>
    </w:p>
    <w:p w14:paraId="5329FEF3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Povrchově upravený práškovou </w:t>
      </w:r>
      <w:proofErr w:type="spellStart"/>
      <w:r w:rsidRPr="00F07CD5">
        <w:rPr>
          <w:rFonts w:asciiTheme="majorHAnsi" w:hAnsiTheme="majorHAnsi" w:cstheme="majorHAnsi"/>
          <w:color w:val="000000"/>
        </w:rPr>
        <w:t>epoxypolyesterovou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barvou, barevné provedení čelních ploch podle popisu jednotlivých sestav, (dveře lakovány i z vnitřní strany), korpusy a krycí lišty soklů celoplošně v neutrální barvě RAL 9002</w:t>
      </w:r>
    </w:p>
    <w:p w14:paraId="0D268A58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Korpusy skříní a přední dveře dvoustěnné s vlepenou izolací – prachotěsnou, zvukotěsnou</w:t>
      </w:r>
    </w:p>
    <w:p w14:paraId="1A96122F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Dveře musí být opatřené celoobvodovým těsněním, závěsy s úhlem otevření min. 260° a případně zabudovanými zámky</w:t>
      </w:r>
    </w:p>
    <w:p w14:paraId="0A44621B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Pracovní desky musí být z vhodného materiálu umožňujícího snadnou údržbu a dezinfekci – z nerezové oceli sendvičového provedení s částečným podlepením spodní části nerezovým plechem nebo z umělého kamene – dle popisu jednotlivých sestav</w:t>
      </w:r>
    </w:p>
    <w:p w14:paraId="7C744ECA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Police z nerezové oceli 18/10 o </w:t>
      </w:r>
      <w:proofErr w:type="spellStart"/>
      <w:r w:rsidRPr="00F07CD5">
        <w:rPr>
          <w:rFonts w:asciiTheme="majorHAnsi" w:hAnsiTheme="majorHAnsi" w:cstheme="majorHAnsi"/>
        </w:rPr>
        <w:t>tl</w:t>
      </w:r>
      <w:proofErr w:type="spellEnd"/>
      <w:r w:rsidRPr="00F07CD5">
        <w:rPr>
          <w:rFonts w:asciiTheme="majorHAnsi" w:hAnsiTheme="majorHAnsi" w:cstheme="majorHAnsi"/>
        </w:rPr>
        <w:t>. min. 1 mm, umožňující snadnou údržbu a dezinfekci, s možností snadného přestavení.</w:t>
      </w:r>
    </w:p>
    <w:p w14:paraId="14FFA94D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Velká variabilnost </w:t>
      </w:r>
      <w:proofErr w:type="gramStart"/>
      <w:r w:rsidRPr="00F07CD5">
        <w:rPr>
          <w:rFonts w:asciiTheme="majorHAnsi" w:hAnsiTheme="majorHAnsi" w:cstheme="majorHAnsi"/>
          <w:color w:val="000000"/>
        </w:rPr>
        <w:t>systému - možnost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zabudovat ISO modulový systém, systém teleskopických kovových zásuvek a přestavitelných nerezových polic a jejich kombinaci</w:t>
      </w:r>
    </w:p>
    <w:p w14:paraId="2F0EA3A6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spacing w:before="0" w:after="200" w:line="276" w:lineRule="auto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Vnitřní vybavení skříňových sestav obsahuje v části vnitřního prostoru systém kovových barevně lakovaných zásuvek s plnými teleskopickými výjezdy v kombinaci s přestavitelnými nerezovými policemi. Zásuvky musí být vybaveny plnými teleskopickými výjezdy s pomalým dotahem a vnitřním dělením dle popisu jednotlivých sestav</w:t>
      </w:r>
    </w:p>
    <w:p w14:paraId="5FA8E561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Systém s minimem nedostupných míst pro údržbu a </w:t>
      </w:r>
      <w:proofErr w:type="gramStart"/>
      <w:r w:rsidRPr="00F07CD5">
        <w:rPr>
          <w:rFonts w:asciiTheme="majorHAnsi" w:hAnsiTheme="majorHAnsi" w:cstheme="majorHAnsi"/>
          <w:color w:val="000000"/>
        </w:rPr>
        <w:t>desinfekci</w:t>
      </w:r>
      <w:proofErr w:type="gramEnd"/>
      <w:r w:rsidRPr="00F07CD5">
        <w:rPr>
          <w:rFonts w:asciiTheme="majorHAnsi" w:hAnsiTheme="majorHAnsi" w:cstheme="majorHAnsi"/>
          <w:color w:val="000000"/>
        </w:rPr>
        <w:t xml:space="preserve"> směrem k podlaze a stěnám (např. přitmelením k podlaze, </w:t>
      </w:r>
      <w:proofErr w:type="spellStart"/>
      <w:r w:rsidRPr="00F07CD5">
        <w:rPr>
          <w:rFonts w:asciiTheme="majorHAnsi" w:hAnsiTheme="majorHAnsi" w:cstheme="majorHAnsi"/>
          <w:color w:val="000000"/>
        </w:rPr>
        <w:t>dokrytováním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ke stěnám a nahoře šikmým zákrytem ke zdi)</w:t>
      </w:r>
    </w:p>
    <w:p w14:paraId="6D749E6A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Možnost výškového přizpůsobení vzhledem k nerovnostem podlahy (sokl každé skříně s výškově stavitelnými skrytými nožkami, sokly zakrytovány krycím plechem)</w:t>
      </w:r>
    </w:p>
    <w:p w14:paraId="2DEE4318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Provedení zaručující po ukončení životnosti snadnou recyklovatelnost</w:t>
      </w:r>
    </w:p>
    <w:p w14:paraId="2890A97D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stoly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</w:t>
      </w:r>
      <w:proofErr w:type="spellStart"/>
      <w:r w:rsidRPr="00F07CD5">
        <w:rPr>
          <w:rFonts w:asciiTheme="majorHAnsi" w:hAnsiTheme="majorHAnsi" w:cstheme="majorHAnsi"/>
          <w:color w:val="000000"/>
        </w:rPr>
        <w:t>celoobvodově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svařeno, stolní deska sendvičového typu podlepená nerezovým plechem</w:t>
      </w:r>
    </w:p>
    <w:p w14:paraId="50C2FBF9" w14:textId="77777777" w:rsidR="00B875B3" w:rsidRPr="00F07CD5" w:rsidRDefault="00B875B3" w:rsidP="00F07CD5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Nerezové regály z nerezové oceli AISI 304, </w:t>
      </w:r>
      <w:proofErr w:type="spellStart"/>
      <w:r w:rsidRPr="00F07CD5">
        <w:rPr>
          <w:rFonts w:asciiTheme="majorHAnsi" w:hAnsiTheme="majorHAnsi" w:cstheme="majorHAnsi"/>
          <w:color w:val="000000"/>
        </w:rPr>
        <w:t>Jäklové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nohy, pevně </w:t>
      </w:r>
      <w:proofErr w:type="spellStart"/>
      <w:r w:rsidRPr="00F07CD5">
        <w:rPr>
          <w:rFonts w:asciiTheme="majorHAnsi" w:hAnsiTheme="majorHAnsi" w:cstheme="majorHAnsi"/>
          <w:color w:val="000000"/>
        </w:rPr>
        <w:t>vevařené</w:t>
      </w:r>
      <w:proofErr w:type="spellEnd"/>
      <w:r w:rsidRPr="00F07CD5">
        <w:rPr>
          <w:rFonts w:asciiTheme="majorHAnsi" w:hAnsiTheme="majorHAnsi" w:cstheme="majorHAnsi"/>
          <w:color w:val="000000"/>
        </w:rPr>
        <w:t xml:space="preserve"> plné či roštové police</w:t>
      </w:r>
    </w:p>
    <w:p w14:paraId="634957F2" w14:textId="77777777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  <w:u w:val="single"/>
        </w:rPr>
      </w:pPr>
    </w:p>
    <w:p w14:paraId="6E38C9FC" w14:textId="77777777" w:rsidR="003E34B7" w:rsidRDefault="003E34B7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7051247B" w14:textId="77777777" w:rsidR="003E34B7" w:rsidRDefault="003E34B7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1298F741" w14:textId="77777777" w:rsidR="003E34B7" w:rsidRDefault="003E34B7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</w:p>
    <w:p w14:paraId="0FBFCC9D" w14:textId="73F17EC3" w:rsidR="00B875B3" w:rsidRPr="00F07CD5" w:rsidRDefault="00B875B3" w:rsidP="00F07CD5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F07CD5">
        <w:rPr>
          <w:rFonts w:asciiTheme="majorHAnsi" w:hAnsiTheme="majorHAnsi" w:cstheme="majorHAnsi"/>
          <w:b/>
          <w:bCs/>
        </w:rPr>
        <w:lastRenderedPageBreak/>
        <w:t>AT ST 1</w:t>
      </w:r>
    </w:p>
    <w:p w14:paraId="4C19538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pracovní</w:t>
      </w:r>
    </w:p>
    <w:p w14:paraId="02A5B670" w14:textId="1C92EA5E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</w:rPr>
      </w:pPr>
      <w:r w:rsidRPr="00F07CD5">
        <w:rPr>
          <w:rFonts w:asciiTheme="majorHAnsi" w:hAnsiTheme="majorHAnsi" w:cstheme="majorHAnsi"/>
          <w:bCs/>
          <w:color w:val="000000"/>
        </w:rPr>
        <w:t xml:space="preserve">kostra z nerezové oceli, </w:t>
      </w:r>
      <w:r w:rsidRPr="00F07CD5">
        <w:rPr>
          <w:rFonts w:asciiTheme="majorHAnsi" w:hAnsiTheme="majorHAnsi" w:cstheme="majorHAnsi"/>
          <w:bCs/>
        </w:rPr>
        <w:t xml:space="preserve">rozměr 1200x600x750 mm, stolní deska z nerezové oceli sendvičového provedení s 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</w:t>
      </w:r>
      <w:proofErr w:type="gramStart"/>
      <w:r w:rsidRPr="00F07CD5">
        <w:rPr>
          <w:rFonts w:asciiTheme="majorHAnsi" w:hAnsiTheme="majorHAnsi" w:cstheme="majorHAnsi"/>
          <w:bCs/>
        </w:rPr>
        <w:t>40mm</w:t>
      </w:r>
      <w:proofErr w:type="gramEnd"/>
    </w:p>
    <w:p w14:paraId="2A54A51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0C4EBC0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1 x kryt proti ostřiku, VSG sklo 6 mm, s obvodovou fasetou, zkosený, minimálně 3 upínací body </w:t>
      </w:r>
    </w:p>
    <w:p w14:paraId="439114E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upevněný na zeď a horní skříňku nad stolem</w:t>
      </w:r>
    </w:p>
    <w:p w14:paraId="2FDB4453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</w:rPr>
      </w:pPr>
    </w:p>
    <w:p w14:paraId="09D8E14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6047DC7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2</w:t>
      </w:r>
    </w:p>
    <w:p w14:paraId="3FE2132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stůl pracovní odkládací</w:t>
      </w:r>
    </w:p>
    <w:p w14:paraId="5F06A3E6" w14:textId="4B35CDF2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  <w:color w:val="000000"/>
        </w:rPr>
        <w:t>kostra z nerezové oceli,</w:t>
      </w:r>
      <w:r w:rsidRPr="00F07CD5">
        <w:rPr>
          <w:rFonts w:asciiTheme="majorHAnsi" w:hAnsiTheme="majorHAnsi" w:cstheme="majorHAnsi"/>
          <w:bCs/>
        </w:rPr>
        <w:t xml:space="preserve"> rozměr 1200x400x750 mm, stolní deska z nerezové oceli sendvičového provedení s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</w:t>
      </w:r>
      <w:proofErr w:type="gramStart"/>
      <w:r w:rsidRPr="00F07CD5">
        <w:rPr>
          <w:rFonts w:asciiTheme="majorHAnsi" w:hAnsiTheme="majorHAnsi" w:cstheme="majorHAnsi"/>
          <w:bCs/>
        </w:rPr>
        <w:t>40mm</w:t>
      </w:r>
      <w:proofErr w:type="gramEnd"/>
    </w:p>
    <w:p w14:paraId="1CCAA6B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256B87FD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3</w:t>
      </w:r>
    </w:p>
    <w:p w14:paraId="294CBAE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pracovní ke stání</w:t>
      </w:r>
    </w:p>
    <w:p w14:paraId="7FAAAFB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rozměr 1350x600x900 mm, stolní deska z nerezové oceli sendvičového provedení s částečným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</w:t>
      </w:r>
      <w:proofErr w:type="gramStart"/>
      <w:r w:rsidRPr="00F07CD5">
        <w:rPr>
          <w:rFonts w:asciiTheme="majorHAnsi" w:hAnsiTheme="majorHAnsi" w:cstheme="majorHAnsi"/>
          <w:bCs/>
        </w:rPr>
        <w:t>40mm</w:t>
      </w:r>
      <w:proofErr w:type="gramEnd"/>
      <w:r w:rsidRPr="00F07CD5">
        <w:rPr>
          <w:rFonts w:asciiTheme="majorHAnsi" w:hAnsiTheme="majorHAnsi" w:cstheme="majorHAnsi"/>
          <w:bCs/>
        </w:rPr>
        <w:t>,</w:t>
      </w:r>
    </w:p>
    <w:p w14:paraId="5223049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24743F9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1 x spodní skříňka dvoukřídlá - </w:t>
      </w:r>
      <w:proofErr w:type="gramStart"/>
      <w:r w:rsidRPr="00F07CD5">
        <w:rPr>
          <w:rFonts w:asciiTheme="majorHAnsi" w:hAnsiTheme="majorHAnsi" w:cstheme="majorHAnsi"/>
          <w:bCs/>
        </w:rPr>
        <w:t>rozměr  1300</w:t>
      </w:r>
      <w:proofErr w:type="gramEnd"/>
      <w:r w:rsidRPr="00F07CD5">
        <w:rPr>
          <w:rFonts w:asciiTheme="majorHAnsi" w:hAnsiTheme="majorHAnsi" w:cstheme="majorHAnsi"/>
          <w:bCs/>
        </w:rPr>
        <w:t>x570x860 mm</w:t>
      </w:r>
    </w:p>
    <w:p w14:paraId="1AB968AB" w14:textId="77777777" w:rsidR="00B875B3" w:rsidRPr="005F21DA" w:rsidRDefault="00B875B3" w:rsidP="005F21DA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5F21DA">
        <w:rPr>
          <w:rFonts w:asciiTheme="majorHAnsi" w:hAnsiTheme="majorHAnsi" w:cstheme="majorHAnsi"/>
          <w:u w:val="single"/>
        </w:rPr>
        <w:t>Vnitřní vybavení:</w:t>
      </w:r>
    </w:p>
    <w:p w14:paraId="55F11A8C" w14:textId="19767AC1" w:rsidR="00B875B3" w:rsidRPr="005F21DA" w:rsidRDefault="00B875B3" w:rsidP="005F21DA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  <w:color w:val="000000"/>
        </w:rPr>
      </w:pPr>
      <w:r w:rsidRPr="005F21DA">
        <w:rPr>
          <w:rFonts w:asciiTheme="majorHAnsi" w:hAnsiTheme="majorHAnsi" w:cstheme="majorHAnsi"/>
        </w:rPr>
        <w:t>1 x</w:t>
      </w:r>
      <w:r w:rsidRPr="005F21DA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5F21DA">
        <w:rPr>
          <w:rFonts w:asciiTheme="majorHAnsi" w:hAnsiTheme="majorHAnsi" w:cstheme="majorHAnsi"/>
          <w:color w:val="000000"/>
        </w:rPr>
        <w:t>tl</w:t>
      </w:r>
      <w:proofErr w:type="spellEnd"/>
      <w:r w:rsidRPr="005F21DA">
        <w:rPr>
          <w:rFonts w:asciiTheme="majorHAnsi" w:hAnsiTheme="majorHAnsi" w:cstheme="majorHAnsi"/>
          <w:color w:val="000000"/>
        </w:rPr>
        <w:t>. min. 20 mm</w:t>
      </w:r>
    </w:p>
    <w:p w14:paraId="1D945011" w14:textId="77777777" w:rsidR="00B875B3" w:rsidRPr="00F07CD5" w:rsidRDefault="00B875B3" w:rsidP="00F07CD5">
      <w:pPr>
        <w:tabs>
          <w:tab w:val="left" w:pos="1060"/>
        </w:tabs>
        <w:autoSpaceDE w:val="0"/>
        <w:autoSpaceDN w:val="0"/>
        <w:adjustRightInd w:val="0"/>
        <w:spacing w:after="0" w:line="240" w:lineRule="auto"/>
        <w:ind w:left="737"/>
        <w:jc w:val="both"/>
        <w:rPr>
          <w:rFonts w:asciiTheme="majorHAnsi" w:hAnsiTheme="majorHAnsi" w:cstheme="majorHAnsi"/>
          <w:b/>
        </w:rPr>
      </w:pPr>
    </w:p>
    <w:p w14:paraId="5DD06288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4</w:t>
      </w:r>
    </w:p>
    <w:p w14:paraId="1E60EAC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mycí, výškově el. stavitelný se 2 dřezy</w:t>
      </w:r>
    </w:p>
    <w:p w14:paraId="071A9E7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rozměr 1900x600x790-1080 mm, stolní deska z nerezové oceli sendvičového provedení s částečným podlepením spodní části nerezovým plechem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</w:t>
      </w:r>
      <w:proofErr w:type="gramStart"/>
      <w:r w:rsidRPr="00F07CD5">
        <w:rPr>
          <w:rFonts w:asciiTheme="majorHAnsi" w:hAnsiTheme="majorHAnsi" w:cstheme="majorHAnsi"/>
          <w:bCs/>
        </w:rPr>
        <w:t>40mm</w:t>
      </w:r>
      <w:proofErr w:type="gramEnd"/>
      <w:r w:rsidRPr="00F07CD5">
        <w:rPr>
          <w:rFonts w:asciiTheme="majorHAnsi" w:hAnsiTheme="majorHAnsi" w:cstheme="majorHAnsi"/>
          <w:bCs/>
        </w:rPr>
        <w:t xml:space="preserve"> s integrovanou vzduchovou a vodní pistolí</w:t>
      </w:r>
    </w:p>
    <w:p w14:paraId="233D34F6" w14:textId="77777777" w:rsidR="00B875B3" w:rsidRPr="00F02B72" w:rsidRDefault="00B875B3" w:rsidP="00F02B72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2B72">
        <w:rPr>
          <w:rFonts w:asciiTheme="majorHAnsi" w:hAnsiTheme="majorHAnsi" w:cstheme="majorHAnsi"/>
          <w:u w:val="single"/>
        </w:rPr>
        <w:t>Vnitřní vybavení:</w:t>
      </w:r>
    </w:p>
    <w:p w14:paraId="7E258805" w14:textId="5B0EC854" w:rsidR="00B875B3" w:rsidRPr="00F02B72" w:rsidRDefault="00B875B3" w:rsidP="00F02B72">
      <w:pPr>
        <w:pStyle w:val="Odstavecseseznamem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F02B72">
        <w:rPr>
          <w:rFonts w:asciiTheme="majorHAnsi" w:hAnsiTheme="majorHAnsi" w:cstheme="majorHAnsi"/>
          <w:bCs/>
        </w:rPr>
        <w:t>2 x dřez 400x400x200 mm</w:t>
      </w:r>
    </w:p>
    <w:p w14:paraId="00E0330A" w14:textId="34573B39" w:rsidR="00B875B3" w:rsidRPr="00F02B72" w:rsidRDefault="00B875B3" w:rsidP="00F02B72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  <w:color w:val="000000"/>
        </w:rPr>
      </w:pPr>
      <w:r w:rsidRPr="00F02B72">
        <w:rPr>
          <w:rFonts w:asciiTheme="majorHAnsi" w:hAnsiTheme="majorHAnsi" w:cstheme="majorHAnsi"/>
          <w:bCs/>
          <w:color w:val="000000"/>
        </w:rPr>
        <w:t xml:space="preserve">Elektrohydraulické zvedání </w:t>
      </w:r>
      <w:proofErr w:type="spellStart"/>
      <w:r w:rsidRPr="00F02B72">
        <w:rPr>
          <w:rFonts w:asciiTheme="majorHAnsi" w:hAnsiTheme="majorHAnsi" w:cstheme="majorHAnsi"/>
          <w:bCs/>
          <w:color w:val="000000"/>
        </w:rPr>
        <w:t>setovacího</w:t>
      </w:r>
      <w:proofErr w:type="spellEnd"/>
      <w:r w:rsidRPr="00F02B72">
        <w:rPr>
          <w:rFonts w:asciiTheme="majorHAnsi" w:hAnsiTheme="majorHAnsi" w:cstheme="majorHAnsi"/>
          <w:bCs/>
          <w:color w:val="000000"/>
        </w:rPr>
        <w:t xml:space="preserve"> stolu v rozsahu </w:t>
      </w:r>
      <w:proofErr w:type="gramStart"/>
      <w:r w:rsidRPr="00F02B72">
        <w:rPr>
          <w:rFonts w:asciiTheme="majorHAnsi" w:hAnsiTheme="majorHAnsi" w:cstheme="majorHAnsi"/>
          <w:bCs/>
          <w:color w:val="000000"/>
        </w:rPr>
        <w:t>7</w:t>
      </w:r>
      <w:r w:rsidR="009A24C6">
        <w:rPr>
          <w:rFonts w:asciiTheme="majorHAnsi" w:hAnsiTheme="majorHAnsi" w:cstheme="majorHAnsi"/>
          <w:bCs/>
          <w:color w:val="000000"/>
        </w:rPr>
        <w:t>9</w:t>
      </w:r>
      <w:r w:rsidRPr="00F02B72">
        <w:rPr>
          <w:rFonts w:asciiTheme="majorHAnsi" w:hAnsiTheme="majorHAnsi" w:cstheme="majorHAnsi"/>
          <w:bCs/>
          <w:color w:val="000000"/>
        </w:rPr>
        <w:t>0 -1080</w:t>
      </w:r>
      <w:proofErr w:type="gramEnd"/>
      <w:r w:rsidRPr="00F02B72">
        <w:rPr>
          <w:rFonts w:asciiTheme="majorHAnsi" w:hAnsiTheme="majorHAnsi" w:cstheme="majorHAnsi"/>
          <w:bCs/>
          <w:color w:val="000000"/>
        </w:rPr>
        <w:t xml:space="preserve"> mm</w:t>
      </w:r>
    </w:p>
    <w:p w14:paraId="3412A6A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</w:rPr>
      </w:pPr>
    </w:p>
    <w:p w14:paraId="4A8F3778" w14:textId="157B484E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1 x spodní skříňka pod dřez, dvoukřídlá, rozměr 900x570x720 mm, barva dveří RAL </w:t>
      </w:r>
      <w:sdt>
        <w:sdtPr>
          <w:rPr>
            <w:rFonts w:asciiTheme="majorHAnsi" w:hAnsiTheme="majorHAnsi" w:cstheme="majorHAnsi"/>
          </w:rPr>
          <w:id w:val="281080995"/>
          <w:placeholder>
            <w:docPart w:val="5449AD14B72A483DB3633F3F59F0978F"/>
          </w:placeholder>
        </w:sdtPr>
        <w:sdtEndPr/>
        <w:sdtContent>
          <w:r w:rsidR="00AA38D0" w:rsidRPr="00BE2001">
            <w:rPr>
              <w:rFonts w:asciiTheme="majorHAnsi" w:hAnsiTheme="majorHAnsi" w:cstheme="majorHAnsi"/>
              <w:highlight w:val="yellow"/>
            </w:rPr>
            <w:t xml:space="preserve">Klikněte a </w:t>
          </w:r>
          <w:r w:rsidR="00AA38D0">
            <w:rPr>
              <w:rFonts w:asciiTheme="majorHAnsi" w:hAnsiTheme="majorHAnsi" w:cstheme="majorHAnsi"/>
              <w:highlight w:val="yellow"/>
            </w:rPr>
            <w:t>doplňte RAL</w:t>
          </w:r>
          <w:r w:rsidR="00AA38D0" w:rsidRPr="00BE2001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sdtContent>
      </w:sdt>
    </w:p>
    <w:p w14:paraId="734FD8C9" w14:textId="77777777" w:rsidR="00B875B3" w:rsidRPr="00F02B72" w:rsidRDefault="00B875B3" w:rsidP="00F02B72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2B72">
        <w:rPr>
          <w:rFonts w:asciiTheme="majorHAnsi" w:hAnsiTheme="majorHAnsi" w:cstheme="majorHAnsi"/>
          <w:u w:val="single"/>
        </w:rPr>
        <w:t>Vnitřní vybavení:</w:t>
      </w:r>
    </w:p>
    <w:p w14:paraId="593C859D" w14:textId="4B84DB1D" w:rsidR="00B875B3" w:rsidRPr="00F02B72" w:rsidRDefault="00B875B3" w:rsidP="00F02B72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  <w:color w:val="000000"/>
        </w:rPr>
      </w:pPr>
      <w:r w:rsidRPr="00F02B72">
        <w:rPr>
          <w:rFonts w:asciiTheme="majorHAnsi" w:hAnsiTheme="majorHAnsi" w:cstheme="majorHAnsi"/>
          <w:bCs/>
        </w:rPr>
        <w:t>1 x</w:t>
      </w:r>
      <w:r w:rsidRPr="00F02B72">
        <w:rPr>
          <w:rFonts w:asciiTheme="majorHAnsi" w:hAnsiTheme="majorHAnsi" w:cstheme="majorHAnsi"/>
          <w:bCs/>
          <w:color w:val="000000"/>
        </w:rPr>
        <w:t xml:space="preserve"> přestavitelná nerezová police o </w:t>
      </w:r>
      <w:proofErr w:type="spellStart"/>
      <w:r w:rsidRPr="00F02B72">
        <w:rPr>
          <w:rFonts w:asciiTheme="majorHAnsi" w:hAnsiTheme="majorHAnsi" w:cstheme="majorHAnsi"/>
          <w:bCs/>
          <w:color w:val="000000"/>
        </w:rPr>
        <w:t>tl</w:t>
      </w:r>
      <w:proofErr w:type="spellEnd"/>
      <w:r w:rsidRPr="00F02B72">
        <w:rPr>
          <w:rFonts w:asciiTheme="majorHAnsi" w:hAnsiTheme="majorHAnsi" w:cstheme="majorHAnsi"/>
          <w:bCs/>
          <w:color w:val="000000"/>
        </w:rPr>
        <w:t>. min. 20 mm</w:t>
      </w:r>
    </w:p>
    <w:p w14:paraId="70B3EC0F" w14:textId="77777777" w:rsidR="00F02B72" w:rsidRDefault="00F02B72" w:rsidP="00AA38D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</w:p>
    <w:p w14:paraId="05A38CE4" w14:textId="5FD45B00" w:rsidR="00AA38D0" w:rsidRPr="00F07CD5" w:rsidRDefault="00B875B3" w:rsidP="00AA38D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1 x spodní skříňka pod dřez, dvoukřídlá, rozměr 1000x570x720 mm, barva dveří RAL</w:t>
      </w:r>
      <w:r w:rsidRPr="00F07CD5">
        <w:rPr>
          <w:rFonts w:asciiTheme="majorHAnsi" w:hAnsiTheme="majorHAnsi" w:cstheme="majorHAnsi"/>
          <w:b/>
        </w:rPr>
        <w:t xml:space="preserve"> </w:t>
      </w:r>
      <w:sdt>
        <w:sdtPr>
          <w:rPr>
            <w:rFonts w:asciiTheme="majorHAnsi" w:hAnsiTheme="majorHAnsi" w:cstheme="majorHAnsi"/>
          </w:rPr>
          <w:id w:val="-665862725"/>
          <w:placeholder>
            <w:docPart w:val="A135A46568B44C8B87371C4552A3F1C3"/>
          </w:placeholder>
        </w:sdtPr>
        <w:sdtEndPr/>
        <w:sdtContent>
          <w:r w:rsidR="00AA38D0" w:rsidRPr="00BE2001">
            <w:rPr>
              <w:rFonts w:asciiTheme="majorHAnsi" w:hAnsiTheme="majorHAnsi" w:cstheme="majorHAnsi"/>
              <w:highlight w:val="yellow"/>
            </w:rPr>
            <w:t xml:space="preserve">Klikněte a </w:t>
          </w:r>
          <w:r w:rsidR="00AA38D0">
            <w:rPr>
              <w:rFonts w:asciiTheme="majorHAnsi" w:hAnsiTheme="majorHAnsi" w:cstheme="majorHAnsi"/>
              <w:highlight w:val="yellow"/>
            </w:rPr>
            <w:t>doplňte RAL</w:t>
          </w:r>
          <w:r w:rsidR="00AA38D0" w:rsidRPr="00BE2001">
            <w:rPr>
              <w:rStyle w:val="Zstupntext"/>
              <w:rFonts w:asciiTheme="majorHAnsi" w:hAnsiTheme="majorHAnsi" w:cstheme="majorHAnsi"/>
              <w:highlight w:val="yellow"/>
            </w:rPr>
            <w:t>.</w:t>
          </w:r>
        </w:sdtContent>
      </w:sdt>
    </w:p>
    <w:p w14:paraId="5C14EEA4" w14:textId="77777777" w:rsidR="00F02B72" w:rsidRPr="00F02B72" w:rsidRDefault="00F02B72" w:rsidP="00F02B72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2B72">
        <w:rPr>
          <w:rFonts w:asciiTheme="majorHAnsi" w:hAnsiTheme="majorHAnsi" w:cstheme="majorHAnsi"/>
          <w:u w:val="single"/>
        </w:rPr>
        <w:t>Vnitřní vybavení:</w:t>
      </w:r>
    </w:p>
    <w:p w14:paraId="2A13F51A" w14:textId="77777777" w:rsidR="00F02B72" w:rsidRPr="00F02B72" w:rsidRDefault="00F02B72" w:rsidP="00F02B72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  <w:color w:val="000000"/>
        </w:rPr>
      </w:pPr>
      <w:r w:rsidRPr="00F02B72">
        <w:rPr>
          <w:rFonts w:asciiTheme="majorHAnsi" w:hAnsiTheme="majorHAnsi" w:cstheme="majorHAnsi"/>
          <w:bCs/>
        </w:rPr>
        <w:t>1 x</w:t>
      </w:r>
      <w:r w:rsidRPr="00F02B72">
        <w:rPr>
          <w:rFonts w:asciiTheme="majorHAnsi" w:hAnsiTheme="majorHAnsi" w:cstheme="majorHAnsi"/>
          <w:bCs/>
          <w:color w:val="000000"/>
        </w:rPr>
        <w:t xml:space="preserve"> přestavitelná nerezová police o </w:t>
      </w:r>
      <w:proofErr w:type="spellStart"/>
      <w:r w:rsidRPr="00F02B72">
        <w:rPr>
          <w:rFonts w:asciiTheme="majorHAnsi" w:hAnsiTheme="majorHAnsi" w:cstheme="majorHAnsi"/>
          <w:bCs/>
          <w:color w:val="000000"/>
        </w:rPr>
        <w:t>tl</w:t>
      </w:r>
      <w:proofErr w:type="spellEnd"/>
      <w:r w:rsidRPr="00F02B72">
        <w:rPr>
          <w:rFonts w:asciiTheme="majorHAnsi" w:hAnsiTheme="majorHAnsi" w:cstheme="majorHAnsi"/>
          <w:bCs/>
          <w:color w:val="000000"/>
        </w:rPr>
        <w:t>. min. 20 mm</w:t>
      </w:r>
    </w:p>
    <w:p w14:paraId="7B16B914" w14:textId="77777777" w:rsidR="00F02B72" w:rsidRDefault="00F02B72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48D2DE0F" w14:textId="5AAEB305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5</w:t>
      </w:r>
    </w:p>
    <w:p w14:paraId="5C9DB4F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stůl pracovní</w:t>
      </w:r>
    </w:p>
    <w:p w14:paraId="29339D67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  <w:color w:val="000000"/>
        </w:rPr>
        <w:t>kostra z nerezové oceli</w:t>
      </w:r>
      <w:r w:rsidRPr="00F07CD5">
        <w:rPr>
          <w:rFonts w:asciiTheme="majorHAnsi" w:hAnsiTheme="majorHAnsi" w:cstheme="majorHAnsi"/>
          <w:bCs/>
        </w:rPr>
        <w:t xml:space="preserve">, rozměr 1350x600x900 mm, stolní deska z nerezové oceli sendvičového provedení s 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</w:t>
      </w:r>
      <w:proofErr w:type="gramStart"/>
      <w:r w:rsidRPr="00F07CD5">
        <w:rPr>
          <w:rFonts w:asciiTheme="majorHAnsi" w:hAnsiTheme="majorHAnsi" w:cstheme="majorHAnsi"/>
          <w:bCs/>
        </w:rPr>
        <w:t>40mm</w:t>
      </w:r>
      <w:proofErr w:type="gramEnd"/>
      <w:r w:rsidRPr="00F07CD5">
        <w:rPr>
          <w:rFonts w:asciiTheme="majorHAnsi" w:hAnsiTheme="majorHAnsi" w:cstheme="majorHAnsi"/>
          <w:bCs/>
        </w:rPr>
        <w:t xml:space="preserve">, </w:t>
      </w:r>
    </w:p>
    <w:p w14:paraId="3C2A4B1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3D8E8C10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6</w:t>
      </w:r>
    </w:p>
    <w:p w14:paraId="20A0273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pracovní odkládací</w:t>
      </w:r>
    </w:p>
    <w:p w14:paraId="3B0C536D" w14:textId="078AB03B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>rozměr 1500x750x</w:t>
      </w:r>
      <w:r w:rsidR="000A4159">
        <w:rPr>
          <w:rFonts w:asciiTheme="majorHAnsi" w:hAnsiTheme="majorHAnsi" w:cstheme="majorHAnsi"/>
          <w:bCs/>
        </w:rPr>
        <w:t>88</w:t>
      </w:r>
      <w:r w:rsidRPr="00F07CD5">
        <w:rPr>
          <w:rFonts w:asciiTheme="majorHAnsi" w:hAnsiTheme="majorHAnsi" w:cstheme="majorHAnsi"/>
          <w:bCs/>
        </w:rPr>
        <w:t xml:space="preserve">0 mm, stolní deska z nerezové oceli sendvičového provedení s částečným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</w:t>
      </w:r>
      <w:proofErr w:type="gramStart"/>
      <w:r w:rsidRPr="00F07CD5">
        <w:rPr>
          <w:rFonts w:asciiTheme="majorHAnsi" w:hAnsiTheme="majorHAnsi" w:cstheme="majorHAnsi"/>
          <w:bCs/>
        </w:rPr>
        <w:t>40mm</w:t>
      </w:r>
      <w:proofErr w:type="gramEnd"/>
    </w:p>
    <w:p w14:paraId="62E94128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29757D17" w14:textId="77777777" w:rsidR="00B875B3" w:rsidRPr="00603E4B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603E4B">
        <w:rPr>
          <w:rFonts w:asciiTheme="majorHAnsi" w:hAnsiTheme="majorHAnsi" w:cstheme="majorHAnsi"/>
          <w:bCs/>
        </w:rPr>
        <w:t xml:space="preserve">1x spodní skříňka dvoukřídlá - </w:t>
      </w:r>
      <w:proofErr w:type="gramStart"/>
      <w:r w:rsidRPr="00603E4B">
        <w:rPr>
          <w:rFonts w:asciiTheme="majorHAnsi" w:hAnsiTheme="majorHAnsi" w:cstheme="majorHAnsi"/>
          <w:bCs/>
        </w:rPr>
        <w:t>rozměr  700</w:t>
      </w:r>
      <w:proofErr w:type="gramEnd"/>
      <w:r w:rsidRPr="00603E4B">
        <w:rPr>
          <w:rFonts w:asciiTheme="majorHAnsi" w:hAnsiTheme="majorHAnsi" w:cstheme="majorHAnsi"/>
          <w:bCs/>
        </w:rPr>
        <w:t>x670x860 mm</w:t>
      </w:r>
    </w:p>
    <w:p w14:paraId="1B4CA1DE" w14:textId="77777777" w:rsidR="00B875B3" w:rsidRPr="00F07CD5" w:rsidRDefault="00B875B3" w:rsidP="00603E4B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65EA7233" w14:textId="20EB39FB" w:rsidR="00B875B3" w:rsidRPr="00603E4B" w:rsidRDefault="00B875B3" w:rsidP="00603E4B">
      <w:pPr>
        <w:pStyle w:val="Odstavecseseznamem"/>
        <w:numPr>
          <w:ilvl w:val="0"/>
          <w:numId w:val="29"/>
        </w:numPr>
        <w:rPr>
          <w:rFonts w:asciiTheme="majorHAnsi" w:hAnsiTheme="majorHAnsi" w:cstheme="majorHAnsi"/>
          <w:u w:val="single"/>
        </w:rPr>
      </w:pPr>
      <w:r w:rsidRPr="00603E4B">
        <w:rPr>
          <w:rFonts w:asciiTheme="majorHAnsi" w:hAnsiTheme="majorHAnsi" w:cstheme="majorHAnsi"/>
        </w:rPr>
        <w:t>1 x</w:t>
      </w:r>
      <w:r w:rsidRPr="00603E4B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603E4B">
        <w:rPr>
          <w:rFonts w:asciiTheme="majorHAnsi" w:hAnsiTheme="majorHAnsi" w:cstheme="majorHAnsi"/>
          <w:color w:val="000000"/>
        </w:rPr>
        <w:t>tl</w:t>
      </w:r>
      <w:proofErr w:type="spellEnd"/>
      <w:r w:rsidRPr="00603E4B">
        <w:rPr>
          <w:rFonts w:asciiTheme="majorHAnsi" w:hAnsiTheme="majorHAnsi" w:cstheme="majorHAnsi"/>
          <w:color w:val="000000"/>
        </w:rPr>
        <w:t>. min. 20 mm</w:t>
      </w:r>
    </w:p>
    <w:p w14:paraId="6E2C0357" w14:textId="77777777" w:rsidR="00B875B3" w:rsidRPr="00603E4B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603E4B">
        <w:rPr>
          <w:rFonts w:asciiTheme="majorHAnsi" w:hAnsiTheme="majorHAnsi" w:cstheme="majorHAnsi"/>
          <w:bCs/>
        </w:rPr>
        <w:t xml:space="preserve">1 x spodní skříňka dvoukřídlá - </w:t>
      </w:r>
      <w:proofErr w:type="gramStart"/>
      <w:r w:rsidRPr="00603E4B">
        <w:rPr>
          <w:rFonts w:asciiTheme="majorHAnsi" w:hAnsiTheme="majorHAnsi" w:cstheme="majorHAnsi"/>
          <w:bCs/>
        </w:rPr>
        <w:t>rozměr  800</w:t>
      </w:r>
      <w:proofErr w:type="gramEnd"/>
      <w:r w:rsidRPr="00603E4B">
        <w:rPr>
          <w:rFonts w:asciiTheme="majorHAnsi" w:hAnsiTheme="majorHAnsi" w:cstheme="majorHAnsi"/>
          <w:bCs/>
        </w:rPr>
        <w:t>x670x860 mm</w:t>
      </w:r>
    </w:p>
    <w:p w14:paraId="310A0878" w14:textId="77777777" w:rsidR="00603E4B" w:rsidRPr="00F07CD5" w:rsidRDefault="00603E4B" w:rsidP="00603E4B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68F3AD79" w14:textId="77777777" w:rsidR="00603E4B" w:rsidRPr="00603E4B" w:rsidRDefault="00603E4B" w:rsidP="00603E4B">
      <w:pPr>
        <w:pStyle w:val="Odstavecseseznamem"/>
        <w:numPr>
          <w:ilvl w:val="0"/>
          <w:numId w:val="29"/>
        </w:numPr>
        <w:rPr>
          <w:rFonts w:asciiTheme="majorHAnsi" w:hAnsiTheme="majorHAnsi" w:cstheme="majorHAnsi"/>
          <w:u w:val="single"/>
        </w:rPr>
      </w:pPr>
      <w:r w:rsidRPr="00603E4B">
        <w:rPr>
          <w:rFonts w:asciiTheme="majorHAnsi" w:hAnsiTheme="majorHAnsi" w:cstheme="majorHAnsi"/>
        </w:rPr>
        <w:t>1 x</w:t>
      </w:r>
      <w:r w:rsidRPr="00603E4B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603E4B">
        <w:rPr>
          <w:rFonts w:asciiTheme="majorHAnsi" w:hAnsiTheme="majorHAnsi" w:cstheme="majorHAnsi"/>
          <w:color w:val="000000"/>
        </w:rPr>
        <w:t>tl</w:t>
      </w:r>
      <w:proofErr w:type="spellEnd"/>
      <w:r w:rsidRPr="00603E4B">
        <w:rPr>
          <w:rFonts w:asciiTheme="majorHAnsi" w:hAnsiTheme="majorHAnsi" w:cstheme="majorHAnsi"/>
          <w:color w:val="000000"/>
        </w:rPr>
        <w:t>. min. 20 mm</w:t>
      </w:r>
    </w:p>
    <w:p w14:paraId="5B62BE2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7626860F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7</w:t>
      </w:r>
    </w:p>
    <w:p w14:paraId="3EF1D2C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pracovní odkládací,</w:t>
      </w:r>
      <w:r w:rsidRPr="00F07CD5">
        <w:rPr>
          <w:rFonts w:asciiTheme="majorHAnsi" w:hAnsiTheme="majorHAnsi" w:cstheme="majorHAnsi"/>
          <w:b/>
          <w:color w:val="000000"/>
        </w:rPr>
        <w:t xml:space="preserve"> </w:t>
      </w:r>
    </w:p>
    <w:p w14:paraId="5E2EFFC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rozměr 1200x700x900 mm, stolní deska z nerezové oceli sendvičového provedení s částečným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</w:t>
      </w:r>
      <w:proofErr w:type="gramStart"/>
      <w:r w:rsidRPr="00F07CD5">
        <w:rPr>
          <w:rFonts w:asciiTheme="majorHAnsi" w:hAnsiTheme="majorHAnsi" w:cstheme="majorHAnsi"/>
          <w:bCs/>
        </w:rPr>
        <w:t>40mm</w:t>
      </w:r>
      <w:proofErr w:type="gramEnd"/>
    </w:p>
    <w:p w14:paraId="4C16F13F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2731DF12" w14:textId="77777777" w:rsidR="00B875B3" w:rsidRPr="00603E4B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603E4B">
        <w:rPr>
          <w:rFonts w:asciiTheme="majorHAnsi" w:hAnsiTheme="majorHAnsi" w:cstheme="majorHAnsi"/>
          <w:bCs/>
        </w:rPr>
        <w:t xml:space="preserve">1 x spodní skříňka dvoukřídlá - </w:t>
      </w:r>
      <w:proofErr w:type="gramStart"/>
      <w:r w:rsidRPr="00603E4B">
        <w:rPr>
          <w:rFonts w:asciiTheme="majorHAnsi" w:hAnsiTheme="majorHAnsi" w:cstheme="majorHAnsi"/>
          <w:bCs/>
        </w:rPr>
        <w:t>rozměr  1200</w:t>
      </w:r>
      <w:proofErr w:type="gramEnd"/>
      <w:r w:rsidRPr="00603E4B">
        <w:rPr>
          <w:rFonts w:asciiTheme="majorHAnsi" w:hAnsiTheme="majorHAnsi" w:cstheme="majorHAnsi"/>
          <w:bCs/>
        </w:rPr>
        <w:t>x670x860 mm</w:t>
      </w:r>
    </w:p>
    <w:p w14:paraId="2C6433B8" w14:textId="77777777" w:rsidR="00603E4B" w:rsidRPr="00F07CD5" w:rsidRDefault="00603E4B" w:rsidP="00603E4B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B20E73F" w14:textId="77777777" w:rsidR="00603E4B" w:rsidRPr="00603E4B" w:rsidRDefault="00603E4B" w:rsidP="00603E4B">
      <w:pPr>
        <w:pStyle w:val="Odstavecseseznamem"/>
        <w:numPr>
          <w:ilvl w:val="0"/>
          <w:numId w:val="29"/>
        </w:numPr>
        <w:rPr>
          <w:rFonts w:asciiTheme="majorHAnsi" w:hAnsiTheme="majorHAnsi" w:cstheme="majorHAnsi"/>
          <w:u w:val="single"/>
        </w:rPr>
      </w:pPr>
      <w:r w:rsidRPr="00603E4B">
        <w:rPr>
          <w:rFonts w:asciiTheme="majorHAnsi" w:hAnsiTheme="majorHAnsi" w:cstheme="majorHAnsi"/>
        </w:rPr>
        <w:t>1 x</w:t>
      </w:r>
      <w:r w:rsidRPr="00603E4B">
        <w:rPr>
          <w:rFonts w:asciiTheme="majorHAnsi" w:hAnsiTheme="majorHAnsi" w:cstheme="majorHAnsi"/>
          <w:color w:val="000000"/>
        </w:rPr>
        <w:t xml:space="preserve"> přestavitelná nerezová police o </w:t>
      </w:r>
      <w:proofErr w:type="spellStart"/>
      <w:r w:rsidRPr="00603E4B">
        <w:rPr>
          <w:rFonts w:asciiTheme="majorHAnsi" w:hAnsiTheme="majorHAnsi" w:cstheme="majorHAnsi"/>
          <w:color w:val="000000"/>
        </w:rPr>
        <w:t>tl</w:t>
      </w:r>
      <w:proofErr w:type="spellEnd"/>
      <w:r w:rsidRPr="00603E4B">
        <w:rPr>
          <w:rFonts w:asciiTheme="majorHAnsi" w:hAnsiTheme="majorHAnsi" w:cstheme="majorHAnsi"/>
          <w:color w:val="000000"/>
        </w:rPr>
        <w:t>. min. 20 mm</w:t>
      </w:r>
    </w:p>
    <w:p w14:paraId="5434761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</w:p>
    <w:p w14:paraId="7BA3B5B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</w:rPr>
      </w:pPr>
      <w:r w:rsidRPr="00F07CD5">
        <w:rPr>
          <w:rFonts w:asciiTheme="majorHAnsi" w:hAnsiTheme="majorHAnsi" w:cstheme="majorHAnsi"/>
          <w:b/>
          <w:bCs/>
          <w:color w:val="000000"/>
        </w:rPr>
        <w:t>AT ST 8</w:t>
      </w:r>
    </w:p>
    <w:p w14:paraId="527EE108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proofErr w:type="spellStart"/>
      <w:r w:rsidRPr="00F07CD5">
        <w:rPr>
          <w:rFonts w:asciiTheme="majorHAnsi" w:hAnsiTheme="majorHAnsi" w:cstheme="majorHAnsi"/>
          <w:b/>
          <w:color w:val="000000"/>
        </w:rPr>
        <w:t>setovací</w:t>
      </w:r>
      <w:proofErr w:type="spellEnd"/>
      <w:r w:rsidRPr="00F07CD5">
        <w:rPr>
          <w:rFonts w:asciiTheme="majorHAnsi" w:hAnsiTheme="majorHAnsi" w:cstheme="majorHAnsi"/>
          <w:b/>
          <w:color w:val="000000"/>
        </w:rPr>
        <w:t xml:space="preserve"> stůl</w:t>
      </w:r>
    </w:p>
    <w:p w14:paraId="688BC88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</w:rPr>
      </w:pPr>
      <w:r w:rsidRPr="00F07CD5">
        <w:rPr>
          <w:rFonts w:asciiTheme="majorHAnsi" w:hAnsiTheme="majorHAnsi" w:cstheme="majorHAnsi"/>
          <w:bCs/>
          <w:color w:val="000000"/>
        </w:rPr>
        <w:t xml:space="preserve">kostra z nerezové oceli, rozměr 1400x700x750 mm, </w:t>
      </w:r>
      <w:r w:rsidRPr="00F07CD5">
        <w:rPr>
          <w:rFonts w:asciiTheme="majorHAnsi" w:hAnsiTheme="majorHAnsi" w:cstheme="majorHAnsi"/>
          <w:bCs/>
        </w:rPr>
        <w:t xml:space="preserve">stolní deska z nerezové oceli sendvičového provedení </w:t>
      </w:r>
      <w:proofErr w:type="gramStart"/>
      <w:r w:rsidRPr="00F07CD5">
        <w:rPr>
          <w:rFonts w:asciiTheme="majorHAnsi" w:hAnsiTheme="majorHAnsi" w:cstheme="majorHAnsi"/>
          <w:bCs/>
        </w:rPr>
        <w:t>s  spodní</w:t>
      </w:r>
      <w:proofErr w:type="gramEnd"/>
      <w:r w:rsidRPr="00F07CD5">
        <w:rPr>
          <w:rFonts w:asciiTheme="majorHAnsi" w:hAnsiTheme="majorHAnsi" w:cstheme="majorHAnsi"/>
          <w:bCs/>
        </w:rPr>
        <w:t xml:space="preserve"> části nerezovým plechem ,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>. 40mm</w:t>
      </w:r>
    </w:p>
    <w:p w14:paraId="55997820" w14:textId="77777777" w:rsidR="00B875B3" w:rsidRPr="00F07CD5" w:rsidRDefault="00B875B3" w:rsidP="00F07CD5">
      <w:pPr>
        <w:pStyle w:val="Odstavecseseznamem"/>
        <w:autoSpaceDE w:val="0"/>
        <w:autoSpaceDN w:val="0"/>
        <w:adjustRightInd w:val="0"/>
        <w:spacing w:after="0"/>
        <w:ind w:left="709"/>
        <w:rPr>
          <w:rFonts w:asciiTheme="majorHAnsi" w:hAnsiTheme="majorHAnsi" w:cstheme="majorHAnsi"/>
          <w:color w:val="000000"/>
          <w:u w:val="single"/>
        </w:rPr>
      </w:pPr>
      <w:r w:rsidRPr="00F07CD5">
        <w:rPr>
          <w:rFonts w:asciiTheme="majorHAnsi" w:hAnsiTheme="majorHAnsi" w:cstheme="majorHAnsi"/>
          <w:color w:val="000000"/>
          <w:u w:val="single"/>
        </w:rPr>
        <w:t xml:space="preserve">Vnitřní vybavení: </w:t>
      </w:r>
    </w:p>
    <w:p w14:paraId="7BA25896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Dva boční nerezové kanály pro zavěšování příslušenství a integraci všech médií</w:t>
      </w:r>
    </w:p>
    <w:p w14:paraId="1E2D6117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Zavěšený modulární systém na materiál (koše, police)</w:t>
      </w:r>
    </w:p>
    <w:p w14:paraId="4DF266BA" w14:textId="06EEB41E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Integrované osvětlení stolní desky </w:t>
      </w:r>
      <w:r w:rsidR="00E85E66">
        <w:rPr>
          <w:rFonts w:asciiTheme="majorHAnsi" w:hAnsiTheme="majorHAnsi" w:cstheme="majorHAnsi"/>
          <w:color w:val="000000"/>
        </w:rPr>
        <w:t xml:space="preserve">min. </w:t>
      </w:r>
      <w:proofErr w:type="gramStart"/>
      <w:r w:rsidRPr="00F07CD5">
        <w:rPr>
          <w:rFonts w:asciiTheme="majorHAnsi" w:hAnsiTheme="majorHAnsi" w:cstheme="majorHAnsi"/>
          <w:color w:val="000000"/>
        </w:rPr>
        <w:t>LED -1000lux</w:t>
      </w:r>
      <w:proofErr w:type="gramEnd"/>
    </w:p>
    <w:p w14:paraId="675BD053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Integrovaná lupa s LED osvětlením, pr.72 mm, 6 dioptrií včetně přípojného ohebného ramínka</w:t>
      </w:r>
    </w:p>
    <w:p w14:paraId="4853E96D" w14:textId="413449A9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Integrovaný držák PC s nosností </w:t>
      </w:r>
      <w:r w:rsidR="00E85E66">
        <w:rPr>
          <w:rFonts w:asciiTheme="majorHAnsi" w:hAnsiTheme="majorHAnsi" w:cstheme="majorHAnsi"/>
          <w:color w:val="000000"/>
        </w:rPr>
        <w:t xml:space="preserve">min. </w:t>
      </w:r>
      <w:r w:rsidRPr="00F07CD5">
        <w:rPr>
          <w:rFonts w:asciiTheme="majorHAnsi" w:hAnsiTheme="majorHAnsi" w:cstheme="majorHAnsi"/>
          <w:color w:val="000000"/>
        </w:rPr>
        <w:t xml:space="preserve">12 kg s plynovou pružinou </w:t>
      </w:r>
    </w:p>
    <w:p w14:paraId="562EDC4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Integrovaný držák klávesnice</w:t>
      </w:r>
    </w:p>
    <w:p w14:paraId="6E45B015" w14:textId="77777777" w:rsidR="0062786B" w:rsidRDefault="0062786B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</w:p>
    <w:p w14:paraId="5EC670C7" w14:textId="2A4D3061" w:rsidR="00B875B3" w:rsidRPr="0062786B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62786B">
        <w:rPr>
          <w:rFonts w:asciiTheme="majorHAnsi" w:hAnsiTheme="majorHAnsi" w:cstheme="majorHAnsi"/>
          <w:bCs/>
        </w:rPr>
        <w:t xml:space="preserve">1 x spodní skříňka zásuvková - </w:t>
      </w:r>
      <w:proofErr w:type="gramStart"/>
      <w:r w:rsidRPr="0062786B">
        <w:rPr>
          <w:rFonts w:asciiTheme="majorHAnsi" w:hAnsiTheme="majorHAnsi" w:cstheme="majorHAnsi"/>
          <w:bCs/>
        </w:rPr>
        <w:t>rozměr  500</w:t>
      </w:r>
      <w:proofErr w:type="gramEnd"/>
      <w:r w:rsidRPr="0062786B">
        <w:rPr>
          <w:rFonts w:asciiTheme="majorHAnsi" w:hAnsiTheme="majorHAnsi" w:cstheme="majorHAnsi"/>
          <w:bCs/>
        </w:rPr>
        <w:t>x670x450 mm, pod stolní deskou</w:t>
      </w:r>
    </w:p>
    <w:p w14:paraId="7DE17754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4DABC714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 3 zásuvka o výšce 150 mm</w:t>
      </w:r>
    </w:p>
    <w:p w14:paraId="520123F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Theme="majorHAnsi" w:hAnsiTheme="majorHAnsi" w:cstheme="majorHAnsi"/>
        </w:rPr>
      </w:pPr>
    </w:p>
    <w:p w14:paraId="10CD31B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9</w:t>
      </w:r>
    </w:p>
    <w:p w14:paraId="2AFA014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 xml:space="preserve"> </w:t>
      </w:r>
      <w:proofErr w:type="spellStart"/>
      <w:r w:rsidRPr="00F07CD5">
        <w:rPr>
          <w:rFonts w:asciiTheme="majorHAnsi" w:hAnsiTheme="majorHAnsi" w:cstheme="majorHAnsi"/>
          <w:b/>
          <w:color w:val="000000"/>
        </w:rPr>
        <w:t>setovací</w:t>
      </w:r>
      <w:proofErr w:type="spellEnd"/>
      <w:r w:rsidRPr="00F07CD5">
        <w:rPr>
          <w:rFonts w:asciiTheme="majorHAnsi" w:hAnsiTheme="majorHAnsi" w:cstheme="majorHAnsi"/>
          <w:b/>
          <w:color w:val="000000"/>
        </w:rPr>
        <w:t xml:space="preserve"> stůl</w:t>
      </w:r>
    </w:p>
    <w:p w14:paraId="541067B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349"/>
        <w:jc w:val="both"/>
        <w:rPr>
          <w:rFonts w:asciiTheme="majorHAnsi" w:hAnsiTheme="majorHAnsi" w:cstheme="majorHAnsi"/>
          <w:bCs/>
          <w:color w:val="000000"/>
        </w:rPr>
      </w:pPr>
      <w:r w:rsidRPr="00F07CD5">
        <w:rPr>
          <w:rFonts w:asciiTheme="majorHAnsi" w:hAnsiTheme="majorHAnsi" w:cstheme="majorHAnsi"/>
          <w:bCs/>
          <w:color w:val="000000"/>
        </w:rPr>
        <w:t xml:space="preserve">kostra z nerezové oceli, rozměr 1200x700x750 mm, </w:t>
      </w:r>
      <w:r w:rsidRPr="00F07CD5">
        <w:rPr>
          <w:rFonts w:asciiTheme="majorHAnsi" w:hAnsiTheme="majorHAnsi" w:cstheme="majorHAnsi"/>
          <w:bCs/>
        </w:rPr>
        <w:t xml:space="preserve">stolní deska z nerezové oceli sendvičového provedení </w:t>
      </w:r>
      <w:proofErr w:type="gramStart"/>
      <w:r w:rsidRPr="00F07CD5">
        <w:rPr>
          <w:rFonts w:asciiTheme="majorHAnsi" w:hAnsiTheme="majorHAnsi" w:cstheme="majorHAnsi"/>
          <w:bCs/>
        </w:rPr>
        <w:t>s  podlepením</w:t>
      </w:r>
      <w:proofErr w:type="gramEnd"/>
      <w:r w:rsidRPr="00F07CD5">
        <w:rPr>
          <w:rFonts w:asciiTheme="majorHAnsi" w:hAnsiTheme="majorHAnsi" w:cstheme="majorHAnsi"/>
          <w:bCs/>
        </w:rPr>
        <w:t xml:space="preserve">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>. 40mm</w:t>
      </w:r>
    </w:p>
    <w:p w14:paraId="1467F701" w14:textId="77777777" w:rsidR="00B875B3" w:rsidRPr="00F07CD5" w:rsidRDefault="00B875B3" w:rsidP="00F07CD5">
      <w:pPr>
        <w:pStyle w:val="Odstavecseseznamem"/>
        <w:autoSpaceDE w:val="0"/>
        <w:autoSpaceDN w:val="0"/>
        <w:adjustRightInd w:val="0"/>
        <w:spacing w:after="0"/>
        <w:ind w:left="709"/>
        <w:rPr>
          <w:rFonts w:asciiTheme="majorHAnsi" w:hAnsiTheme="majorHAnsi" w:cstheme="majorHAnsi"/>
          <w:color w:val="000000"/>
          <w:u w:val="single"/>
        </w:rPr>
      </w:pPr>
      <w:r w:rsidRPr="00F07CD5">
        <w:rPr>
          <w:rFonts w:asciiTheme="majorHAnsi" w:hAnsiTheme="majorHAnsi" w:cstheme="majorHAnsi"/>
          <w:color w:val="000000"/>
          <w:u w:val="single"/>
        </w:rPr>
        <w:t xml:space="preserve">Vnitřní vybavení: </w:t>
      </w:r>
    </w:p>
    <w:p w14:paraId="737BB02F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Dva boční nerezové kanály pro zavěšování příslušenství a integraci všech médií</w:t>
      </w:r>
    </w:p>
    <w:p w14:paraId="6B22FE92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Zavěšený modulární systém na materiál (koše, police)</w:t>
      </w:r>
    </w:p>
    <w:p w14:paraId="388D1EDA" w14:textId="2657618F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 xml:space="preserve">Integrované osvětlení stolní desky LED </w:t>
      </w:r>
      <w:r w:rsidR="00E85E66">
        <w:rPr>
          <w:rFonts w:asciiTheme="majorHAnsi" w:hAnsiTheme="majorHAnsi" w:cstheme="majorHAnsi"/>
          <w:color w:val="000000"/>
        </w:rPr>
        <w:t xml:space="preserve">– min. </w:t>
      </w:r>
      <w:r w:rsidRPr="00F07CD5">
        <w:rPr>
          <w:rFonts w:asciiTheme="majorHAnsi" w:hAnsiTheme="majorHAnsi" w:cstheme="majorHAnsi"/>
          <w:color w:val="000000"/>
        </w:rPr>
        <w:t>1000lux</w:t>
      </w:r>
    </w:p>
    <w:p w14:paraId="18E555C2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Integrovaná lupa s LED osvětlením, pr.72 mm, 6 dioptrií včetně přípojného ohebného ramínka</w:t>
      </w:r>
    </w:p>
    <w:p w14:paraId="3117AEAC" w14:textId="58A24C40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Integrovaný držák PC s</w:t>
      </w:r>
      <w:r w:rsidR="00E85E66">
        <w:rPr>
          <w:rFonts w:asciiTheme="majorHAnsi" w:hAnsiTheme="majorHAnsi" w:cstheme="majorHAnsi"/>
          <w:color w:val="000000"/>
        </w:rPr>
        <w:t> </w:t>
      </w:r>
      <w:r w:rsidRPr="00F07CD5">
        <w:rPr>
          <w:rFonts w:asciiTheme="majorHAnsi" w:hAnsiTheme="majorHAnsi" w:cstheme="majorHAnsi"/>
          <w:color w:val="000000"/>
        </w:rPr>
        <w:t>nosností</w:t>
      </w:r>
      <w:r w:rsidR="00E85E66">
        <w:rPr>
          <w:rFonts w:asciiTheme="majorHAnsi" w:hAnsiTheme="majorHAnsi" w:cstheme="majorHAnsi"/>
          <w:color w:val="000000"/>
        </w:rPr>
        <w:t xml:space="preserve"> min.</w:t>
      </w:r>
      <w:r w:rsidRPr="00F07CD5">
        <w:rPr>
          <w:rFonts w:asciiTheme="majorHAnsi" w:hAnsiTheme="majorHAnsi" w:cstheme="majorHAnsi"/>
          <w:color w:val="000000"/>
        </w:rPr>
        <w:t xml:space="preserve"> 12 kg s plynovou pružinou </w:t>
      </w:r>
    </w:p>
    <w:p w14:paraId="7494C2FD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ind w:left="993"/>
        <w:outlineLvl w:val="9"/>
        <w:rPr>
          <w:rFonts w:asciiTheme="majorHAnsi" w:hAnsiTheme="majorHAnsi" w:cstheme="majorHAnsi"/>
          <w:color w:val="000000"/>
        </w:rPr>
      </w:pPr>
      <w:r w:rsidRPr="00F07CD5">
        <w:rPr>
          <w:rFonts w:asciiTheme="majorHAnsi" w:hAnsiTheme="majorHAnsi" w:cstheme="majorHAnsi"/>
          <w:color w:val="000000"/>
        </w:rPr>
        <w:t>Integrovaný držák klávesnice</w:t>
      </w:r>
    </w:p>
    <w:p w14:paraId="0A09613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</w:p>
    <w:p w14:paraId="24E26341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</w:rPr>
      </w:pPr>
      <w:r w:rsidRPr="00F07CD5">
        <w:rPr>
          <w:rFonts w:asciiTheme="majorHAnsi" w:hAnsiTheme="majorHAnsi" w:cstheme="majorHAnsi"/>
          <w:b/>
          <w:bCs/>
          <w:color w:val="000000"/>
        </w:rPr>
        <w:lastRenderedPageBreak/>
        <w:t>AT ST 10</w:t>
      </w:r>
    </w:p>
    <w:p w14:paraId="1C066EE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</w:rPr>
        <w:t>stůl pracovní</w:t>
      </w:r>
    </w:p>
    <w:p w14:paraId="3DD9A04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odkládací, rozměr 1500x800x900 mm, stolní deska z nerezové oceli sendvičového provedení s částečným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</w:t>
      </w:r>
      <w:proofErr w:type="gramStart"/>
      <w:r w:rsidRPr="00F07CD5">
        <w:rPr>
          <w:rFonts w:asciiTheme="majorHAnsi" w:hAnsiTheme="majorHAnsi" w:cstheme="majorHAnsi"/>
          <w:bCs/>
        </w:rPr>
        <w:t>40mm</w:t>
      </w:r>
      <w:proofErr w:type="gramEnd"/>
      <w:r w:rsidRPr="00F07CD5">
        <w:rPr>
          <w:rFonts w:asciiTheme="majorHAnsi" w:hAnsiTheme="majorHAnsi" w:cstheme="majorHAnsi"/>
          <w:bCs/>
        </w:rPr>
        <w:t xml:space="preserve">, </w:t>
      </w:r>
    </w:p>
    <w:p w14:paraId="049EAAE6" w14:textId="77777777" w:rsidR="00986A09" w:rsidRDefault="00986A09" w:rsidP="00986A09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</w:rPr>
      </w:pPr>
    </w:p>
    <w:p w14:paraId="60E5E5FB" w14:textId="123B364C" w:rsidR="00B875B3" w:rsidRPr="00986A09" w:rsidRDefault="00B875B3" w:rsidP="00986A09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986A09">
        <w:rPr>
          <w:rFonts w:asciiTheme="majorHAnsi" w:hAnsiTheme="majorHAnsi" w:cstheme="majorHAnsi"/>
          <w:bCs/>
        </w:rPr>
        <w:t xml:space="preserve">1 x spodní skříňka zásuvková - </w:t>
      </w:r>
      <w:proofErr w:type="gramStart"/>
      <w:r w:rsidRPr="00986A09">
        <w:rPr>
          <w:rFonts w:asciiTheme="majorHAnsi" w:hAnsiTheme="majorHAnsi" w:cstheme="majorHAnsi"/>
          <w:bCs/>
        </w:rPr>
        <w:t>rozměr  700</w:t>
      </w:r>
      <w:proofErr w:type="gramEnd"/>
      <w:r w:rsidRPr="00986A09">
        <w:rPr>
          <w:rFonts w:asciiTheme="majorHAnsi" w:hAnsiTheme="majorHAnsi" w:cstheme="majorHAnsi"/>
          <w:bCs/>
        </w:rPr>
        <w:t>x670x860 mm</w:t>
      </w:r>
    </w:p>
    <w:p w14:paraId="6EB4BE80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26FD190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 1 x zásuvka o výšce300 mm</w:t>
      </w:r>
    </w:p>
    <w:p w14:paraId="56B6FEEF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 xml:space="preserve"> 3 x zásuvka o výšce 150 mm</w:t>
      </w:r>
    </w:p>
    <w:p w14:paraId="53CC3E6E" w14:textId="77777777" w:rsidR="00986A09" w:rsidRDefault="00986A09" w:rsidP="00986A09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/>
        </w:rPr>
      </w:pPr>
    </w:p>
    <w:p w14:paraId="455EF04A" w14:textId="4BDF6255" w:rsidR="00B875B3" w:rsidRPr="00986A09" w:rsidRDefault="00B875B3" w:rsidP="00986A09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986A09">
        <w:rPr>
          <w:rFonts w:asciiTheme="majorHAnsi" w:hAnsiTheme="majorHAnsi" w:cstheme="majorHAnsi"/>
          <w:bCs/>
        </w:rPr>
        <w:t xml:space="preserve">1 x spodní skříňka zásuvková - </w:t>
      </w:r>
      <w:proofErr w:type="gramStart"/>
      <w:r w:rsidRPr="00986A09">
        <w:rPr>
          <w:rFonts w:asciiTheme="majorHAnsi" w:hAnsiTheme="majorHAnsi" w:cstheme="majorHAnsi"/>
          <w:bCs/>
        </w:rPr>
        <w:t>rozměr  800</w:t>
      </w:r>
      <w:proofErr w:type="gramEnd"/>
      <w:r w:rsidRPr="00986A09">
        <w:rPr>
          <w:rFonts w:asciiTheme="majorHAnsi" w:hAnsiTheme="majorHAnsi" w:cstheme="majorHAnsi"/>
          <w:bCs/>
        </w:rPr>
        <w:t>x670x860 mm</w:t>
      </w:r>
    </w:p>
    <w:p w14:paraId="66351C13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E82F2E6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1 x zásuvka o výšce 300 mm</w:t>
      </w:r>
    </w:p>
    <w:p w14:paraId="20AD2DE9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3 x zásuvka o výšce 150 mm</w:t>
      </w:r>
    </w:p>
    <w:p w14:paraId="2EC6FAA5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228A4BDB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11</w:t>
      </w:r>
    </w:p>
    <w:p w14:paraId="2E8CE814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stůl pracovní</w:t>
      </w:r>
    </w:p>
    <w:p w14:paraId="6EB000B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</w:rPr>
        <w:t xml:space="preserve">rozměr 1500x800x750 mm, stolní deska z nerezové oceli sendvičového provedení s podlepením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</w:t>
      </w:r>
      <w:proofErr w:type="gramStart"/>
      <w:r w:rsidRPr="00F07CD5">
        <w:rPr>
          <w:rFonts w:asciiTheme="majorHAnsi" w:hAnsiTheme="majorHAnsi" w:cstheme="majorHAnsi"/>
          <w:bCs/>
        </w:rPr>
        <w:t>40mm</w:t>
      </w:r>
      <w:proofErr w:type="gramEnd"/>
      <w:r w:rsidRPr="00F07CD5">
        <w:rPr>
          <w:rFonts w:asciiTheme="majorHAnsi" w:hAnsiTheme="majorHAnsi" w:cstheme="majorHAnsi"/>
          <w:bCs/>
        </w:rPr>
        <w:t xml:space="preserve">, </w:t>
      </w:r>
    </w:p>
    <w:p w14:paraId="253D06A3" w14:textId="77777777" w:rsidR="00357E3C" w:rsidRDefault="00357E3C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</w:p>
    <w:p w14:paraId="71191259" w14:textId="2BB3A13A" w:rsidR="00B875B3" w:rsidRPr="00357E3C" w:rsidRDefault="00B875B3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357E3C">
        <w:rPr>
          <w:rFonts w:asciiTheme="majorHAnsi" w:hAnsiTheme="majorHAnsi" w:cstheme="majorHAnsi"/>
          <w:bCs/>
        </w:rPr>
        <w:t xml:space="preserve">2 x spodní skříňka zásuvková - </w:t>
      </w:r>
      <w:proofErr w:type="gramStart"/>
      <w:r w:rsidRPr="00357E3C">
        <w:rPr>
          <w:rFonts w:asciiTheme="majorHAnsi" w:hAnsiTheme="majorHAnsi" w:cstheme="majorHAnsi"/>
          <w:bCs/>
        </w:rPr>
        <w:t>rozměr  400</w:t>
      </w:r>
      <w:proofErr w:type="gramEnd"/>
      <w:r w:rsidRPr="00357E3C">
        <w:rPr>
          <w:rFonts w:asciiTheme="majorHAnsi" w:hAnsiTheme="majorHAnsi" w:cstheme="majorHAnsi"/>
          <w:bCs/>
        </w:rPr>
        <w:t>x670x710 mm</w:t>
      </w:r>
    </w:p>
    <w:p w14:paraId="69E1C974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5FA615A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3 x zásuvka o výšce 200 mm</w:t>
      </w:r>
    </w:p>
    <w:p w14:paraId="417576FD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Theme="majorHAnsi" w:hAnsiTheme="majorHAnsi" w:cstheme="majorHAnsi"/>
          <w:b/>
          <w:color w:val="000000"/>
        </w:rPr>
      </w:pPr>
    </w:p>
    <w:p w14:paraId="526291B7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12</w:t>
      </w:r>
    </w:p>
    <w:p w14:paraId="2A7CF019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stůl pracovní na svářečku</w:t>
      </w:r>
    </w:p>
    <w:p w14:paraId="1613C806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  <w:color w:val="000000"/>
        </w:rPr>
        <w:t>kostra z nerezové oceli</w:t>
      </w:r>
      <w:r w:rsidRPr="00F07CD5">
        <w:rPr>
          <w:rFonts w:asciiTheme="majorHAnsi" w:hAnsiTheme="majorHAnsi" w:cstheme="majorHAnsi"/>
          <w:bCs/>
        </w:rPr>
        <w:t xml:space="preserve">, rozměr 1500x700x900 mm, stolní deska z nerezové oceli sendvičového provedení </w:t>
      </w:r>
      <w:proofErr w:type="gramStart"/>
      <w:r w:rsidRPr="00F07CD5">
        <w:rPr>
          <w:rFonts w:asciiTheme="majorHAnsi" w:hAnsiTheme="majorHAnsi" w:cstheme="majorHAnsi"/>
          <w:bCs/>
        </w:rPr>
        <w:t>s  podlepením</w:t>
      </w:r>
      <w:proofErr w:type="gramEnd"/>
      <w:r w:rsidRPr="00F07CD5">
        <w:rPr>
          <w:rFonts w:asciiTheme="majorHAnsi" w:hAnsiTheme="majorHAnsi" w:cstheme="majorHAnsi"/>
          <w:bCs/>
        </w:rPr>
        <w:t xml:space="preserve">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40mm, </w:t>
      </w:r>
    </w:p>
    <w:p w14:paraId="0FED58F6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1F7A937C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1 x integrovaná vzduchová pistole</w:t>
      </w:r>
    </w:p>
    <w:p w14:paraId="3C78C5C7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Theme="majorHAnsi" w:hAnsiTheme="majorHAnsi" w:cstheme="majorHAnsi"/>
        </w:rPr>
      </w:pPr>
    </w:p>
    <w:p w14:paraId="004832F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  <w:r w:rsidRPr="00F07CD5">
        <w:rPr>
          <w:rFonts w:asciiTheme="majorHAnsi" w:hAnsiTheme="majorHAnsi" w:cstheme="majorHAnsi"/>
          <w:b/>
          <w:color w:val="000000"/>
        </w:rPr>
        <w:t>AT ST 13</w:t>
      </w:r>
    </w:p>
    <w:p w14:paraId="6CD7249C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/>
        </w:rPr>
        <w:t>stůl pracovní</w:t>
      </w:r>
    </w:p>
    <w:p w14:paraId="14A46572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Cs/>
          <w:color w:val="000000"/>
        </w:rPr>
        <w:t>kostra z nerezové oceli</w:t>
      </w:r>
      <w:r w:rsidRPr="00F07CD5">
        <w:rPr>
          <w:rFonts w:asciiTheme="majorHAnsi" w:hAnsiTheme="majorHAnsi" w:cstheme="majorHAnsi"/>
          <w:bCs/>
        </w:rPr>
        <w:t xml:space="preserve">, rozměr 1500x700x750 mm, stolní deska z nerezové oceli sendvičového provedení </w:t>
      </w:r>
      <w:proofErr w:type="gramStart"/>
      <w:r w:rsidRPr="00F07CD5">
        <w:rPr>
          <w:rFonts w:asciiTheme="majorHAnsi" w:hAnsiTheme="majorHAnsi" w:cstheme="majorHAnsi"/>
          <w:bCs/>
        </w:rPr>
        <w:t>s  podlepením</w:t>
      </w:r>
      <w:proofErr w:type="gramEnd"/>
      <w:r w:rsidRPr="00F07CD5">
        <w:rPr>
          <w:rFonts w:asciiTheme="majorHAnsi" w:hAnsiTheme="majorHAnsi" w:cstheme="majorHAnsi"/>
          <w:bCs/>
        </w:rPr>
        <w:t xml:space="preserve">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 xml:space="preserve">. 40mm, </w:t>
      </w:r>
    </w:p>
    <w:p w14:paraId="6367F27A" w14:textId="77777777" w:rsidR="00357E3C" w:rsidRDefault="00357E3C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</w:p>
    <w:p w14:paraId="01D47027" w14:textId="00E81B32" w:rsidR="00B875B3" w:rsidRPr="00357E3C" w:rsidRDefault="00B875B3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357E3C">
        <w:rPr>
          <w:rFonts w:asciiTheme="majorHAnsi" w:hAnsiTheme="majorHAnsi" w:cstheme="majorHAnsi"/>
          <w:bCs/>
        </w:rPr>
        <w:t xml:space="preserve">1 x spodní skříňka zásuvková - </w:t>
      </w:r>
      <w:proofErr w:type="gramStart"/>
      <w:r w:rsidRPr="00357E3C">
        <w:rPr>
          <w:rFonts w:asciiTheme="majorHAnsi" w:hAnsiTheme="majorHAnsi" w:cstheme="majorHAnsi"/>
          <w:bCs/>
        </w:rPr>
        <w:t>rozměr  500</w:t>
      </w:r>
      <w:proofErr w:type="gramEnd"/>
      <w:r w:rsidRPr="00357E3C">
        <w:rPr>
          <w:rFonts w:asciiTheme="majorHAnsi" w:hAnsiTheme="majorHAnsi" w:cstheme="majorHAnsi"/>
          <w:bCs/>
        </w:rPr>
        <w:t>x670x710 mm</w:t>
      </w:r>
    </w:p>
    <w:p w14:paraId="4DDF4250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08FFCF1C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3 x zásuvka o výšce 200 mm</w:t>
      </w:r>
    </w:p>
    <w:p w14:paraId="58B919B2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1 x kovová dvoustěnná bočnice stolu</w:t>
      </w:r>
    </w:p>
    <w:p w14:paraId="501BA82A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color w:val="000000"/>
        </w:rPr>
      </w:pPr>
    </w:p>
    <w:p w14:paraId="500F3FAE" w14:textId="77777777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</w:rPr>
      </w:pPr>
      <w:r w:rsidRPr="00F07CD5">
        <w:rPr>
          <w:rFonts w:asciiTheme="majorHAnsi" w:hAnsiTheme="majorHAnsi" w:cstheme="majorHAnsi"/>
          <w:b/>
          <w:color w:val="000000"/>
        </w:rPr>
        <w:t>AT ST 14</w:t>
      </w:r>
    </w:p>
    <w:p w14:paraId="740AC9AE" w14:textId="16E3DB03" w:rsidR="00B875B3" w:rsidRPr="00F07CD5" w:rsidRDefault="00B875B3" w:rsidP="00F07CD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</w:rPr>
      </w:pPr>
      <w:r w:rsidRPr="00F07CD5">
        <w:rPr>
          <w:rFonts w:asciiTheme="majorHAnsi" w:hAnsiTheme="majorHAnsi" w:cstheme="majorHAnsi"/>
          <w:bCs/>
        </w:rPr>
        <w:t>stůl pracovní,</w:t>
      </w:r>
      <w:r w:rsidR="00357E3C">
        <w:rPr>
          <w:rFonts w:asciiTheme="majorHAnsi" w:hAnsiTheme="majorHAnsi" w:cstheme="majorHAnsi"/>
          <w:bCs/>
        </w:rPr>
        <w:t xml:space="preserve"> </w:t>
      </w:r>
      <w:r w:rsidRPr="00F07CD5">
        <w:rPr>
          <w:rFonts w:asciiTheme="majorHAnsi" w:hAnsiTheme="majorHAnsi" w:cstheme="majorHAnsi"/>
          <w:bCs/>
        </w:rPr>
        <w:t xml:space="preserve">rozměr 1500x800x750 mm, stolní deska z nerezové oceli sendvičového provedení </w:t>
      </w:r>
      <w:proofErr w:type="gramStart"/>
      <w:r w:rsidRPr="00F07CD5">
        <w:rPr>
          <w:rFonts w:asciiTheme="majorHAnsi" w:hAnsiTheme="majorHAnsi" w:cstheme="majorHAnsi"/>
          <w:bCs/>
        </w:rPr>
        <w:t>s  podlepením</w:t>
      </w:r>
      <w:proofErr w:type="gramEnd"/>
      <w:r w:rsidRPr="00F07CD5">
        <w:rPr>
          <w:rFonts w:asciiTheme="majorHAnsi" w:hAnsiTheme="majorHAnsi" w:cstheme="majorHAnsi"/>
          <w:bCs/>
        </w:rPr>
        <w:t xml:space="preserve"> spodní části nerezovým plechem, </w:t>
      </w:r>
      <w:proofErr w:type="spellStart"/>
      <w:r w:rsidRPr="00F07CD5">
        <w:rPr>
          <w:rFonts w:asciiTheme="majorHAnsi" w:hAnsiTheme="majorHAnsi" w:cstheme="majorHAnsi"/>
          <w:bCs/>
        </w:rPr>
        <w:t>tl</w:t>
      </w:r>
      <w:proofErr w:type="spellEnd"/>
      <w:r w:rsidRPr="00F07CD5">
        <w:rPr>
          <w:rFonts w:asciiTheme="majorHAnsi" w:hAnsiTheme="majorHAnsi" w:cstheme="majorHAnsi"/>
          <w:bCs/>
        </w:rPr>
        <w:t>. 40mm</w:t>
      </w:r>
      <w:r w:rsidRPr="00F07CD5">
        <w:rPr>
          <w:rFonts w:asciiTheme="majorHAnsi" w:hAnsiTheme="majorHAnsi" w:cstheme="majorHAnsi"/>
          <w:b/>
        </w:rPr>
        <w:t xml:space="preserve">, </w:t>
      </w:r>
    </w:p>
    <w:p w14:paraId="0A362915" w14:textId="77777777" w:rsidR="00357E3C" w:rsidRDefault="00357E3C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</w:p>
    <w:p w14:paraId="5CE7FF63" w14:textId="7E833286" w:rsidR="00B875B3" w:rsidRPr="00357E3C" w:rsidRDefault="00B875B3" w:rsidP="00357E3C">
      <w:pPr>
        <w:autoSpaceDE w:val="0"/>
        <w:autoSpaceDN w:val="0"/>
        <w:adjustRightInd w:val="0"/>
        <w:spacing w:after="0"/>
        <w:rPr>
          <w:rFonts w:asciiTheme="majorHAnsi" w:hAnsiTheme="majorHAnsi" w:cstheme="majorHAnsi"/>
          <w:bCs/>
        </w:rPr>
      </w:pPr>
      <w:r w:rsidRPr="00357E3C">
        <w:rPr>
          <w:rFonts w:asciiTheme="majorHAnsi" w:hAnsiTheme="majorHAnsi" w:cstheme="majorHAnsi"/>
          <w:bCs/>
        </w:rPr>
        <w:t xml:space="preserve">1 x spodní skříňka zásuvková - </w:t>
      </w:r>
      <w:proofErr w:type="gramStart"/>
      <w:r w:rsidRPr="00357E3C">
        <w:rPr>
          <w:rFonts w:asciiTheme="majorHAnsi" w:hAnsiTheme="majorHAnsi" w:cstheme="majorHAnsi"/>
          <w:bCs/>
        </w:rPr>
        <w:t>rozměr  500</w:t>
      </w:r>
      <w:proofErr w:type="gramEnd"/>
      <w:r w:rsidRPr="00357E3C">
        <w:rPr>
          <w:rFonts w:asciiTheme="majorHAnsi" w:hAnsiTheme="majorHAnsi" w:cstheme="majorHAnsi"/>
          <w:bCs/>
        </w:rPr>
        <w:t>x760x710 mm</w:t>
      </w:r>
    </w:p>
    <w:p w14:paraId="4B3D5773" w14:textId="77777777" w:rsidR="00B875B3" w:rsidRPr="00F07CD5" w:rsidRDefault="00B875B3" w:rsidP="00F07CD5">
      <w:pPr>
        <w:pStyle w:val="Odstavecseseznamem"/>
        <w:ind w:left="737"/>
        <w:rPr>
          <w:rFonts w:asciiTheme="majorHAnsi" w:hAnsiTheme="majorHAnsi" w:cstheme="majorHAnsi"/>
          <w:u w:val="single"/>
        </w:rPr>
      </w:pPr>
      <w:r w:rsidRPr="00F07CD5">
        <w:rPr>
          <w:rFonts w:asciiTheme="majorHAnsi" w:hAnsiTheme="majorHAnsi" w:cstheme="majorHAnsi"/>
          <w:u w:val="single"/>
        </w:rPr>
        <w:t>Vnitřní vybavení:</w:t>
      </w:r>
    </w:p>
    <w:p w14:paraId="0B50B27E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t>3x zásuvka o výšce 200 mm</w:t>
      </w:r>
    </w:p>
    <w:p w14:paraId="31DC4BD7" w14:textId="77777777" w:rsidR="00B875B3" w:rsidRPr="00F07CD5" w:rsidRDefault="00B875B3" w:rsidP="00F07CD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spacing w:before="0" w:after="0"/>
        <w:outlineLvl w:val="9"/>
        <w:rPr>
          <w:rFonts w:asciiTheme="majorHAnsi" w:hAnsiTheme="majorHAnsi" w:cstheme="majorHAnsi"/>
        </w:rPr>
      </w:pPr>
      <w:r w:rsidRPr="00F07CD5">
        <w:rPr>
          <w:rFonts w:asciiTheme="majorHAnsi" w:hAnsiTheme="majorHAnsi" w:cstheme="majorHAnsi"/>
        </w:rPr>
        <w:lastRenderedPageBreak/>
        <w:t>1 x kovová dvoustěnná bočnice stolu</w:t>
      </w:r>
    </w:p>
    <w:p w14:paraId="47B14A37" w14:textId="77777777" w:rsidR="0074649B" w:rsidRPr="00C16997" w:rsidRDefault="0074649B" w:rsidP="0074649B">
      <w:pPr>
        <w:pStyle w:val="Nadpis1"/>
        <w:rPr>
          <w:rStyle w:val="Siln"/>
          <w:rFonts w:cstheme="majorHAnsi"/>
          <w:b/>
        </w:rPr>
      </w:pPr>
      <w:bookmarkStart w:id="0" w:name="_Hlk29283627"/>
      <w:r w:rsidRPr="00C16997">
        <w:rPr>
          <w:rStyle w:val="Siln"/>
          <w:rFonts w:cstheme="majorHAnsi"/>
          <w:b/>
        </w:rPr>
        <w:t>Účastníkem nabízené zařízení</w:t>
      </w:r>
    </w:p>
    <w:p w14:paraId="7778F027" w14:textId="77777777" w:rsidR="0074649B" w:rsidRDefault="0074649B" w:rsidP="0074649B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C16997">
        <w:rPr>
          <w:rFonts w:asciiTheme="majorHAnsi" w:hAnsiTheme="majorHAnsi" w:cstheme="majorHAnsi"/>
          <w:b/>
        </w:rPr>
        <w:t xml:space="preserve">Účastník </w:t>
      </w:r>
      <w:r>
        <w:rPr>
          <w:rFonts w:asciiTheme="majorHAnsi" w:hAnsiTheme="majorHAnsi" w:cstheme="majorHAnsi"/>
          <w:b/>
        </w:rPr>
        <w:t>se podáním nabídky v této části veřejné zakázky zavazuje dodat takové zařízení, které splňuje požadavky zadavatele v</w:t>
      </w:r>
      <w:r w:rsidRPr="00C16997">
        <w:rPr>
          <w:rFonts w:asciiTheme="majorHAnsi" w:hAnsiTheme="majorHAnsi" w:cstheme="majorHAnsi"/>
          <w:b/>
        </w:rPr>
        <w:t xml:space="preserve"> </w:t>
      </w:r>
      <w:r w:rsidRPr="00C16997">
        <w:rPr>
          <w:rFonts w:asciiTheme="majorHAnsi" w:hAnsiTheme="majorHAnsi" w:cstheme="majorHAnsi"/>
          <w:b/>
          <w:u w:val="single"/>
        </w:rPr>
        <w:t>každé</w:t>
      </w:r>
      <w:r w:rsidRPr="00C16997">
        <w:rPr>
          <w:rFonts w:asciiTheme="majorHAnsi" w:hAnsiTheme="majorHAnsi" w:cstheme="majorHAnsi"/>
          <w:b/>
        </w:rPr>
        <w:t xml:space="preserve"> </w:t>
      </w:r>
      <w:r>
        <w:rPr>
          <w:rFonts w:asciiTheme="majorHAnsi" w:hAnsiTheme="majorHAnsi" w:cstheme="majorHAnsi"/>
          <w:b/>
        </w:rPr>
        <w:t xml:space="preserve">výše </w:t>
      </w:r>
      <w:r w:rsidRPr="00C16997">
        <w:rPr>
          <w:rFonts w:asciiTheme="majorHAnsi" w:hAnsiTheme="majorHAnsi" w:cstheme="majorHAnsi"/>
          <w:b/>
        </w:rPr>
        <w:t>uvedené polož</w:t>
      </w:r>
      <w:r>
        <w:rPr>
          <w:rFonts w:asciiTheme="majorHAnsi" w:hAnsiTheme="majorHAnsi" w:cstheme="majorHAnsi"/>
          <w:b/>
        </w:rPr>
        <w:t xml:space="preserve">ce. </w:t>
      </w:r>
    </w:p>
    <w:p w14:paraId="79262AFC" w14:textId="77777777" w:rsidR="00C52966" w:rsidRDefault="00C52966" w:rsidP="00C52966">
      <w:pPr>
        <w:spacing w:line="276" w:lineRule="auto"/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Účastník uvede</w:t>
      </w:r>
      <w:r w:rsidRPr="001C5E69">
        <w:rPr>
          <w:rFonts w:asciiTheme="majorHAnsi" w:hAnsiTheme="majorHAnsi" w:cstheme="majorHAnsi"/>
          <w:b/>
        </w:rPr>
        <w:t xml:space="preserve"> </w:t>
      </w:r>
      <w:r w:rsidRPr="00B2300A">
        <w:rPr>
          <w:rFonts w:asciiTheme="majorHAnsi" w:hAnsiTheme="majorHAnsi" w:cstheme="majorHAnsi"/>
          <w:b/>
          <w:u w:val="single"/>
        </w:rPr>
        <w:t>výrobce a typové označení zařízení</w:t>
      </w:r>
      <w:r w:rsidRPr="00C16997">
        <w:rPr>
          <w:rFonts w:asciiTheme="majorHAnsi" w:hAnsiTheme="majorHAnsi" w:cstheme="majorHAnsi"/>
          <w:b/>
        </w:rPr>
        <w:t xml:space="preserve"> </w:t>
      </w:r>
      <w:r>
        <w:rPr>
          <w:rFonts w:asciiTheme="majorHAnsi" w:hAnsiTheme="majorHAnsi" w:cstheme="majorHAnsi"/>
          <w:b/>
        </w:rPr>
        <w:t xml:space="preserve">jako součást přiložené příloha – rozpočtu. </w:t>
      </w:r>
    </w:p>
    <w:p w14:paraId="3EF469E4" w14:textId="77777777" w:rsidR="0074649B" w:rsidRDefault="0074649B" w:rsidP="0074649B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4D1EFF">
        <w:rPr>
          <w:rFonts w:asciiTheme="majorHAnsi" w:hAnsiTheme="majorHAnsi" w:cstheme="majorHAnsi"/>
          <w:b/>
          <w:u w:val="single"/>
        </w:rPr>
        <w:t>Nabídková cena účastníka</w:t>
      </w:r>
      <w:r>
        <w:rPr>
          <w:rFonts w:asciiTheme="majorHAnsi" w:hAnsiTheme="majorHAnsi" w:cstheme="majorHAnsi"/>
          <w:b/>
        </w:rPr>
        <w:t xml:space="preserve"> je stanovena na základě vyplněného </w:t>
      </w:r>
      <w:r w:rsidRPr="004D1EFF">
        <w:rPr>
          <w:rFonts w:asciiTheme="majorHAnsi" w:hAnsiTheme="majorHAnsi" w:cstheme="majorHAnsi"/>
          <w:b/>
          <w:u w:val="single"/>
        </w:rPr>
        <w:t>rozpočtu</w:t>
      </w:r>
      <w:r>
        <w:rPr>
          <w:rFonts w:asciiTheme="majorHAnsi" w:hAnsiTheme="majorHAnsi" w:cstheme="majorHAnsi"/>
          <w:b/>
        </w:rPr>
        <w:t xml:space="preserve">, který je přílohou tohoto dokumentu. Účastník je povinen dokument vyplnit řádně a ocenit všechny uvedené položky. Není přípustné měnit nebo upravovat jiné než určené buňky rozpočtu. </w:t>
      </w:r>
    </w:p>
    <w:p w14:paraId="418F1F67" w14:textId="77777777" w:rsidR="0074649B" w:rsidRPr="0082269E" w:rsidRDefault="0074649B" w:rsidP="0074649B">
      <w:pPr>
        <w:spacing w:line="276" w:lineRule="auto"/>
        <w:rPr>
          <w:rFonts w:asciiTheme="majorHAnsi" w:hAnsiTheme="majorHAnsi" w:cstheme="majorHAnsi"/>
          <w:b/>
          <w:bCs/>
          <w:u w:val="single"/>
        </w:rPr>
      </w:pPr>
      <w:r w:rsidRPr="0082269E">
        <w:rPr>
          <w:rFonts w:asciiTheme="majorHAnsi" w:hAnsiTheme="majorHAnsi" w:cstheme="majorHAnsi"/>
          <w:b/>
          <w:bCs/>
          <w:u w:val="single"/>
        </w:rPr>
        <w:t>Příloha:</w:t>
      </w:r>
    </w:p>
    <w:p w14:paraId="2AB48883" w14:textId="6CB83DBF" w:rsidR="0074649B" w:rsidRPr="0074649B" w:rsidRDefault="0074649B" w:rsidP="0074649B">
      <w:pPr>
        <w:pStyle w:val="Odstavecseseznamem"/>
        <w:numPr>
          <w:ilvl w:val="0"/>
          <w:numId w:val="39"/>
        </w:numPr>
        <w:spacing w:line="276" w:lineRule="auto"/>
        <w:rPr>
          <w:rFonts w:asciiTheme="majorHAnsi" w:hAnsiTheme="majorHAnsi" w:cstheme="majorHAnsi"/>
        </w:rPr>
      </w:pPr>
      <w:r w:rsidRPr="0074649B">
        <w:rPr>
          <w:rFonts w:asciiTheme="majorHAnsi" w:hAnsiTheme="majorHAnsi" w:cstheme="majorHAnsi"/>
        </w:rPr>
        <w:t xml:space="preserve">Rozpočet – </w:t>
      </w:r>
      <w:r w:rsidR="00C52966" w:rsidRPr="00C52966">
        <w:rPr>
          <w:rFonts w:asciiTheme="majorHAnsi" w:hAnsiTheme="majorHAnsi" w:cstheme="majorHAnsi"/>
        </w:rPr>
        <w:t>Kontejnery na použitý sterilní materiál, úložné prostory a specifický zdravotnický nábytek</w:t>
      </w:r>
    </w:p>
    <w:p w14:paraId="3D2585F4" w14:textId="77777777" w:rsidR="00C52966" w:rsidRDefault="00C52966" w:rsidP="008138E5">
      <w:pPr>
        <w:spacing w:line="276" w:lineRule="auto"/>
        <w:rPr>
          <w:rFonts w:asciiTheme="majorHAnsi" w:hAnsiTheme="majorHAnsi" w:cstheme="majorHAnsi"/>
        </w:rPr>
      </w:pPr>
    </w:p>
    <w:p w14:paraId="49A23C85" w14:textId="018DEF64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>V </w:t>
      </w:r>
      <w:sdt>
        <w:sdtPr>
          <w:rPr>
            <w:rFonts w:asciiTheme="majorHAnsi" w:hAnsiTheme="majorHAnsi" w:cstheme="majorHAnsi"/>
          </w:rPr>
          <w:id w:val="-511830191"/>
          <w:placeholder>
            <w:docPart w:val="E2329C3417754223AF02FEE21E1AECDA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sdtContent>
      </w:sdt>
      <w:r w:rsidRPr="00C16997">
        <w:rPr>
          <w:rFonts w:asciiTheme="majorHAnsi" w:hAnsiTheme="majorHAnsi" w:cstheme="majorHAnsi"/>
        </w:rPr>
        <w:t xml:space="preserve"> dne </w:t>
      </w:r>
      <w:sdt>
        <w:sdtPr>
          <w:rPr>
            <w:rFonts w:asciiTheme="majorHAnsi" w:hAnsiTheme="majorHAnsi" w:cstheme="majorHAnsi"/>
          </w:rPr>
          <w:id w:val="729812667"/>
          <w:placeholder>
            <w:docPart w:val="1BA7E4C923214FCAA92ABE16A0D50A8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sdtContent>
      </w:sdt>
    </w:p>
    <w:p w14:paraId="6FF89E7E" w14:textId="77777777" w:rsidR="001B7CEE" w:rsidRPr="00C16997" w:rsidRDefault="001B7CEE" w:rsidP="008138E5">
      <w:pPr>
        <w:spacing w:line="276" w:lineRule="auto"/>
        <w:rPr>
          <w:rFonts w:asciiTheme="majorHAnsi" w:hAnsiTheme="majorHAnsi" w:cstheme="majorHAnsi"/>
        </w:rPr>
      </w:pPr>
      <w:r w:rsidRPr="00C16997">
        <w:rPr>
          <w:rFonts w:asciiTheme="majorHAnsi" w:hAnsiTheme="majorHAnsi" w:cstheme="majorHAnsi"/>
        </w:rPr>
        <w:t xml:space="preserve"> </w:t>
      </w:r>
      <w:sdt>
        <w:sdtPr>
          <w:rPr>
            <w:rFonts w:asciiTheme="majorHAnsi" w:hAnsiTheme="majorHAnsi" w:cstheme="majorHAnsi"/>
          </w:rPr>
          <w:id w:val="2091581915"/>
          <w:placeholder>
            <w:docPart w:val="456BCD8CAC6143C2B568EABB71106FF6"/>
          </w:placeholder>
          <w:showingPlcHdr/>
        </w:sdtPr>
        <w:sdtEndPr/>
        <w:sdtContent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sdtContent>
      </w:sdt>
    </w:p>
    <w:bookmarkEnd w:id="0"/>
    <w:p w14:paraId="0734497B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p w14:paraId="7B6379C8" w14:textId="77777777" w:rsidR="00B067DF" w:rsidRPr="00C16997" w:rsidRDefault="00B067DF" w:rsidP="008309D1">
      <w:pPr>
        <w:spacing w:before="120" w:after="120" w:line="276" w:lineRule="auto"/>
        <w:rPr>
          <w:rFonts w:asciiTheme="majorHAnsi" w:hAnsiTheme="majorHAnsi" w:cstheme="majorHAnsi"/>
        </w:rPr>
      </w:pPr>
    </w:p>
    <w:sectPr w:rsidR="00B067DF" w:rsidRPr="00C16997" w:rsidSect="00393720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DACD2" w14:textId="77777777" w:rsidR="00E80D92" w:rsidRDefault="00E80D92" w:rsidP="002C4725">
      <w:pPr>
        <w:spacing w:after="0" w:line="240" w:lineRule="auto"/>
      </w:pPr>
      <w:r>
        <w:separator/>
      </w:r>
    </w:p>
  </w:endnote>
  <w:endnote w:type="continuationSeparator" w:id="0">
    <w:p w14:paraId="6D8F0879" w14:textId="77777777" w:rsidR="00E80D92" w:rsidRDefault="00E80D92" w:rsidP="002C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37D0F" w14:textId="481A7EB6" w:rsidR="00676DE9" w:rsidRDefault="00676DE9" w:rsidP="004B6AE8">
    <w:pPr>
      <w:pStyle w:val="Zpat"/>
      <w:pBdr>
        <w:bottom w:val="single" w:sz="6" w:space="1" w:color="auto"/>
      </w:pBdr>
      <w:jc w:val="right"/>
      <w:rPr>
        <w:rFonts w:asciiTheme="majorHAnsi" w:hAnsiTheme="majorHAnsi" w:cstheme="majorHAnsi"/>
        <w:sz w:val="20"/>
      </w:rPr>
    </w:pPr>
  </w:p>
  <w:p w14:paraId="1A82624C" w14:textId="45543BB3" w:rsidR="00676DE9" w:rsidRPr="004B6AE8" w:rsidRDefault="00676DE9" w:rsidP="004B6AE8">
    <w:pPr>
      <w:pStyle w:val="Zpat"/>
      <w:jc w:val="both"/>
      <w:rPr>
        <w:rFonts w:asciiTheme="majorHAnsi" w:hAnsiTheme="majorHAnsi" w:cstheme="majorHAnsi"/>
        <w:sz w:val="20"/>
      </w:rPr>
    </w:pPr>
    <w:r>
      <w:rPr>
        <w:rFonts w:asciiTheme="majorHAnsi" w:hAnsiTheme="majorHAnsi" w:cstheme="majorHAnsi"/>
        <w:sz w:val="20"/>
      </w:rPr>
      <w:t>Technická specifikace předmětu veřejné zakázky</w:t>
    </w:r>
    <w:r>
      <w:rPr>
        <w:rFonts w:asciiTheme="majorHAnsi" w:hAnsiTheme="majorHAnsi" w:cstheme="majorHAnsi"/>
        <w:sz w:val="20"/>
      </w:rPr>
      <w:tab/>
    </w:r>
    <w:r>
      <w:rPr>
        <w:rFonts w:asciiTheme="majorHAnsi" w:hAnsiTheme="majorHAnsi" w:cstheme="majorHAnsi"/>
        <w:sz w:val="20"/>
      </w:rPr>
      <w:tab/>
      <w:t xml:space="preserve">strana </w:t>
    </w:r>
    <w:sdt>
      <w:sdtPr>
        <w:rPr>
          <w:rFonts w:asciiTheme="majorHAnsi" w:hAnsiTheme="majorHAnsi" w:cstheme="majorHAnsi"/>
          <w:sz w:val="20"/>
        </w:rPr>
        <w:id w:val="427247401"/>
        <w:docPartObj>
          <w:docPartGallery w:val="Page Numbers (Bottom of Page)"/>
          <w:docPartUnique/>
        </w:docPartObj>
      </w:sdtPr>
      <w:sdtEndPr/>
      <w:sdtContent>
        <w:r w:rsidRPr="004B6AE8">
          <w:rPr>
            <w:rFonts w:asciiTheme="majorHAnsi" w:hAnsiTheme="majorHAnsi" w:cstheme="majorHAnsi"/>
            <w:sz w:val="20"/>
          </w:rPr>
          <w:fldChar w:fldCharType="begin"/>
        </w:r>
        <w:r w:rsidRPr="004B6AE8">
          <w:rPr>
            <w:rFonts w:asciiTheme="majorHAnsi" w:hAnsiTheme="majorHAnsi" w:cstheme="majorHAnsi"/>
            <w:sz w:val="20"/>
          </w:rPr>
          <w:instrText>PAGE   \* MERGEFORMAT</w:instrText>
        </w:r>
        <w:r w:rsidRPr="004B6AE8">
          <w:rPr>
            <w:rFonts w:asciiTheme="majorHAnsi" w:hAnsiTheme="majorHAnsi" w:cstheme="majorHAnsi"/>
            <w:sz w:val="20"/>
          </w:rPr>
          <w:fldChar w:fldCharType="separate"/>
        </w:r>
        <w:r w:rsidR="009625D2">
          <w:rPr>
            <w:rFonts w:asciiTheme="majorHAnsi" w:hAnsiTheme="majorHAnsi" w:cstheme="majorHAnsi"/>
            <w:noProof/>
            <w:sz w:val="20"/>
          </w:rPr>
          <w:t>10</w:t>
        </w:r>
        <w:r w:rsidRPr="004B6AE8">
          <w:rPr>
            <w:rFonts w:asciiTheme="majorHAnsi" w:hAnsiTheme="majorHAnsi" w:cstheme="majorHAnsi"/>
            <w:sz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651C" w14:textId="77777777" w:rsidR="00676DE9" w:rsidRDefault="00676DE9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04647A91" wp14:editId="1DBEC001">
          <wp:simplePos x="0" y="0"/>
          <wp:positionH relativeFrom="margin">
            <wp:align>center</wp:align>
          </wp:positionH>
          <wp:positionV relativeFrom="paragraph">
            <wp:posOffset>-523875</wp:posOffset>
          </wp:positionV>
          <wp:extent cx="2096655" cy="873375"/>
          <wp:effectExtent l="0" t="0" r="0" b="317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ndera_01_zakladni-barev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6655" cy="87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62D5D" w14:textId="77777777" w:rsidR="00E80D92" w:rsidRDefault="00E80D92" w:rsidP="002C4725">
      <w:pPr>
        <w:spacing w:after="0" w:line="240" w:lineRule="auto"/>
      </w:pPr>
      <w:r>
        <w:separator/>
      </w:r>
    </w:p>
  </w:footnote>
  <w:footnote w:type="continuationSeparator" w:id="0">
    <w:p w14:paraId="1A17CEC8" w14:textId="77777777" w:rsidR="00E80D92" w:rsidRDefault="00E80D92" w:rsidP="002C4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B1021" w14:textId="2BEECA0C" w:rsidR="00676DE9" w:rsidRPr="00350935" w:rsidRDefault="00676DE9" w:rsidP="00350935">
    <w:pPr>
      <w:pStyle w:val="Zhlav"/>
    </w:pPr>
    <w:r w:rsidRPr="00E0698C">
      <w:rPr>
        <w:noProof/>
        <w:lang w:eastAsia="cs-CZ"/>
      </w:rPr>
      <w:drawing>
        <wp:inline distT="0" distB="0" distL="0" distR="0" wp14:anchorId="02C9E9DB" wp14:editId="3B6674EC">
          <wp:extent cx="5760720" cy="949960"/>
          <wp:effectExtent l="0" t="0" r="0" b="2540"/>
          <wp:docPr id="2" name="obrázek 1" descr="C:\Users\abrahamek\Desktop\kryštof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brahamek\Desktop\kryštof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9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8E7EF60C"/>
    <w:styleLink w:val="Zadavacka1"/>
    <w:lvl w:ilvl="0">
      <w:start w:val="1"/>
      <w:numFmt w:val="upperRoman"/>
      <w:lvlText w:val="%1."/>
      <w:lvlJc w:val="left"/>
      <w:pPr>
        <w:tabs>
          <w:tab w:val="num" w:pos="284"/>
        </w:tabs>
        <w:ind w:left="681" w:hanging="397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97" w:hanging="397"/>
      </w:pPr>
      <w:rPr>
        <w:rFonts w:ascii="Calibri" w:hAnsi="Calibri"/>
        <w:b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823" w:hanging="397"/>
      </w:pPr>
      <w:rPr>
        <w:b w:val="0"/>
        <w:i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340"/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" w15:restartNumberingAfterBreak="0">
    <w:nsid w:val="02F0680A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73B15CF"/>
    <w:multiLevelType w:val="multilevel"/>
    <w:tmpl w:val="F7BEB96E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18C53A0"/>
    <w:multiLevelType w:val="hybridMultilevel"/>
    <w:tmpl w:val="B6D0D9B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93BAE"/>
    <w:multiLevelType w:val="hybridMultilevel"/>
    <w:tmpl w:val="99E671D0"/>
    <w:lvl w:ilvl="0" w:tplc="68E6ABAC">
      <w:numFmt w:val="bullet"/>
      <w:lvlText w:val="-"/>
      <w:lvlJc w:val="left"/>
      <w:pPr>
        <w:ind w:left="704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24F6614"/>
    <w:multiLevelType w:val="hybridMultilevel"/>
    <w:tmpl w:val="97B68B6A"/>
    <w:lvl w:ilvl="0" w:tplc="F4B6A5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E6703"/>
    <w:multiLevelType w:val="hybridMultilevel"/>
    <w:tmpl w:val="EA8A5D08"/>
    <w:lvl w:ilvl="0" w:tplc="7E1A3178">
      <w:start w:val="1"/>
      <w:numFmt w:val="bullet"/>
      <w:pStyle w:val="Odstavecseseznamem"/>
      <w:lvlText w:val=""/>
      <w:lvlJc w:val="left"/>
      <w:pPr>
        <w:ind w:left="2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A66C08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4E60B05"/>
    <w:multiLevelType w:val="hybridMultilevel"/>
    <w:tmpl w:val="7D6C199E"/>
    <w:lvl w:ilvl="0" w:tplc="E0ACC8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B2606"/>
    <w:multiLevelType w:val="hybridMultilevel"/>
    <w:tmpl w:val="877293FA"/>
    <w:lvl w:ilvl="0" w:tplc="39D4DBFA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B8937F7"/>
    <w:multiLevelType w:val="hybridMultilevel"/>
    <w:tmpl w:val="5C0A46D0"/>
    <w:lvl w:ilvl="0" w:tplc="F4B6A5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C8F0C01"/>
    <w:multiLevelType w:val="hybridMultilevel"/>
    <w:tmpl w:val="762858AE"/>
    <w:lvl w:ilvl="0" w:tplc="6DA84A4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40AD5BDE"/>
    <w:multiLevelType w:val="hybridMultilevel"/>
    <w:tmpl w:val="4322FEA8"/>
    <w:lvl w:ilvl="0" w:tplc="FDA43F2E">
      <w:start w:val="1"/>
      <w:numFmt w:val="lowerLetter"/>
      <w:pStyle w:val="Odstavecspsmeny"/>
      <w:lvlText w:val="%1)"/>
      <w:lvlJc w:val="left"/>
      <w:pPr>
        <w:ind w:left="2485" w:hanging="360"/>
      </w:pPr>
      <w:rPr>
        <w:rFonts w:hint="default"/>
        <w:b w:val="0"/>
      </w:rPr>
    </w:lvl>
    <w:lvl w:ilvl="1" w:tplc="0405001B">
      <w:start w:val="1"/>
      <w:numFmt w:val="lowerRoman"/>
      <w:lvlText w:val="%2."/>
      <w:lvlJc w:val="right"/>
      <w:pPr>
        <w:ind w:left="3205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39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6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8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5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24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13F5341"/>
    <w:multiLevelType w:val="hybridMultilevel"/>
    <w:tmpl w:val="F80463B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60789"/>
    <w:multiLevelType w:val="hybridMultilevel"/>
    <w:tmpl w:val="A1B29776"/>
    <w:lvl w:ilvl="0" w:tplc="6DA84A4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53006C"/>
    <w:multiLevelType w:val="hybridMultilevel"/>
    <w:tmpl w:val="5D702AA4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327D9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9E60F10"/>
    <w:multiLevelType w:val="hybridMultilevel"/>
    <w:tmpl w:val="6AF24B9E"/>
    <w:lvl w:ilvl="0" w:tplc="C4A6CE14">
      <w:start w:val="2"/>
      <w:numFmt w:val="bullet"/>
      <w:lvlText w:val="-"/>
      <w:lvlJc w:val="left"/>
      <w:pPr>
        <w:ind w:left="928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 w15:restartNumberingAfterBreak="0">
    <w:nsid w:val="5E437561"/>
    <w:multiLevelType w:val="hybridMultilevel"/>
    <w:tmpl w:val="D3807006"/>
    <w:lvl w:ilvl="0" w:tplc="6DA84A4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47B8F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69AF3EC9"/>
    <w:multiLevelType w:val="hybridMultilevel"/>
    <w:tmpl w:val="AD94B6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D1613"/>
    <w:multiLevelType w:val="multilevel"/>
    <w:tmpl w:val="09CAE0C4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213056D"/>
    <w:multiLevelType w:val="multilevel"/>
    <w:tmpl w:val="3544E91A"/>
    <w:lvl w:ilvl="0">
      <w:start w:val="1"/>
      <w:numFmt w:val="upperRoman"/>
      <w:lvlText w:val="%1."/>
      <w:lvlJc w:val="left"/>
      <w:pPr>
        <w:ind w:left="397" w:hanging="397"/>
      </w:pPr>
      <w:rPr>
        <w:rFonts w:ascii="Calibri" w:hAnsi="Calibri" w:hint="default"/>
        <w:b/>
        <w:caps/>
        <w:sz w:val="22"/>
        <w:szCs w:val="22"/>
      </w:rPr>
    </w:lvl>
    <w:lvl w:ilvl="1">
      <w:start w:val="1"/>
      <w:numFmt w:val="decimal"/>
      <w:lvlText w:val="%2)"/>
      <w:lvlJc w:val="left"/>
      <w:pPr>
        <w:ind w:left="397" w:hanging="397"/>
      </w:pPr>
      <w:rPr>
        <w:rFonts w:ascii="Calibri" w:hAnsi="Calibri"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107" w:hanging="397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ind w:left="1134" w:hanging="340"/>
      </w:pPr>
      <w:rPr>
        <w:rFonts w:ascii="Symbol" w:hAnsi="Symbol" w:hint="default"/>
        <w:color w:val="auto"/>
      </w:rPr>
    </w:lvl>
    <w:lvl w:ilvl="4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409534F"/>
    <w:multiLevelType w:val="hybridMultilevel"/>
    <w:tmpl w:val="98A0A1B4"/>
    <w:lvl w:ilvl="0" w:tplc="BCC2FF40">
      <w:start w:val="1"/>
      <w:numFmt w:val="decimal"/>
      <w:pStyle w:val="Nadpis1"/>
      <w:lvlText w:val="Článek %1."/>
      <w:lvlJc w:val="center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F9097F"/>
    <w:multiLevelType w:val="hybridMultilevel"/>
    <w:tmpl w:val="E2BAAE9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0"/>
  </w:num>
  <w:num w:numId="4">
    <w:abstractNumId w:val="19"/>
  </w:num>
  <w:num w:numId="5">
    <w:abstractNumId w:val="15"/>
  </w:num>
  <w:num w:numId="6">
    <w:abstractNumId w:val="15"/>
  </w:num>
  <w:num w:numId="7">
    <w:abstractNumId w:val="1"/>
  </w:num>
  <w:num w:numId="8">
    <w:abstractNumId w:val="24"/>
  </w:num>
  <w:num w:numId="9">
    <w:abstractNumId w:val="5"/>
  </w:num>
  <w:num w:numId="10">
    <w:abstractNumId w:val="14"/>
  </w:num>
  <w:num w:numId="11">
    <w:abstractNumId w:val="9"/>
  </w:num>
  <w:num w:numId="12">
    <w:abstractNumId w:val="22"/>
  </w:num>
  <w:num w:numId="13">
    <w:abstractNumId w:val="4"/>
  </w:num>
  <w:num w:numId="14">
    <w:abstractNumId w:val="25"/>
  </w:num>
  <w:num w:numId="15">
    <w:abstractNumId w:val="3"/>
  </w:num>
  <w:num w:numId="16">
    <w:abstractNumId w:val="16"/>
  </w:num>
  <w:num w:numId="17">
    <w:abstractNumId w:val="18"/>
  </w:num>
  <w:num w:numId="18">
    <w:abstractNumId w:val="7"/>
  </w:num>
  <w:num w:numId="19">
    <w:abstractNumId w:val="26"/>
  </w:num>
  <w:num w:numId="20">
    <w:abstractNumId w:val="8"/>
  </w:num>
  <w:num w:numId="21">
    <w:abstractNumId w:val="2"/>
  </w:num>
  <w:num w:numId="22">
    <w:abstractNumId w:val="26"/>
    <w:lvlOverride w:ilvl="0">
      <w:startOverride w:val="1"/>
    </w:lvlOverride>
  </w:num>
  <w:num w:numId="23">
    <w:abstractNumId w:val="10"/>
  </w:num>
  <w:num w:numId="24">
    <w:abstractNumId w:val="7"/>
  </w:num>
  <w:num w:numId="25">
    <w:abstractNumId w:val="17"/>
  </w:num>
  <w:num w:numId="26">
    <w:abstractNumId w:val="13"/>
  </w:num>
  <w:num w:numId="27">
    <w:abstractNumId w:val="23"/>
  </w:num>
  <w:num w:numId="28">
    <w:abstractNumId w:val="27"/>
  </w:num>
  <w:num w:numId="29">
    <w:abstractNumId w:val="20"/>
  </w:num>
  <w:num w:numId="30">
    <w:abstractNumId w:val="6"/>
  </w:num>
  <w:num w:numId="31">
    <w:abstractNumId w:val="11"/>
  </w:num>
  <w:num w:numId="32">
    <w:abstractNumId w:val="12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2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enforcement="1" w:cryptProviderType="rsaAES" w:cryptAlgorithmClass="hash" w:cryptAlgorithmType="typeAny" w:cryptAlgorithmSid="14" w:cryptSpinCount="100000" w:hash="hUJHEeqcOeNWjgumErtIMt43Nk7P1YNMb1JT3CM2jvSF6qPmKigfym/2CnZjBYssH/IckoEeFOKHpxXghdYC7g==" w:salt="ewlYgc+0/ZW4+9qDLEQ7x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CDE"/>
    <w:rsid w:val="00013D3C"/>
    <w:rsid w:val="00022D89"/>
    <w:rsid w:val="00037BE2"/>
    <w:rsid w:val="00040475"/>
    <w:rsid w:val="000502B4"/>
    <w:rsid w:val="00064EB0"/>
    <w:rsid w:val="00072135"/>
    <w:rsid w:val="00082C5A"/>
    <w:rsid w:val="000851EF"/>
    <w:rsid w:val="000A3A57"/>
    <w:rsid w:val="000A4159"/>
    <w:rsid w:val="000B42C0"/>
    <w:rsid w:val="000C1D43"/>
    <w:rsid w:val="000D388A"/>
    <w:rsid w:val="000D3E20"/>
    <w:rsid w:val="000D434F"/>
    <w:rsid w:val="00130843"/>
    <w:rsid w:val="00156473"/>
    <w:rsid w:val="0018712C"/>
    <w:rsid w:val="00195D10"/>
    <w:rsid w:val="001A3941"/>
    <w:rsid w:val="001A7A99"/>
    <w:rsid w:val="001B738F"/>
    <w:rsid w:val="001B7CEE"/>
    <w:rsid w:val="001D4142"/>
    <w:rsid w:val="001D5D01"/>
    <w:rsid w:val="0022176A"/>
    <w:rsid w:val="0022747A"/>
    <w:rsid w:val="0023183F"/>
    <w:rsid w:val="0025647C"/>
    <w:rsid w:val="00261837"/>
    <w:rsid w:val="00267824"/>
    <w:rsid w:val="00273B04"/>
    <w:rsid w:val="00285851"/>
    <w:rsid w:val="002B5253"/>
    <w:rsid w:val="002C4725"/>
    <w:rsid w:val="002D727F"/>
    <w:rsid w:val="002F0FFF"/>
    <w:rsid w:val="002F1AF3"/>
    <w:rsid w:val="002F311B"/>
    <w:rsid w:val="002F6446"/>
    <w:rsid w:val="002F739C"/>
    <w:rsid w:val="003006F3"/>
    <w:rsid w:val="00311461"/>
    <w:rsid w:val="003145E3"/>
    <w:rsid w:val="00316023"/>
    <w:rsid w:val="00350935"/>
    <w:rsid w:val="00351A75"/>
    <w:rsid w:val="00357E3C"/>
    <w:rsid w:val="00360120"/>
    <w:rsid w:val="003823F4"/>
    <w:rsid w:val="00393720"/>
    <w:rsid w:val="003D0078"/>
    <w:rsid w:val="003D2088"/>
    <w:rsid w:val="003D6DD0"/>
    <w:rsid w:val="003E34B7"/>
    <w:rsid w:val="003F0F2F"/>
    <w:rsid w:val="003F121F"/>
    <w:rsid w:val="003F660A"/>
    <w:rsid w:val="00402441"/>
    <w:rsid w:val="00406619"/>
    <w:rsid w:val="004246D0"/>
    <w:rsid w:val="00427539"/>
    <w:rsid w:val="0044537C"/>
    <w:rsid w:val="004524C6"/>
    <w:rsid w:val="00474F9E"/>
    <w:rsid w:val="00476C99"/>
    <w:rsid w:val="00480D9D"/>
    <w:rsid w:val="00481BCF"/>
    <w:rsid w:val="00494E93"/>
    <w:rsid w:val="004B0B9F"/>
    <w:rsid w:val="004B3047"/>
    <w:rsid w:val="004B6AE8"/>
    <w:rsid w:val="004C07D9"/>
    <w:rsid w:val="0055358D"/>
    <w:rsid w:val="005546DB"/>
    <w:rsid w:val="00556959"/>
    <w:rsid w:val="00567683"/>
    <w:rsid w:val="005A375F"/>
    <w:rsid w:val="005D06AD"/>
    <w:rsid w:val="005D53C2"/>
    <w:rsid w:val="005D66AA"/>
    <w:rsid w:val="005F21DA"/>
    <w:rsid w:val="005F350C"/>
    <w:rsid w:val="00603E4B"/>
    <w:rsid w:val="0062786B"/>
    <w:rsid w:val="0063433E"/>
    <w:rsid w:val="006365AF"/>
    <w:rsid w:val="006432B7"/>
    <w:rsid w:val="00651186"/>
    <w:rsid w:val="00654C09"/>
    <w:rsid w:val="00676DE9"/>
    <w:rsid w:val="00694C0A"/>
    <w:rsid w:val="006A51E9"/>
    <w:rsid w:val="006C1405"/>
    <w:rsid w:val="006C64E7"/>
    <w:rsid w:val="006C77CF"/>
    <w:rsid w:val="006E249D"/>
    <w:rsid w:val="00716AFF"/>
    <w:rsid w:val="00722839"/>
    <w:rsid w:val="00722CDE"/>
    <w:rsid w:val="007244DA"/>
    <w:rsid w:val="00726C4A"/>
    <w:rsid w:val="00730B23"/>
    <w:rsid w:val="007442A1"/>
    <w:rsid w:val="0074649B"/>
    <w:rsid w:val="00763788"/>
    <w:rsid w:val="007654EE"/>
    <w:rsid w:val="00775246"/>
    <w:rsid w:val="00775992"/>
    <w:rsid w:val="00790DA5"/>
    <w:rsid w:val="007913D3"/>
    <w:rsid w:val="00794A6B"/>
    <w:rsid w:val="007A6A7A"/>
    <w:rsid w:val="007D1AA0"/>
    <w:rsid w:val="007D6206"/>
    <w:rsid w:val="007E078A"/>
    <w:rsid w:val="007E5031"/>
    <w:rsid w:val="007E6469"/>
    <w:rsid w:val="007F73AC"/>
    <w:rsid w:val="00801610"/>
    <w:rsid w:val="00812B50"/>
    <w:rsid w:val="00812B87"/>
    <w:rsid w:val="008138E5"/>
    <w:rsid w:val="00827468"/>
    <w:rsid w:val="008309D1"/>
    <w:rsid w:val="0083788E"/>
    <w:rsid w:val="008673D8"/>
    <w:rsid w:val="00876107"/>
    <w:rsid w:val="008C45B9"/>
    <w:rsid w:val="008E6429"/>
    <w:rsid w:val="008F3E3E"/>
    <w:rsid w:val="00917068"/>
    <w:rsid w:val="009625D2"/>
    <w:rsid w:val="0097001A"/>
    <w:rsid w:val="0097293B"/>
    <w:rsid w:val="00986A09"/>
    <w:rsid w:val="00993A33"/>
    <w:rsid w:val="009974C4"/>
    <w:rsid w:val="009A24C6"/>
    <w:rsid w:val="009A5C04"/>
    <w:rsid w:val="009B67B4"/>
    <w:rsid w:val="009B7883"/>
    <w:rsid w:val="009E6872"/>
    <w:rsid w:val="009E6F23"/>
    <w:rsid w:val="00A03041"/>
    <w:rsid w:val="00A26520"/>
    <w:rsid w:val="00A35244"/>
    <w:rsid w:val="00A67B00"/>
    <w:rsid w:val="00A7405D"/>
    <w:rsid w:val="00A741CB"/>
    <w:rsid w:val="00A80BD1"/>
    <w:rsid w:val="00A85115"/>
    <w:rsid w:val="00AA38D0"/>
    <w:rsid w:val="00AA7FBE"/>
    <w:rsid w:val="00AC2796"/>
    <w:rsid w:val="00AC4E5A"/>
    <w:rsid w:val="00AE3343"/>
    <w:rsid w:val="00AE63D2"/>
    <w:rsid w:val="00AF25BE"/>
    <w:rsid w:val="00AF4FAD"/>
    <w:rsid w:val="00B067DF"/>
    <w:rsid w:val="00B06FAA"/>
    <w:rsid w:val="00B527F4"/>
    <w:rsid w:val="00B56A03"/>
    <w:rsid w:val="00B57DB5"/>
    <w:rsid w:val="00B756E1"/>
    <w:rsid w:val="00B875B3"/>
    <w:rsid w:val="00BA141F"/>
    <w:rsid w:val="00BC005C"/>
    <w:rsid w:val="00BF318F"/>
    <w:rsid w:val="00BF4D9C"/>
    <w:rsid w:val="00BF71BE"/>
    <w:rsid w:val="00C01C47"/>
    <w:rsid w:val="00C02AFB"/>
    <w:rsid w:val="00C16997"/>
    <w:rsid w:val="00C23834"/>
    <w:rsid w:val="00C26691"/>
    <w:rsid w:val="00C52966"/>
    <w:rsid w:val="00C70411"/>
    <w:rsid w:val="00C72A8D"/>
    <w:rsid w:val="00C76BAC"/>
    <w:rsid w:val="00C93212"/>
    <w:rsid w:val="00CA3017"/>
    <w:rsid w:val="00CA4D95"/>
    <w:rsid w:val="00CB2191"/>
    <w:rsid w:val="00CC5B19"/>
    <w:rsid w:val="00CD1ADC"/>
    <w:rsid w:val="00CD39FA"/>
    <w:rsid w:val="00CD7E05"/>
    <w:rsid w:val="00CE111F"/>
    <w:rsid w:val="00CE184D"/>
    <w:rsid w:val="00CE5650"/>
    <w:rsid w:val="00CE5CDF"/>
    <w:rsid w:val="00D22DCA"/>
    <w:rsid w:val="00D24439"/>
    <w:rsid w:val="00D41F6D"/>
    <w:rsid w:val="00D64B99"/>
    <w:rsid w:val="00DA2467"/>
    <w:rsid w:val="00DD01E9"/>
    <w:rsid w:val="00DF2A89"/>
    <w:rsid w:val="00E00962"/>
    <w:rsid w:val="00E046B0"/>
    <w:rsid w:val="00E07352"/>
    <w:rsid w:val="00E2377A"/>
    <w:rsid w:val="00E32CFE"/>
    <w:rsid w:val="00E4004F"/>
    <w:rsid w:val="00E4494A"/>
    <w:rsid w:val="00E455AA"/>
    <w:rsid w:val="00E54BD7"/>
    <w:rsid w:val="00E65E02"/>
    <w:rsid w:val="00E80D92"/>
    <w:rsid w:val="00E830AF"/>
    <w:rsid w:val="00E85E66"/>
    <w:rsid w:val="00E94454"/>
    <w:rsid w:val="00E97905"/>
    <w:rsid w:val="00EA06C0"/>
    <w:rsid w:val="00EC6D81"/>
    <w:rsid w:val="00EE2E83"/>
    <w:rsid w:val="00EF2A2A"/>
    <w:rsid w:val="00F02B72"/>
    <w:rsid w:val="00F038FF"/>
    <w:rsid w:val="00F063F2"/>
    <w:rsid w:val="00F07CD5"/>
    <w:rsid w:val="00F118E1"/>
    <w:rsid w:val="00F13430"/>
    <w:rsid w:val="00F31D26"/>
    <w:rsid w:val="00F6706F"/>
    <w:rsid w:val="00F72D7A"/>
    <w:rsid w:val="00F73381"/>
    <w:rsid w:val="00F76B2F"/>
    <w:rsid w:val="00F84153"/>
    <w:rsid w:val="00FD38E4"/>
    <w:rsid w:val="00FE7018"/>
    <w:rsid w:val="00FF7263"/>
    <w:rsid w:val="4D7A93C3"/>
    <w:rsid w:val="4DB67052"/>
    <w:rsid w:val="54A9F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2FE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411"/>
  </w:style>
  <w:style w:type="paragraph" w:styleId="Nadpis1">
    <w:name w:val="heading 1"/>
    <w:aliases w:val="Clanek1_ZD"/>
    <w:basedOn w:val="Normln"/>
    <w:next w:val="Normln"/>
    <w:link w:val="Nadpis1Char"/>
    <w:uiPriority w:val="99"/>
    <w:qFormat/>
    <w:rsid w:val="00C01C47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47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2C47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adpis3"/>
    <w:next w:val="Normln"/>
    <w:link w:val="Nadpis4Char"/>
    <w:uiPriority w:val="99"/>
    <w:qFormat/>
    <w:rsid w:val="00C70411"/>
    <w:pPr>
      <w:keepNext w:val="0"/>
      <w:keepLines w:val="0"/>
      <w:spacing w:before="0" w:line="240" w:lineRule="auto"/>
      <w:ind w:left="426"/>
      <w:jc w:val="both"/>
      <w:outlineLvl w:val="3"/>
    </w:pPr>
    <w:rPr>
      <w:rFonts w:eastAsia="Calibri" w:cstheme="majorHAnsi"/>
      <w:color w:val="auto"/>
      <w:sz w:val="22"/>
      <w:szCs w:val="22"/>
      <w:lang w:val="x-none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7041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C01C47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47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47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2C4725"/>
    <w:pPr>
      <w:spacing w:after="0" w:line="240" w:lineRule="auto"/>
      <w:contextualSpacing/>
      <w:jc w:val="center"/>
    </w:pPr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2C4725"/>
    <w:rPr>
      <w:rFonts w:asciiTheme="majorHAnsi" w:eastAsiaTheme="majorEastAsia" w:hAnsiTheme="majorHAnsi" w:cstheme="majorHAnsi"/>
      <w:b/>
      <w:spacing w:val="-10"/>
      <w:kern w:val="28"/>
      <w:sz w:val="72"/>
      <w:szCs w:val="7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C4725"/>
    <w:pPr>
      <w:numPr>
        <w:ilvl w:val="1"/>
      </w:numPr>
      <w:spacing w:before="240"/>
      <w:jc w:val="center"/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C4725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4725"/>
  </w:style>
  <w:style w:type="paragraph" w:styleId="Zpat">
    <w:name w:val="footer"/>
    <w:basedOn w:val="Normln"/>
    <w:link w:val="ZpatChar"/>
    <w:uiPriority w:val="99"/>
    <w:unhideWhenUsed/>
    <w:rsid w:val="002C4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4725"/>
  </w:style>
  <w:style w:type="character" w:styleId="Zdraznnjemn">
    <w:name w:val="Subtle Emphasis"/>
    <w:basedOn w:val="Standardnpsmoodstavce"/>
    <w:uiPriority w:val="19"/>
    <w:qFormat/>
    <w:rsid w:val="00827468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qFormat/>
    <w:rsid w:val="00827468"/>
    <w:rPr>
      <w:b/>
      <w:bCs/>
    </w:rPr>
  </w:style>
  <w:style w:type="table" w:styleId="Mkatabulky">
    <w:name w:val="Table Grid"/>
    <w:basedOn w:val="Normlntabulka"/>
    <w:uiPriority w:val="99"/>
    <w:rsid w:val="00BF4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91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13D3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rsid w:val="00082C5A"/>
    <w:rPr>
      <w:sz w:val="16"/>
      <w:szCs w:val="16"/>
    </w:rPr>
  </w:style>
  <w:style w:type="paragraph" w:styleId="Textkomente">
    <w:name w:val="annotation text"/>
    <w:basedOn w:val="Normln"/>
    <w:link w:val="TextkomenteChar"/>
    <w:rsid w:val="00082C5A"/>
    <w:pPr>
      <w:spacing w:before="120" w:after="0" w:line="240" w:lineRule="auto"/>
      <w:outlineLvl w:val="1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82C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rsid w:val="007F73AC"/>
    <w:pPr>
      <w:spacing w:after="0"/>
      <w:outlineLvl w:val="9"/>
    </w:pPr>
    <w:rPr>
      <w:b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22CDE"/>
    <w:pPr>
      <w:tabs>
        <w:tab w:val="left" w:pos="1276"/>
        <w:tab w:val="righ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F73AC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F73AC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F73AC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524C6"/>
    <w:pPr>
      <w:numPr>
        <w:numId w:val="2"/>
      </w:numPr>
      <w:spacing w:before="120" w:after="120" w:line="240" w:lineRule="auto"/>
      <w:contextualSpacing/>
      <w:jc w:val="both"/>
      <w:outlineLvl w:val="1"/>
    </w:pPr>
    <w:rPr>
      <w:rFonts w:eastAsia="Calibri" w:cstheme="minorHAnsi"/>
    </w:rPr>
  </w:style>
  <w:style w:type="paragraph" w:customStyle="1" w:styleId="Bezmezer1">
    <w:name w:val="Bez mezer1"/>
    <w:basedOn w:val="Normln"/>
    <w:rsid w:val="00C70411"/>
    <w:pPr>
      <w:tabs>
        <w:tab w:val="left" w:pos="1105"/>
      </w:tabs>
      <w:suppressAutoHyphens/>
      <w:spacing w:after="0" w:line="240" w:lineRule="auto"/>
      <w:ind w:left="397"/>
      <w:jc w:val="both"/>
    </w:pPr>
    <w:rPr>
      <w:rFonts w:eastAsia="Calibri" w:cstheme="minorHAnsi"/>
      <w:color w:val="00000A"/>
      <w:kern w:val="1"/>
    </w:rPr>
  </w:style>
  <w:style w:type="numbering" w:customStyle="1" w:styleId="Zadavacka1">
    <w:name w:val="Zadavacka1"/>
    <w:uiPriority w:val="99"/>
    <w:rsid w:val="00AF25BE"/>
    <w:pPr>
      <w:numPr>
        <w:numId w:val="3"/>
      </w:numPr>
    </w:pPr>
  </w:style>
  <w:style w:type="character" w:customStyle="1" w:styleId="Nadpis4Char">
    <w:name w:val="Nadpis 4 Char"/>
    <w:basedOn w:val="Standardnpsmoodstavce"/>
    <w:link w:val="Nadpis4"/>
    <w:uiPriority w:val="99"/>
    <w:rsid w:val="00C70411"/>
    <w:rPr>
      <w:rFonts w:asciiTheme="majorHAnsi" w:eastAsia="Calibri" w:hAnsiTheme="majorHAnsi" w:cstheme="majorHAnsi"/>
      <w:lang w:val="x-none"/>
    </w:rPr>
  </w:style>
  <w:style w:type="paragraph" w:customStyle="1" w:styleId="Odstavecspsmeny">
    <w:name w:val="Odstavec s písmeny"/>
    <w:basedOn w:val="Normln"/>
    <w:qFormat/>
    <w:rsid w:val="004524C6"/>
    <w:pPr>
      <w:numPr>
        <w:numId w:val="5"/>
      </w:numPr>
      <w:ind w:left="1134" w:hanging="425"/>
    </w:pPr>
  </w:style>
  <w:style w:type="character" w:customStyle="1" w:styleId="Nadpis5Char">
    <w:name w:val="Nadpis 5 Char"/>
    <w:basedOn w:val="Standardnpsmoodstavce"/>
    <w:link w:val="Nadpis5"/>
    <w:uiPriority w:val="9"/>
    <w:rsid w:val="00C70411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141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141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141F"/>
    <w:rPr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5CDF"/>
    <w:pPr>
      <w:spacing w:before="0" w:after="160"/>
      <w:outlineLvl w:val="9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5CDF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9974C4"/>
    <w:rPr>
      <w:rFonts w:eastAsia="Calibri" w:cstheme="minorHAnsi"/>
    </w:rPr>
  </w:style>
  <w:style w:type="character" w:styleId="Zstupntext">
    <w:name w:val="Placeholder Text"/>
    <w:basedOn w:val="Standardnpsmoodstavce"/>
    <w:uiPriority w:val="99"/>
    <w:semiHidden/>
    <w:rsid w:val="00B067DF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B067DF"/>
    <w:pPr>
      <w:spacing w:after="0" w:line="240" w:lineRule="auto"/>
      <w:jc w:val="both"/>
    </w:pPr>
    <w:rPr>
      <w:rFonts w:ascii="Arial Narrow" w:eastAsia="Times New Roman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od2rove">
    <w:name w:val="Text pod 2. úroveň"/>
    <w:basedOn w:val="Normln"/>
    <w:qFormat/>
    <w:rsid w:val="00B067DF"/>
    <w:pPr>
      <w:spacing w:after="120" w:line="240" w:lineRule="auto"/>
      <w:ind w:left="1956" w:hanging="425"/>
      <w:jc w:val="both"/>
    </w:pPr>
    <w:rPr>
      <w:rFonts w:ascii="Arial Narrow" w:eastAsia="Times New Roman" w:hAnsi="Arial Narrow" w:cs="Times New Roman"/>
      <w:sz w:val="20"/>
      <w:szCs w:val="20"/>
    </w:rPr>
  </w:style>
  <w:style w:type="paragraph" w:customStyle="1" w:styleId="Odrky">
    <w:name w:val="Odrážky"/>
    <w:aliases w:val="2. úroveň"/>
    <w:basedOn w:val="Normln"/>
    <w:qFormat/>
    <w:rsid w:val="00B067DF"/>
    <w:pPr>
      <w:spacing w:before="120" w:after="120" w:line="240" w:lineRule="auto"/>
      <w:ind w:left="1224" w:hanging="504"/>
      <w:jc w:val="both"/>
    </w:pPr>
    <w:rPr>
      <w:rFonts w:ascii="Arial Narrow" w:eastAsia="Times New Roman" w:hAnsi="Arial Narrow" w:cs="Times New Roman"/>
    </w:rPr>
  </w:style>
  <w:style w:type="paragraph" w:styleId="Bezmezer">
    <w:name w:val="No Spacing"/>
    <w:uiPriority w:val="1"/>
    <w:qFormat/>
    <w:rsid w:val="00B875B3"/>
    <w:pPr>
      <w:spacing w:after="0" w:line="240" w:lineRule="auto"/>
    </w:pPr>
  </w:style>
  <w:style w:type="paragraph" w:styleId="Revize">
    <w:name w:val="Revision"/>
    <w:hidden/>
    <w:uiPriority w:val="99"/>
    <w:semiHidden/>
    <w:rsid w:val="00E455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57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09578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4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9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8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5DAE32D48742E0820C469B6704D8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4B568-3420-46FB-B4E5-C5DFF56F9E7A}"/>
      </w:docPartPr>
      <w:docPartBody>
        <w:p w:rsidR="00113F40" w:rsidRDefault="002A19CE" w:rsidP="002A19CE">
          <w:pPr>
            <w:pStyle w:val="965DAE32D48742E0820C469B6704D891"/>
          </w:pPr>
          <w:r w:rsidRPr="00C16997">
            <w:rPr>
              <w:rStyle w:val="Zstupntext"/>
              <w:rFonts w:asciiTheme="majorHAnsi" w:hAnsiTheme="majorHAnsi" w:cstheme="majorHAnsi"/>
              <w:b/>
              <w:highlight w:val="yellow"/>
            </w:rPr>
            <w:t>Klikněte sem a zadejte text.</w:t>
          </w:r>
        </w:p>
      </w:docPartBody>
    </w:docPart>
    <w:docPart>
      <w:docPartPr>
        <w:name w:val="999D8E9014AC4508BD6078522FA0A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AEF3-DE6C-4B06-8BF0-93CB7CABF06E}"/>
      </w:docPartPr>
      <w:docPartBody>
        <w:p w:rsidR="00113F40" w:rsidRDefault="002A19CE" w:rsidP="002A19CE">
          <w:pPr>
            <w:pStyle w:val="999D8E9014AC4508BD6078522FA0AE3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17A766FF4E34B76B9BBA8FD902870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4D5BEA-8748-4E50-A8D2-711CF42F6D85}"/>
      </w:docPartPr>
      <w:docPartBody>
        <w:p w:rsidR="00113F40" w:rsidRDefault="002A19CE" w:rsidP="002A19CE">
          <w:pPr>
            <w:pStyle w:val="E17A766FF4E34B76B9BBA8FD902870D6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C276B60754C94C7D9AFD0FB834E611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69338E-7AC4-42A5-8577-E94DC890ADDB}"/>
      </w:docPartPr>
      <w:docPartBody>
        <w:p w:rsidR="00113F40" w:rsidRDefault="002A19CE" w:rsidP="002A19CE">
          <w:pPr>
            <w:pStyle w:val="C276B60754C94C7D9AFD0FB834E61144"/>
          </w:pPr>
          <w:r w:rsidRPr="00C16997">
            <w:rPr>
              <w:rStyle w:val="Zstupntext"/>
              <w:rFonts w:asciiTheme="majorHAnsi" w:hAnsiTheme="majorHAnsi" w:cstheme="majorHAnsi"/>
              <w:highlight w:val="yellow"/>
            </w:rPr>
            <w:t>Klikněte sem a zadejte text.</w:t>
          </w:r>
        </w:p>
      </w:docPartBody>
    </w:docPart>
    <w:docPart>
      <w:docPartPr>
        <w:name w:val="E2329C3417754223AF02FEE21E1AEC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E60E6B-F9A0-4A71-9774-FF5B96A95854}"/>
      </w:docPartPr>
      <w:docPartBody>
        <w:p w:rsidR="000C6C17" w:rsidRDefault="002A19CE" w:rsidP="002A19CE">
          <w:pPr>
            <w:pStyle w:val="E2329C3417754223AF02FEE21E1AECDA1"/>
          </w:pPr>
          <w:r w:rsidRPr="00C16997">
            <w:rPr>
              <w:rFonts w:asciiTheme="majorHAnsi" w:hAnsiTheme="majorHAnsi" w:cstheme="majorHAnsi"/>
              <w:highlight w:val="yellow"/>
            </w:rPr>
            <w:t>místo</w:t>
          </w:r>
        </w:p>
      </w:docPartBody>
    </w:docPart>
    <w:docPart>
      <w:docPartPr>
        <w:name w:val="1BA7E4C923214FCAA92ABE16A0D50A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1BAAED-4EE0-4D20-9730-0B82445D295A}"/>
      </w:docPartPr>
      <w:docPartBody>
        <w:p w:rsidR="000C6C17" w:rsidRDefault="002A19CE" w:rsidP="002A19CE">
          <w:pPr>
            <w:pStyle w:val="1BA7E4C923214FCAA92ABE16A0D50A861"/>
          </w:pPr>
          <w:r w:rsidRPr="00C16997">
            <w:rPr>
              <w:rFonts w:asciiTheme="majorHAnsi" w:hAnsiTheme="majorHAnsi" w:cstheme="majorHAnsi"/>
              <w:highlight w:val="yellow"/>
            </w:rPr>
            <w:t>datum</w:t>
          </w:r>
        </w:p>
      </w:docPartBody>
    </w:docPart>
    <w:docPart>
      <w:docPartPr>
        <w:name w:val="456BCD8CAC6143C2B568EABB71106F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03E2BF-81FB-4A9C-8A07-E55C4B4618D7}"/>
      </w:docPartPr>
      <w:docPartBody>
        <w:p w:rsidR="000C6C17" w:rsidRDefault="002A19CE" w:rsidP="002A19CE">
          <w:pPr>
            <w:pStyle w:val="456BCD8CAC6143C2B568EABB71106FF61"/>
          </w:pPr>
          <w:r w:rsidRPr="00C16997">
            <w:rPr>
              <w:rFonts w:asciiTheme="majorHAnsi" w:hAnsiTheme="majorHAnsi" w:cstheme="majorHAnsi"/>
              <w:highlight w:val="yellow"/>
            </w:rPr>
            <w:t>Jméno, funkce, podpis</w:t>
          </w:r>
        </w:p>
      </w:docPartBody>
    </w:docPart>
    <w:docPart>
      <w:docPartPr>
        <w:name w:val="5449AD14B72A483DB3633F3F59F09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C85AFE-33AE-4877-9300-130EF04C3B57}"/>
      </w:docPartPr>
      <w:docPartBody>
        <w:p w:rsidR="00755158" w:rsidRDefault="002A19CE" w:rsidP="002A19CE">
          <w:pPr>
            <w:pStyle w:val="5449AD14B72A483DB3633F3F59F0978F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  <w:docPart>
      <w:docPartPr>
        <w:name w:val="A135A46568B44C8B87371C4552A3F1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3C6863-B1B3-43F4-B41B-2D1BE8E52DA0}"/>
      </w:docPartPr>
      <w:docPartBody>
        <w:p w:rsidR="00755158" w:rsidRDefault="002A19CE" w:rsidP="002A19CE">
          <w:pPr>
            <w:pStyle w:val="A135A46568B44C8B87371C4552A3F1C3"/>
          </w:pPr>
          <w:r>
            <w:rPr>
              <w:rFonts w:asciiTheme="majorHAnsi" w:hAnsiTheme="majorHAnsi" w:cstheme="majorHAnsi"/>
              <w:highlight w:val="yellow"/>
            </w:rPr>
            <w:t>Klikněte a u</w:t>
          </w:r>
          <w:r w:rsidRPr="001B7CEE">
            <w:rPr>
              <w:rFonts w:asciiTheme="majorHAnsi" w:hAnsiTheme="majorHAnsi" w:cstheme="majorHAnsi"/>
              <w:highlight w:val="yellow"/>
            </w:rPr>
            <w:t xml:space="preserve">veďte hodnotu parametru, </w:t>
          </w:r>
          <w:r>
            <w:rPr>
              <w:rFonts w:asciiTheme="majorHAnsi" w:hAnsiTheme="majorHAnsi" w:cstheme="majorHAnsi"/>
              <w:highlight w:val="yellow"/>
            </w:rPr>
            <w:t xml:space="preserve">případně uveďte </w:t>
          </w:r>
          <w:r w:rsidRPr="001B7CEE">
            <w:rPr>
              <w:rFonts w:asciiTheme="majorHAnsi" w:hAnsiTheme="majorHAnsi" w:cstheme="majorHAnsi"/>
              <w:highlight w:val="yellow"/>
            </w:rPr>
            <w:t>ANO/NE</w:t>
          </w:r>
          <w:r w:rsidRPr="00072135">
            <w:rPr>
              <w:rStyle w:val="Zstupntext"/>
              <w:highlight w:val="yellow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F40"/>
    <w:rsid w:val="000C6C17"/>
    <w:rsid w:val="00113F40"/>
    <w:rsid w:val="00147144"/>
    <w:rsid w:val="001D1850"/>
    <w:rsid w:val="002A19CE"/>
    <w:rsid w:val="003051D9"/>
    <w:rsid w:val="003074B1"/>
    <w:rsid w:val="003145E3"/>
    <w:rsid w:val="004429EB"/>
    <w:rsid w:val="004E00EB"/>
    <w:rsid w:val="00522C57"/>
    <w:rsid w:val="00590E95"/>
    <w:rsid w:val="005F14E5"/>
    <w:rsid w:val="00621CB1"/>
    <w:rsid w:val="00651A9B"/>
    <w:rsid w:val="006B014E"/>
    <w:rsid w:val="007146AD"/>
    <w:rsid w:val="00755158"/>
    <w:rsid w:val="009A3103"/>
    <w:rsid w:val="00A10168"/>
    <w:rsid w:val="00AE6B52"/>
    <w:rsid w:val="00B178F6"/>
    <w:rsid w:val="00DA525D"/>
    <w:rsid w:val="00E96D1B"/>
    <w:rsid w:val="00EE65B4"/>
    <w:rsid w:val="00FE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19CE"/>
    <w:rPr>
      <w:color w:val="808080"/>
    </w:rPr>
  </w:style>
  <w:style w:type="paragraph" w:customStyle="1" w:styleId="5449AD14B72A483DB3633F3F59F0978F">
    <w:name w:val="5449AD14B72A483DB3633F3F59F0978F"/>
    <w:rsid w:val="002A19CE"/>
  </w:style>
  <w:style w:type="paragraph" w:customStyle="1" w:styleId="965DAE32D48742E0820C469B6704D891">
    <w:name w:val="965DAE32D48742E0820C469B6704D891"/>
    <w:rsid w:val="002A19CE"/>
    <w:rPr>
      <w:rFonts w:eastAsiaTheme="minorHAnsi"/>
      <w:lang w:eastAsia="en-US"/>
    </w:rPr>
  </w:style>
  <w:style w:type="paragraph" w:customStyle="1" w:styleId="999D8E9014AC4508BD6078522FA0AE36">
    <w:name w:val="999D8E9014AC4508BD6078522FA0AE36"/>
    <w:rsid w:val="002A19CE"/>
    <w:rPr>
      <w:rFonts w:eastAsiaTheme="minorHAnsi"/>
      <w:lang w:eastAsia="en-US"/>
    </w:rPr>
  </w:style>
  <w:style w:type="paragraph" w:customStyle="1" w:styleId="E17A766FF4E34B76B9BBA8FD902870D6">
    <w:name w:val="E17A766FF4E34B76B9BBA8FD902870D6"/>
    <w:rsid w:val="002A19CE"/>
    <w:rPr>
      <w:rFonts w:eastAsiaTheme="minorHAnsi"/>
      <w:lang w:eastAsia="en-US"/>
    </w:rPr>
  </w:style>
  <w:style w:type="paragraph" w:customStyle="1" w:styleId="C276B60754C94C7D9AFD0FB834E61144">
    <w:name w:val="C276B60754C94C7D9AFD0FB834E61144"/>
    <w:rsid w:val="002A19CE"/>
    <w:rPr>
      <w:rFonts w:eastAsiaTheme="minorHAnsi"/>
      <w:lang w:eastAsia="en-US"/>
    </w:rPr>
  </w:style>
  <w:style w:type="paragraph" w:customStyle="1" w:styleId="E2329C3417754223AF02FEE21E1AECDA1">
    <w:name w:val="E2329C3417754223AF02FEE21E1AECDA1"/>
    <w:rsid w:val="002A19CE"/>
    <w:rPr>
      <w:rFonts w:eastAsiaTheme="minorHAnsi"/>
      <w:lang w:eastAsia="en-US"/>
    </w:rPr>
  </w:style>
  <w:style w:type="paragraph" w:customStyle="1" w:styleId="1BA7E4C923214FCAA92ABE16A0D50A861">
    <w:name w:val="1BA7E4C923214FCAA92ABE16A0D50A861"/>
    <w:rsid w:val="002A19CE"/>
    <w:rPr>
      <w:rFonts w:eastAsiaTheme="minorHAnsi"/>
      <w:lang w:eastAsia="en-US"/>
    </w:rPr>
  </w:style>
  <w:style w:type="paragraph" w:customStyle="1" w:styleId="456BCD8CAC6143C2B568EABB71106FF61">
    <w:name w:val="456BCD8CAC6143C2B568EABB71106FF61"/>
    <w:rsid w:val="002A19CE"/>
    <w:rPr>
      <w:rFonts w:eastAsiaTheme="minorHAnsi"/>
      <w:lang w:eastAsia="en-US"/>
    </w:rPr>
  </w:style>
  <w:style w:type="paragraph" w:customStyle="1" w:styleId="A135A46568B44C8B87371C4552A3F1C3">
    <w:name w:val="A135A46568B44C8B87371C4552A3F1C3"/>
    <w:rsid w:val="002A19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32A07-90B4-4616-8A64-DD87E9EAF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2708</Words>
  <Characters>15981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2021-12-09T12:39:00Z</dcterms:created>
  <dcterms:modified xsi:type="dcterms:W3CDTF">2022-03-08T08:21:00Z</dcterms:modified>
</cp:coreProperties>
</file>