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D70A" w14:textId="77777777" w:rsidR="001546A7" w:rsidRPr="00265620" w:rsidRDefault="001546A7" w:rsidP="001546A7">
      <w:pPr>
        <w:pStyle w:val="Nzev"/>
        <w:rPr>
          <w:rFonts w:ascii="Tahoma" w:hAnsi="Tahoma" w:cs="Tahoma"/>
          <w:sz w:val="22"/>
          <w:szCs w:val="20"/>
        </w:rPr>
      </w:pPr>
      <w:r w:rsidRPr="00265620">
        <w:rPr>
          <w:rFonts w:ascii="Tahoma" w:hAnsi="Tahoma" w:cs="Tahoma"/>
          <w:sz w:val="22"/>
          <w:szCs w:val="20"/>
        </w:rPr>
        <w:t xml:space="preserve">KUPNÍ SMLOUVA </w:t>
      </w:r>
    </w:p>
    <w:p w14:paraId="24938016" w14:textId="77777777" w:rsidR="001546A7" w:rsidRDefault="001546A7" w:rsidP="001546A7">
      <w:pPr>
        <w:jc w:val="center"/>
        <w:rPr>
          <w:rFonts w:ascii="Tahoma" w:hAnsi="Tahoma" w:cs="Tahoma"/>
        </w:rPr>
      </w:pPr>
    </w:p>
    <w:p w14:paraId="49A5A395" w14:textId="597D57F5" w:rsidR="001546A7" w:rsidRPr="00C84592" w:rsidRDefault="001546A7" w:rsidP="00C84592">
      <w:pPr>
        <w:pStyle w:val="Odstavecseseznamem"/>
        <w:numPr>
          <w:ilvl w:val="0"/>
          <w:numId w:val="30"/>
        </w:numPr>
        <w:jc w:val="center"/>
        <w:rPr>
          <w:rFonts w:ascii="Tahoma" w:hAnsi="Tahoma" w:cs="Tahoma"/>
          <w:b/>
          <w:bCs/>
          <w:sz w:val="20"/>
          <w:szCs w:val="20"/>
        </w:rPr>
      </w:pPr>
      <w:r w:rsidRPr="00C84592">
        <w:rPr>
          <w:rFonts w:ascii="Tahoma" w:hAnsi="Tahoma" w:cs="Tahoma"/>
          <w:b/>
          <w:bCs/>
          <w:sz w:val="20"/>
          <w:szCs w:val="20"/>
        </w:rPr>
        <w:t xml:space="preserve"> </w:t>
      </w:r>
    </w:p>
    <w:p w14:paraId="728171EE" w14:textId="77777777" w:rsidR="001546A7" w:rsidRPr="00346E49" w:rsidRDefault="001546A7" w:rsidP="003678C6">
      <w:pPr>
        <w:pBdr>
          <w:top w:val="single" w:sz="4" w:space="1" w:color="auto"/>
          <w:bottom w:val="single" w:sz="4" w:space="1" w:color="auto"/>
        </w:pBdr>
        <w:jc w:val="center"/>
        <w:rPr>
          <w:rFonts w:ascii="Tahoma" w:hAnsi="Tahoma" w:cs="Tahoma"/>
          <w:b/>
          <w:sz w:val="20"/>
          <w:szCs w:val="20"/>
        </w:rPr>
      </w:pPr>
      <w:r w:rsidRPr="00346E49">
        <w:rPr>
          <w:rFonts w:ascii="Tahoma" w:hAnsi="Tahoma" w:cs="Tahoma"/>
          <w:b/>
          <w:sz w:val="20"/>
          <w:szCs w:val="20"/>
        </w:rPr>
        <w:t>Smluvní strany</w:t>
      </w:r>
    </w:p>
    <w:p w14:paraId="6AFC9964" w14:textId="77777777" w:rsidR="001546A7" w:rsidRPr="00346E49" w:rsidRDefault="001546A7" w:rsidP="005B369A">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77957AC0" w14:textId="77777777" w:rsidR="001D6787" w:rsidRPr="002E01D8" w:rsidRDefault="001D6787" w:rsidP="001D6787">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t>I.P. Pavlova 552/9, Pod Bezručovým vrchem, 794 01 Krnov</w:t>
      </w:r>
    </w:p>
    <w:p w14:paraId="3C930778" w14:textId="77777777" w:rsidR="001D6787" w:rsidRPr="002E01D8" w:rsidRDefault="001D6787" w:rsidP="001D6787">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t>MUDr. Ladislavem Václav</w:t>
      </w:r>
      <w:r w:rsidRPr="002E01D8">
        <w:rPr>
          <w:rFonts w:ascii="Tahoma" w:hAnsi="Tahoma" w:cs="Tahoma"/>
          <w:sz w:val="20"/>
          <w:szCs w:val="20"/>
        </w:rPr>
        <w:t>cem, MBA, ředitel</w:t>
      </w:r>
      <w:bookmarkEnd w:id="0"/>
      <w:bookmarkEnd w:id="1"/>
      <w:r w:rsidRPr="002E01D8">
        <w:rPr>
          <w:rFonts w:ascii="Tahoma" w:hAnsi="Tahoma" w:cs="Tahoma"/>
          <w:sz w:val="20"/>
          <w:szCs w:val="20"/>
        </w:rPr>
        <w:t>em</w:t>
      </w:r>
    </w:p>
    <w:p w14:paraId="6F9259D6" w14:textId="5DAE5D8D" w:rsidR="001D6787" w:rsidRPr="002E01D8" w:rsidRDefault="001D6787" w:rsidP="001D6787">
      <w:pPr>
        <w:spacing w:line="276" w:lineRule="auto"/>
        <w:ind w:left="284"/>
        <w:rPr>
          <w:rFonts w:ascii="Tahoma" w:hAnsi="Tahoma" w:cs="Tahoma"/>
          <w:sz w:val="20"/>
          <w:szCs w:val="20"/>
        </w:rPr>
      </w:pPr>
      <w:r w:rsidRPr="002E01D8">
        <w:rPr>
          <w:rFonts w:ascii="Tahoma" w:hAnsi="Tahoma" w:cs="Tahoma"/>
          <w:sz w:val="20"/>
          <w:szCs w:val="20"/>
        </w:rPr>
        <w:t>IČ</w:t>
      </w:r>
      <w:r w:rsidR="00DC79AD">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00844641</w:t>
      </w:r>
    </w:p>
    <w:p w14:paraId="5C8D5F60" w14:textId="77777777" w:rsidR="001D6787" w:rsidRPr="002E01D8" w:rsidRDefault="001D6787" w:rsidP="001D6787">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CZ00844641</w:t>
      </w:r>
    </w:p>
    <w:p w14:paraId="3690D0CC" w14:textId="77777777" w:rsidR="001D6787" w:rsidRPr="002E01D8" w:rsidRDefault="001D6787" w:rsidP="001D6787">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6CA703AA" w14:textId="77777777" w:rsidR="001D6787" w:rsidRPr="002E01D8" w:rsidRDefault="001D6787" w:rsidP="001D6787">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t>2870392/0800</w:t>
      </w:r>
    </w:p>
    <w:p w14:paraId="5E447DA1" w14:textId="77777777" w:rsidR="001D6787" w:rsidRPr="002E01D8" w:rsidRDefault="001D6787" w:rsidP="001D6787">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0494607C" w14:textId="77777777" w:rsidR="001546A7" w:rsidRPr="00346E49" w:rsidRDefault="001546A7" w:rsidP="005B369A">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4B46241A" w14:textId="77777777" w:rsidR="001546A7" w:rsidRPr="00346E49" w:rsidRDefault="001546A7" w:rsidP="00AE5923">
      <w:pPr>
        <w:spacing w:line="276" w:lineRule="auto"/>
        <w:rPr>
          <w:rFonts w:ascii="Tahoma" w:hAnsi="Tahoma" w:cs="Tahoma"/>
          <w:sz w:val="20"/>
          <w:szCs w:val="20"/>
        </w:rPr>
      </w:pPr>
    </w:p>
    <w:p w14:paraId="5CE3D5FB" w14:textId="77777777" w:rsidR="001546A7" w:rsidRPr="00346E49" w:rsidRDefault="001546A7" w:rsidP="00AE5923">
      <w:pPr>
        <w:spacing w:line="276" w:lineRule="auto"/>
        <w:rPr>
          <w:rFonts w:ascii="Tahoma" w:hAnsi="Tahoma" w:cs="Tahoma"/>
          <w:b/>
          <w:bCs/>
          <w:sz w:val="20"/>
          <w:szCs w:val="20"/>
        </w:rPr>
      </w:pPr>
      <w:r w:rsidRPr="00346E49">
        <w:rPr>
          <w:rFonts w:ascii="Tahoma" w:hAnsi="Tahoma" w:cs="Tahoma"/>
          <w:b/>
          <w:bCs/>
          <w:sz w:val="20"/>
          <w:szCs w:val="20"/>
        </w:rPr>
        <w:t>a</w:t>
      </w:r>
    </w:p>
    <w:p w14:paraId="2B94E48A" w14:textId="77777777" w:rsidR="001546A7" w:rsidRPr="00D7470B" w:rsidRDefault="001546A7" w:rsidP="005B369A">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6E5487">
        <w:rPr>
          <w:rFonts w:ascii="Tahoma" w:hAnsi="Tahoma" w:cs="Tahoma"/>
          <w:sz w:val="20"/>
          <w:szCs w:val="20"/>
          <w:highlight w:val="yellow"/>
          <w:lang w:val="pt-BR"/>
        </w:rPr>
        <w:t>............................</w:t>
      </w:r>
      <w:r w:rsidR="00916EE1" w:rsidRPr="006E5487">
        <w:rPr>
          <w:rFonts w:ascii="Tahoma" w:hAnsi="Tahoma" w:cs="Tahoma"/>
          <w:sz w:val="20"/>
          <w:szCs w:val="20"/>
          <w:highlight w:val="yellow"/>
          <w:lang w:val="pt-BR"/>
        </w:rPr>
        <w:t xml:space="preserve"> </w:t>
      </w:r>
      <w:r w:rsidR="00DD4ACD" w:rsidRPr="006E5487">
        <w:rPr>
          <w:rFonts w:ascii="Tahoma" w:hAnsi="Tahoma" w:cs="Tahoma"/>
          <w:b w:val="0"/>
          <w:i/>
          <w:color w:val="FF0000"/>
          <w:sz w:val="20"/>
          <w:szCs w:val="20"/>
          <w:highlight w:val="yellow"/>
          <w:lang w:val="pt-BR"/>
        </w:rPr>
        <w:t>(název s</w:t>
      </w:r>
      <w:r w:rsidR="00173155" w:rsidRPr="006E5487">
        <w:rPr>
          <w:rFonts w:ascii="Tahoma" w:hAnsi="Tahoma" w:cs="Tahoma"/>
          <w:b w:val="0"/>
          <w:i/>
          <w:color w:val="FF0000"/>
          <w:sz w:val="20"/>
          <w:szCs w:val="20"/>
          <w:highlight w:val="yellow"/>
          <w:lang w:val="pt-BR"/>
        </w:rPr>
        <w:t>polečnosti doplní Účastník ZŘ)</w:t>
      </w:r>
    </w:p>
    <w:p w14:paraId="0A103A42" w14:textId="77777777" w:rsidR="001546A7" w:rsidRPr="00346E49" w:rsidRDefault="00CD360B" w:rsidP="005B369A">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2B97AB54" w14:textId="77777777" w:rsidR="001546A7" w:rsidRPr="00346E49" w:rsidRDefault="00CD360B" w:rsidP="005B369A">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74947594" w14:textId="73028C25" w:rsidR="001546A7" w:rsidRPr="00346E49" w:rsidRDefault="00CD360B" w:rsidP="005B369A">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DC79AD">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p>
    <w:p w14:paraId="7E6F9437" w14:textId="77777777" w:rsidR="001546A7" w:rsidRPr="00346E49" w:rsidRDefault="00CD360B" w:rsidP="005B369A">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p>
    <w:p w14:paraId="19960016" w14:textId="77777777" w:rsidR="001546A7" w:rsidRPr="00346E49" w:rsidRDefault="00CD360B" w:rsidP="005B369A">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p>
    <w:p w14:paraId="2A8E1A72" w14:textId="77777777" w:rsidR="001546A7" w:rsidRPr="00346E49" w:rsidRDefault="00CD360B" w:rsidP="005B369A">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289941B6" w14:textId="3B7FE5EA" w:rsidR="001546A7" w:rsidRPr="00346E49" w:rsidRDefault="001546A7" w:rsidP="005B369A">
      <w:pPr>
        <w:spacing w:line="276" w:lineRule="auto"/>
        <w:ind w:left="284"/>
        <w:rPr>
          <w:rFonts w:ascii="Tahoma" w:hAnsi="Tahoma" w:cs="Tahoma"/>
          <w:sz w:val="20"/>
          <w:szCs w:val="20"/>
        </w:rPr>
      </w:pPr>
      <w:r w:rsidRPr="00346E49">
        <w:rPr>
          <w:rFonts w:ascii="Tahoma" w:hAnsi="Tahoma" w:cs="Tahoma"/>
          <w:sz w:val="20"/>
          <w:szCs w:val="20"/>
          <w:highlight w:val="yellow"/>
        </w:rPr>
        <w:t>zapsán v </w:t>
      </w:r>
      <w:r w:rsidR="009732EA">
        <w:rPr>
          <w:rFonts w:ascii="Tahoma" w:hAnsi="Tahoma" w:cs="Tahoma"/>
          <w:sz w:val="20"/>
          <w:szCs w:val="20"/>
          <w:highlight w:val="yellow"/>
        </w:rPr>
        <w:t>OR</w:t>
      </w:r>
      <w:r w:rsidR="00B90E34">
        <w:rPr>
          <w:rFonts w:ascii="Tahoma" w:hAnsi="Tahoma" w:cs="Tahoma"/>
          <w:sz w:val="20"/>
          <w:szCs w:val="20"/>
          <w:highlight w:val="yellow"/>
        </w:rPr>
        <w:t xml:space="preserve"> vedeném ……….. soudem v …….</w:t>
      </w:r>
      <w:r w:rsidRPr="00346E49">
        <w:rPr>
          <w:rFonts w:ascii="Tahoma" w:hAnsi="Tahoma" w:cs="Tahoma"/>
          <w:sz w:val="20"/>
          <w:szCs w:val="20"/>
          <w:highlight w:val="yellow"/>
        </w:rPr>
        <w:t>, oddíl …, vložka …</w:t>
      </w:r>
    </w:p>
    <w:p w14:paraId="1A7AA2BC" w14:textId="77777777" w:rsidR="001546A7" w:rsidRPr="00346E49" w:rsidRDefault="001546A7" w:rsidP="005B369A">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6DC1C1F0" w14:textId="77777777" w:rsidR="001546A7" w:rsidRPr="00346E49" w:rsidRDefault="001546A7" w:rsidP="00265620">
      <w:pPr>
        <w:spacing w:line="276" w:lineRule="auto"/>
        <w:rPr>
          <w:rFonts w:ascii="Tahoma" w:hAnsi="Tahoma" w:cs="Tahoma"/>
          <w:sz w:val="20"/>
          <w:szCs w:val="20"/>
        </w:rPr>
      </w:pPr>
    </w:p>
    <w:p w14:paraId="3D3A0481" w14:textId="77777777"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14:paraId="75CBAD7D" w14:textId="77777777" w:rsidR="001546A7" w:rsidRPr="00346E49" w:rsidRDefault="001546A7" w:rsidP="001546A7">
      <w:pPr>
        <w:spacing w:line="240" w:lineRule="atLeast"/>
        <w:rPr>
          <w:rFonts w:ascii="Tahoma" w:hAnsi="Tahoma" w:cs="Tahoma"/>
          <w:b/>
          <w:bCs/>
          <w:sz w:val="20"/>
          <w:szCs w:val="20"/>
        </w:rPr>
      </w:pPr>
    </w:p>
    <w:p w14:paraId="21CB9271" w14:textId="6B6B5F1A" w:rsidR="001546A7" w:rsidRPr="00346E49" w:rsidRDefault="001546A7" w:rsidP="00C84592">
      <w:pPr>
        <w:pStyle w:val="Odstavecseseznamem"/>
        <w:numPr>
          <w:ilvl w:val="0"/>
          <w:numId w:val="30"/>
        </w:numPr>
        <w:jc w:val="center"/>
        <w:rPr>
          <w:rFonts w:ascii="Tahoma" w:hAnsi="Tahoma" w:cs="Tahoma"/>
          <w:b/>
          <w:bCs/>
          <w:sz w:val="20"/>
          <w:szCs w:val="20"/>
        </w:rPr>
      </w:pPr>
    </w:p>
    <w:p w14:paraId="19BDC09C" w14:textId="77777777" w:rsidR="001546A7" w:rsidRPr="00346E49" w:rsidRDefault="001546A7"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Základní ustanovení</w:t>
      </w:r>
    </w:p>
    <w:p w14:paraId="1F92E60F" w14:textId="77777777" w:rsidR="001546A7" w:rsidRPr="00346E49" w:rsidRDefault="001546A7" w:rsidP="001546A7">
      <w:pPr>
        <w:jc w:val="center"/>
        <w:rPr>
          <w:rFonts w:ascii="Tahoma" w:hAnsi="Tahoma" w:cs="Tahoma"/>
          <w:b/>
          <w:bCs/>
          <w:sz w:val="20"/>
          <w:szCs w:val="20"/>
        </w:rPr>
      </w:pPr>
    </w:p>
    <w:p w14:paraId="0C85E1F7" w14:textId="4D7BC0FA" w:rsidR="00BE0C63" w:rsidRPr="00633675" w:rsidRDefault="00BE0C63" w:rsidP="004550B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73A8B96" w14:textId="77777777" w:rsidR="00BE0C63" w:rsidRPr="00633675" w:rsidRDefault="00BE0C63" w:rsidP="004550B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C09BE93" w14:textId="77777777" w:rsidR="00BE0C63" w:rsidRPr="00633675" w:rsidRDefault="00BE0C63" w:rsidP="004550B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4CE0F960" w14:textId="77777777" w:rsidR="00BE0C63" w:rsidRPr="00633675" w:rsidRDefault="00BE0C63" w:rsidP="004550B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6DCBA7F9" w14:textId="77777777" w:rsidR="00BE0C63" w:rsidRPr="00633675" w:rsidRDefault="00BE0C63" w:rsidP="004550B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lastRenderedPageBreak/>
        <w:t>Prodávající prohlašuje, že je odborně způsobilý k zajištění předmětu plnění podle této smlouvy.</w:t>
      </w:r>
    </w:p>
    <w:p w14:paraId="5B62C649" w14:textId="77777777" w:rsidR="009A66A3" w:rsidRPr="00D7470B" w:rsidRDefault="009A66A3" w:rsidP="009A66A3">
      <w:pPr>
        <w:tabs>
          <w:tab w:val="left" w:pos="360"/>
        </w:tabs>
        <w:spacing w:after="60"/>
        <w:ind w:left="284"/>
        <w:jc w:val="both"/>
        <w:rPr>
          <w:rFonts w:ascii="Tahoma" w:hAnsi="Tahoma" w:cs="Tahoma"/>
          <w:sz w:val="20"/>
          <w:szCs w:val="20"/>
        </w:rPr>
      </w:pPr>
    </w:p>
    <w:p w14:paraId="775DD115" w14:textId="7D84729F" w:rsidR="001546A7" w:rsidRPr="00346E49" w:rsidRDefault="001546A7" w:rsidP="00C84592">
      <w:pPr>
        <w:pStyle w:val="Odstavecseseznamem"/>
        <w:numPr>
          <w:ilvl w:val="0"/>
          <w:numId w:val="30"/>
        </w:numPr>
        <w:jc w:val="center"/>
        <w:rPr>
          <w:rFonts w:ascii="Tahoma" w:hAnsi="Tahoma" w:cs="Tahoma"/>
          <w:b/>
          <w:bCs/>
          <w:sz w:val="20"/>
          <w:szCs w:val="20"/>
        </w:rPr>
      </w:pPr>
    </w:p>
    <w:p w14:paraId="652B086A" w14:textId="77777777" w:rsidR="001546A7" w:rsidRPr="00346E49" w:rsidRDefault="001546A7"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Předmět smlouvy</w:t>
      </w:r>
    </w:p>
    <w:p w14:paraId="3EEEB907" w14:textId="77777777" w:rsidR="001546A7" w:rsidRPr="00346E49" w:rsidRDefault="001546A7" w:rsidP="001546A7">
      <w:pPr>
        <w:ind w:hanging="357"/>
        <w:jc w:val="center"/>
        <w:rPr>
          <w:rFonts w:ascii="Tahoma" w:hAnsi="Tahoma" w:cs="Tahoma"/>
          <w:b/>
          <w:bCs/>
          <w:sz w:val="20"/>
          <w:szCs w:val="20"/>
        </w:rPr>
      </w:pPr>
    </w:p>
    <w:p w14:paraId="1D933A21" w14:textId="79DC58D3" w:rsidR="005D0DDD" w:rsidRDefault="001546A7" w:rsidP="004550B6">
      <w:pPr>
        <w:pStyle w:val="Styl-normln-slo-odsazen"/>
        <w:numPr>
          <w:ilvl w:val="0"/>
          <w:numId w:val="6"/>
        </w:numPr>
        <w:ind w:left="284"/>
        <w:rPr>
          <w:rFonts w:ascii="Tahoma" w:hAnsi="Tahoma" w:cs="Tahoma"/>
          <w:sz w:val="20"/>
          <w:szCs w:val="20"/>
        </w:rPr>
      </w:pPr>
      <w:r w:rsidRPr="00B010C0">
        <w:rPr>
          <w:rFonts w:ascii="Tahoma" w:hAnsi="Tahoma" w:cs="Tahoma"/>
          <w:sz w:val="20"/>
          <w:szCs w:val="20"/>
        </w:rPr>
        <w:t>Prodávající se zavazuje dodat kupujícímu</w:t>
      </w:r>
      <w:r w:rsidR="00EA76D2">
        <w:rPr>
          <w:rFonts w:ascii="Tahoma" w:hAnsi="Tahoma" w:cs="Tahoma"/>
          <w:sz w:val="20"/>
          <w:szCs w:val="20"/>
        </w:rPr>
        <w:t xml:space="preserve"> zboží</w:t>
      </w:r>
      <w:r w:rsidR="00E24509">
        <w:rPr>
          <w:rFonts w:ascii="Tahoma" w:hAnsi="Tahoma" w:cs="Tahoma"/>
          <w:sz w:val="20"/>
          <w:szCs w:val="20"/>
        </w:rPr>
        <w:t xml:space="preserve"> – zdravotnickou techniku</w:t>
      </w:r>
      <w:r w:rsidR="005D0DDD">
        <w:rPr>
          <w:rFonts w:ascii="Tahoma" w:hAnsi="Tahoma" w:cs="Tahoma"/>
          <w:sz w:val="20"/>
          <w:szCs w:val="20"/>
        </w:rPr>
        <w:t>:</w:t>
      </w:r>
      <w:r w:rsidR="00BE0C63">
        <w:rPr>
          <w:rFonts w:ascii="Tahoma" w:hAnsi="Tahoma" w:cs="Tahoma"/>
          <w:sz w:val="20"/>
          <w:szCs w:val="20"/>
        </w:rPr>
        <w:t xml:space="preserve"> </w:t>
      </w:r>
      <w:r w:rsidR="00BE0C63">
        <w:rPr>
          <w:rFonts w:ascii="Verdana" w:hAnsi="Verdana"/>
          <w:b/>
          <w:sz w:val="18"/>
          <w:szCs w:val="18"/>
        </w:rPr>
        <w:t>stomatologickou</w:t>
      </w:r>
      <w:r w:rsidR="00BE0C63" w:rsidRPr="00BD188D">
        <w:rPr>
          <w:rFonts w:ascii="Verdana" w:hAnsi="Verdana"/>
          <w:b/>
          <w:sz w:val="18"/>
          <w:szCs w:val="18"/>
        </w:rPr>
        <w:t xml:space="preserve"> souprav</w:t>
      </w:r>
      <w:r w:rsidR="00BE0C63">
        <w:rPr>
          <w:rFonts w:ascii="Verdana" w:hAnsi="Verdana"/>
          <w:b/>
          <w:sz w:val="18"/>
          <w:szCs w:val="18"/>
        </w:rPr>
        <w:t>u</w:t>
      </w:r>
      <w:r w:rsidR="00BE0C63" w:rsidRPr="00BD188D">
        <w:rPr>
          <w:rFonts w:ascii="Verdana" w:hAnsi="Verdana"/>
          <w:b/>
          <w:sz w:val="18"/>
          <w:szCs w:val="18"/>
        </w:rPr>
        <w:t xml:space="preserve">, </w:t>
      </w:r>
      <w:r w:rsidR="00BE0C63">
        <w:rPr>
          <w:rFonts w:ascii="Verdana" w:hAnsi="Verdana"/>
          <w:b/>
          <w:sz w:val="18"/>
          <w:szCs w:val="18"/>
        </w:rPr>
        <w:t>kompresor s odsávačkou</w:t>
      </w:r>
      <w:r w:rsidR="00BE0C63" w:rsidRPr="00BD188D">
        <w:rPr>
          <w:rFonts w:ascii="Verdana" w:hAnsi="Verdana"/>
          <w:b/>
          <w:sz w:val="18"/>
          <w:szCs w:val="18"/>
        </w:rPr>
        <w:t xml:space="preserve">, </w:t>
      </w:r>
      <w:proofErr w:type="spellStart"/>
      <w:r w:rsidR="00BE0C63">
        <w:rPr>
          <w:rFonts w:ascii="Verdana" w:hAnsi="Verdana"/>
          <w:b/>
          <w:sz w:val="18"/>
          <w:szCs w:val="18"/>
        </w:rPr>
        <w:t>intraorální</w:t>
      </w:r>
      <w:proofErr w:type="spellEnd"/>
      <w:r w:rsidR="00BE0C63">
        <w:rPr>
          <w:rFonts w:ascii="Verdana" w:hAnsi="Verdana"/>
          <w:b/>
          <w:sz w:val="18"/>
          <w:szCs w:val="18"/>
        </w:rPr>
        <w:t xml:space="preserve"> rentgen, digitalizaci obrazu, panoramatický rentgen, násadce, </w:t>
      </w:r>
      <w:r w:rsidR="00BE0C63" w:rsidRPr="008E4291">
        <w:rPr>
          <w:rFonts w:ascii="Tahoma" w:hAnsi="Tahoma" w:cs="Tahoma"/>
          <w:bCs/>
          <w:sz w:val="20"/>
          <w:szCs w:val="20"/>
        </w:rPr>
        <w:t>včetně</w:t>
      </w:r>
      <w:r w:rsidR="00BE0C63" w:rsidRPr="009B48B3">
        <w:rPr>
          <w:rFonts w:ascii="Tahoma" w:hAnsi="Tahoma" w:cs="Tahoma"/>
          <w:bCs/>
          <w:sz w:val="20"/>
          <w:szCs w:val="20"/>
        </w:rPr>
        <w:t xml:space="preserve"> příslušenství</w:t>
      </w:r>
      <w:r w:rsidR="00BE0C63" w:rsidRPr="009B48B3">
        <w:rPr>
          <w:rFonts w:ascii="Tahoma" w:hAnsi="Tahoma" w:cs="Tahoma"/>
          <w:b/>
          <w:sz w:val="20"/>
          <w:szCs w:val="20"/>
        </w:rPr>
        <w:t xml:space="preserve"> </w:t>
      </w:r>
      <w:r w:rsidR="00BE0C63" w:rsidRPr="009B48B3">
        <w:rPr>
          <w:rFonts w:ascii="Tahoma" w:hAnsi="Tahoma" w:cs="Tahoma"/>
          <w:bCs/>
          <w:sz w:val="20"/>
          <w:szCs w:val="20"/>
        </w:rPr>
        <w:t>podle odst. 2 tohoto článku</w:t>
      </w:r>
      <w:r w:rsidR="00BE0C63">
        <w:rPr>
          <w:rFonts w:ascii="Tahoma" w:hAnsi="Tahoma" w:cs="Tahoma"/>
          <w:bCs/>
          <w:sz w:val="20"/>
          <w:szCs w:val="20"/>
        </w:rPr>
        <w:t xml:space="preserve"> smlouvy</w:t>
      </w:r>
      <w:r w:rsidR="00BE0C63" w:rsidRPr="009B48B3">
        <w:rPr>
          <w:rFonts w:ascii="Tahoma" w:hAnsi="Tahoma" w:cs="Tahoma"/>
          <w:bCs/>
          <w:sz w:val="20"/>
          <w:szCs w:val="20"/>
        </w:rPr>
        <w:t xml:space="preserve">, </w:t>
      </w:r>
      <w:r w:rsidR="00BE0C63" w:rsidRPr="00633675">
        <w:rPr>
          <w:rFonts w:ascii="Tahoma" w:hAnsi="Tahoma" w:cs="Tahoma"/>
          <w:sz w:val="20"/>
          <w:szCs w:val="20"/>
        </w:rPr>
        <w:t xml:space="preserve">a to včetně návodů k použití </w:t>
      </w:r>
      <w:r w:rsidR="00BE0C63">
        <w:rPr>
          <w:rFonts w:ascii="Tahoma" w:hAnsi="Tahoma" w:cs="Tahoma"/>
          <w:sz w:val="20"/>
          <w:szCs w:val="20"/>
        </w:rPr>
        <w:t>v českém jazyce (dále jen „předmět smlouvy</w:t>
      </w:r>
      <w:r w:rsidR="00BE0C63" w:rsidRPr="00633675">
        <w:rPr>
          <w:rFonts w:ascii="Tahoma" w:hAnsi="Tahoma" w:cs="Tahoma"/>
          <w:sz w:val="20"/>
          <w:szCs w:val="20"/>
        </w:rPr>
        <w:t>“). Prodávající se dále zavazuje umožnit kupujícímu</w:t>
      </w:r>
      <w:r w:rsidR="00BE0C63">
        <w:rPr>
          <w:rFonts w:ascii="Tahoma" w:hAnsi="Tahoma" w:cs="Tahoma"/>
          <w:sz w:val="20"/>
          <w:szCs w:val="20"/>
        </w:rPr>
        <w:t xml:space="preserve"> nabýt vlastnické právo k předmětu smlouvy.  Kupující se zavazuje předmět smlouvy</w:t>
      </w:r>
      <w:r w:rsidR="00BE0C63" w:rsidRPr="00633675">
        <w:rPr>
          <w:rFonts w:ascii="Tahoma" w:hAnsi="Tahoma" w:cs="Tahoma"/>
          <w:sz w:val="20"/>
          <w:szCs w:val="20"/>
        </w:rPr>
        <w:t xml:space="preserve"> převzít a</w:t>
      </w:r>
      <w:r w:rsidR="00BE0C63">
        <w:rPr>
          <w:rFonts w:ascii="Tahoma" w:hAnsi="Tahoma" w:cs="Tahoma"/>
          <w:sz w:val="20"/>
          <w:szCs w:val="20"/>
        </w:rPr>
        <w:t> </w:t>
      </w:r>
      <w:r w:rsidR="00BE0C63" w:rsidRPr="00633675">
        <w:rPr>
          <w:rFonts w:ascii="Tahoma" w:hAnsi="Tahoma" w:cs="Tahoma"/>
          <w:sz w:val="20"/>
          <w:szCs w:val="20"/>
        </w:rPr>
        <w:t>zaplatit za ně</w:t>
      </w:r>
      <w:r w:rsidR="00BE0C63">
        <w:rPr>
          <w:rFonts w:ascii="Tahoma" w:hAnsi="Tahoma" w:cs="Tahoma"/>
          <w:sz w:val="20"/>
          <w:szCs w:val="20"/>
        </w:rPr>
        <w:t>j</w:t>
      </w:r>
      <w:r w:rsidR="00BE0C63" w:rsidRPr="00633675">
        <w:rPr>
          <w:rFonts w:ascii="Tahoma" w:hAnsi="Tahoma" w:cs="Tahoma"/>
          <w:sz w:val="20"/>
          <w:szCs w:val="20"/>
        </w:rPr>
        <w:t xml:space="preserve"> prodávajícímu kupní cenu dle čl. IV </w:t>
      </w:r>
      <w:proofErr w:type="gramStart"/>
      <w:r w:rsidR="00BE0C63" w:rsidRPr="00633675">
        <w:rPr>
          <w:rFonts w:ascii="Tahoma" w:hAnsi="Tahoma" w:cs="Tahoma"/>
          <w:sz w:val="20"/>
          <w:szCs w:val="20"/>
        </w:rPr>
        <w:t>této</w:t>
      </w:r>
      <w:proofErr w:type="gramEnd"/>
      <w:r w:rsidR="00BE0C63" w:rsidRPr="00633675">
        <w:rPr>
          <w:rFonts w:ascii="Tahoma" w:hAnsi="Tahoma" w:cs="Tahoma"/>
          <w:sz w:val="20"/>
          <w:szCs w:val="20"/>
        </w:rPr>
        <w:t xml:space="preserve"> smlouvy.</w:t>
      </w:r>
    </w:p>
    <w:p w14:paraId="1F4A341A" w14:textId="77777777" w:rsidR="00BE0C63" w:rsidRPr="00BE0C63" w:rsidRDefault="00BE0C63" w:rsidP="004550B6">
      <w:pPr>
        <w:pStyle w:val="Styl-normln-slo-odsazen"/>
        <w:numPr>
          <w:ilvl w:val="0"/>
          <w:numId w:val="6"/>
        </w:numPr>
        <w:ind w:left="284"/>
        <w:rPr>
          <w:rFonts w:ascii="Tahoma" w:hAnsi="Tahoma" w:cs="Tahoma"/>
          <w:sz w:val="20"/>
          <w:szCs w:val="20"/>
        </w:rPr>
      </w:pPr>
      <w:r>
        <w:rPr>
          <w:rFonts w:ascii="Tahoma" w:hAnsi="Tahoma" w:cs="Tahoma"/>
          <w:sz w:val="20"/>
          <w:szCs w:val="20"/>
        </w:rPr>
        <w:t>Předmětem smlouvy ve smyslu</w:t>
      </w:r>
      <w:r w:rsidRPr="009B48B3">
        <w:rPr>
          <w:rFonts w:ascii="Tahoma" w:hAnsi="Tahoma" w:cs="Tahoma"/>
          <w:sz w:val="20"/>
        </w:rPr>
        <w:t xml:space="preserve"> odst. 1 tohoto článku smlouvy se rozumí</w:t>
      </w:r>
      <w:r>
        <w:rPr>
          <w:rFonts w:ascii="Tahoma" w:hAnsi="Tahoma" w:cs="Tahoma"/>
          <w:sz w:val="20"/>
        </w:rPr>
        <w:t>:</w:t>
      </w:r>
    </w:p>
    <w:p w14:paraId="0886481F" w14:textId="4511670E" w:rsidR="005D0DDD" w:rsidRPr="005D0DDD" w:rsidRDefault="006142A8" w:rsidP="004550B6">
      <w:pPr>
        <w:pStyle w:val="Styl-normln-slo-odsazen"/>
        <w:numPr>
          <w:ilvl w:val="0"/>
          <w:numId w:val="11"/>
        </w:numPr>
        <w:rPr>
          <w:rFonts w:ascii="Tahoma" w:hAnsi="Tahoma" w:cs="Tahoma"/>
          <w:sz w:val="20"/>
          <w:szCs w:val="20"/>
        </w:rPr>
      </w:pPr>
      <w:r w:rsidRPr="006142A8">
        <w:rPr>
          <w:rFonts w:ascii="Tahoma" w:hAnsi="Tahoma" w:cs="Tahoma"/>
          <w:b/>
          <w:sz w:val="20"/>
          <w:szCs w:val="20"/>
        </w:rPr>
        <w:t>stomatologick</w:t>
      </w:r>
      <w:r w:rsidR="00BE0C63">
        <w:rPr>
          <w:rFonts w:ascii="Tahoma" w:hAnsi="Tahoma" w:cs="Tahoma"/>
          <w:b/>
          <w:sz w:val="20"/>
          <w:szCs w:val="20"/>
        </w:rPr>
        <w:t>á</w:t>
      </w:r>
      <w:r w:rsidRPr="006142A8">
        <w:rPr>
          <w:rFonts w:ascii="Tahoma" w:hAnsi="Tahoma" w:cs="Tahoma"/>
          <w:b/>
          <w:sz w:val="20"/>
          <w:szCs w:val="20"/>
        </w:rPr>
        <w:t xml:space="preserve"> souprav</w:t>
      </w:r>
      <w:r w:rsidR="00BE0C63">
        <w:rPr>
          <w:rFonts w:ascii="Tahoma" w:hAnsi="Tahoma" w:cs="Tahoma"/>
          <w:b/>
          <w:sz w:val="20"/>
          <w:szCs w:val="20"/>
        </w:rPr>
        <w:t xml:space="preserve">a (1 ks) </w:t>
      </w:r>
      <w:r w:rsidRPr="006142A8">
        <w:rPr>
          <w:rFonts w:ascii="Tahoma" w:hAnsi="Tahoma" w:cs="Tahoma"/>
          <w:b/>
          <w:sz w:val="20"/>
          <w:szCs w:val="20"/>
        </w:rPr>
        <w:t xml:space="preserve"> </w:t>
      </w:r>
      <w:r w:rsidR="005D0DDD" w:rsidRPr="005D0DDD">
        <w:rPr>
          <w:rFonts w:ascii="Tahoma" w:hAnsi="Tahoma" w:cs="Tahoma"/>
          <w:bCs/>
          <w:sz w:val="20"/>
          <w:szCs w:val="20"/>
        </w:rPr>
        <w:t xml:space="preserve">(pacientské křeslo a plivátkový blok, ovládací panel – stolek – na straně asistence, operační světlo, ovládací panel – stolek – na straně lékaře, nožní </w:t>
      </w:r>
      <w:proofErr w:type="gramStart"/>
      <w:r w:rsidR="005D0DDD" w:rsidRPr="005D0DDD">
        <w:rPr>
          <w:rFonts w:ascii="Tahoma" w:hAnsi="Tahoma" w:cs="Tahoma"/>
          <w:bCs/>
          <w:sz w:val="20"/>
          <w:szCs w:val="20"/>
        </w:rPr>
        <w:t>ovladač)</w:t>
      </w:r>
      <w:r w:rsidR="00741770">
        <w:rPr>
          <w:rFonts w:ascii="Tahoma" w:hAnsi="Tahoma" w:cs="Tahoma"/>
          <w:bCs/>
          <w:sz w:val="20"/>
          <w:szCs w:val="20"/>
        </w:rPr>
        <w:t xml:space="preserve"> </w:t>
      </w:r>
      <w:r w:rsidR="005D0DDD" w:rsidRPr="005D0DDD">
        <w:rPr>
          <w:rFonts w:ascii="Tahoma" w:hAnsi="Tahoma" w:cs="Tahoma"/>
          <w:bCs/>
          <w:sz w:val="20"/>
          <w:szCs w:val="20"/>
        </w:rPr>
        <w:t>.</w:t>
      </w:r>
      <w:r w:rsidR="005D0DDD" w:rsidRPr="006142A8">
        <w:rPr>
          <w:rFonts w:ascii="Tahoma" w:hAnsi="Tahoma" w:cs="Tahoma"/>
          <w:b/>
          <w:sz w:val="20"/>
          <w:szCs w:val="20"/>
          <w:highlight w:val="yellow"/>
        </w:rPr>
        <w:t>…</w:t>
      </w:r>
      <w:proofErr w:type="gramEnd"/>
      <w:r w:rsidR="005D0DDD" w:rsidRPr="006142A8">
        <w:rPr>
          <w:rFonts w:ascii="Tahoma" w:hAnsi="Tahoma" w:cs="Tahoma"/>
          <w:b/>
          <w:sz w:val="20"/>
          <w:szCs w:val="20"/>
          <w:highlight w:val="yellow"/>
        </w:rPr>
        <w:t>……………</w:t>
      </w:r>
      <w:r w:rsidR="005D0DDD" w:rsidRPr="006142A8">
        <w:rPr>
          <w:rFonts w:ascii="Tahoma" w:hAnsi="Tahoma" w:cs="Tahoma"/>
          <w:b/>
          <w:sz w:val="20"/>
          <w:szCs w:val="20"/>
        </w:rPr>
        <w:t xml:space="preserve"> </w:t>
      </w:r>
      <w:r w:rsidR="005D0DDD" w:rsidRPr="006142A8">
        <w:rPr>
          <w:rFonts w:ascii="Tahoma" w:hAnsi="Tahoma" w:cs="Tahoma"/>
          <w:i/>
          <w:color w:val="FF0000"/>
          <w:sz w:val="20"/>
          <w:szCs w:val="20"/>
        </w:rPr>
        <w:t>(typ uvede prodávající)</w:t>
      </w:r>
      <w:r w:rsidR="005D0DDD" w:rsidRPr="006142A8">
        <w:rPr>
          <w:rFonts w:ascii="Tahoma" w:hAnsi="Tahoma" w:cs="Tahoma"/>
          <w:sz w:val="20"/>
          <w:szCs w:val="20"/>
        </w:rPr>
        <w:t>,</w:t>
      </w:r>
    </w:p>
    <w:p w14:paraId="3922C611" w14:textId="77777777" w:rsidR="00BE0C63" w:rsidRPr="00BE0C63" w:rsidRDefault="006142A8" w:rsidP="004550B6">
      <w:pPr>
        <w:pStyle w:val="Styl-normln-slo-odsazen"/>
        <w:numPr>
          <w:ilvl w:val="0"/>
          <w:numId w:val="11"/>
        </w:numPr>
        <w:rPr>
          <w:rFonts w:ascii="Tahoma" w:hAnsi="Tahoma" w:cs="Tahoma"/>
          <w:sz w:val="20"/>
          <w:szCs w:val="20"/>
        </w:rPr>
      </w:pPr>
      <w:r w:rsidRPr="006142A8">
        <w:rPr>
          <w:rFonts w:ascii="Tahoma" w:hAnsi="Tahoma" w:cs="Tahoma"/>
          <w:b/>
          <w:sz w:val="20"/>
          <w:szCs w:val="20"/>
        </w:rPr>
        <w:t>kompresor s</w:t>
      </w:r>
      <w:r w:rsidR="00BE0C63">
        <w:rPr>
          <w:rFonts w:ascii="Tahoma" w:hAnsi="Tahoma" w:cs="Tahoma"/>
          <w:b/>
          <w:sz w:val="20"/>
          <w:szCs w:val="20"/>
        </w:rPr>
        <w:t> </w:t>
      </w:r>
      <w:r w:rsidRPr="006142A8">
        <w:rPr>
          <w:rFonts w:ascii="Tahoma" w:hAnsi="Tahoma" w:cs="Tahoma"/>
          <w:b/>
          <w:sz w:val="20"/>
          <w:szCs w:val="20"/>
        </w:rPr>
        <w:t>odsávačk</w:t>
      </w:r>
      <w:r w:rsidR="00BE0C63">
        <w:rPr>
          <w:rFonts w:ascii="Tahoma" w:hAnsi="Tahoma" w:cs="Tahoma"/>
          <w:b/>
          <w:sz w:val="20"/>
          <w:szCs w:val="20"/>
        </w:rPr>
        <w:t xml:space="preserve">ou (1 </w:t>
      </w:r>
      <w:proofErr w:type="gramStart"/>
      <w:r w:rsidR="00BE0C63">
        <w:rPr>
          <w:rFonts w:ascii="Tahoma" w:hAnsi="Tahoma" w:cs="Tahoma"/>
          <w:b/>
          <w:sz w:val="20"/>
          <w:szCs w:val="20"/>
        </w:rPr>
        <w:t xml:space="preserve">ks) </w:t>
      </w:r>
      <w:r w:rsidR="005D0DDD" w:rsidRPr="006142A8">
        <w:rPr>
          <w:rFonts w:ascii="Tahoma" w:hAnsi="Tahoma" w:cs="Tahoma"/>
          <w:b/>
          <w:sz w:val="20"/>
          <w:szCs w:val="20"/>
        </w:rPr>
        <w:t>.</w:t>
      </w:r>
      <w:r w:rsidR="005D0DDD" w:rsidRPr="006142A8">
        <w:rPr>
          <w:rFonts w:ascii="Tahoma" w:hAnsi="Tahoma" w:cs="Tahoma"/>
          <w:b/>
          <w:sz w:val="20"/>
          <w:szCs w:val="20"/>
          <w:highlight w:val="yellow"/>
        </w:rPr>
        <w:t>…</w:t>
      </w:r>
      <w:proofErr w:type="gramEnd"/>
      <w:r w:rsidR="005D0DDD" w:rsidRPr="006142A8">
        <w:rPr>
          <w:rFonts w:ascii="Tahoma" w:hAnsi="Tahoma" w:cs="Tahoma"/>
          <w:b/>
          <w:sz w:val="20"/>
          <w:szCs w:val="20"/>
          <w:highlight w:val="yellow"/>
        </w:rPr>
        <w:t>……………</w:t>
      </w:r>
      <w:r w:rsidR="005D0DDD" w:rsidRPr="006142A8">
        <w:rPr>
          <w:rFonts w:ascii="Tahoma" w:hAnsi="Tahoma" w:cs="Tahoma"/>
          <w:b/>
          <w:sz w:val="20"/>
          <w:szCs w:val="20"/>
        </w:rPr>
        <w:t xml:space="preserve"> </w:t>
      </w:r>
      <w:r w:rsidR="005D0DDD" w:rsidRPr="006142A8">
        <w:rPr>
          <w:rFonts w:ascii="Tahoma" w:hAnsi="Tahoma" w:cs="Tahoma"/>
          <w:i/>
          <w:color w:val="FF0000"/>
          <w:sz w:val="20"/>
          <w:szCs w:val="20"/>
        </w:rPr>
        <w:t>(typ uvede prodávající)</w:t>
      </w:r>
      <w:r w:rsidR="00BE0C63">
        <w:rPr>
          <w:rFonts w:ascii="Tahoma" w:hAnsi="Tahoma" w:cs="Tahoma"/>
          <w:i/>
          <w:color w:val="FF0000"/>
          <w:sz w:val="20"/>
          <w:szCs w:val="20"/>
        </w:rPr>
        <w:t>,</w:t>
      </w:r>
    </w:p>
    <w:p w14:paraId="3EB166BD" w14:textId="07318B41" w:rsidR="005D0DDD" w:rsidRPr="00BE0C63" w:rsidRDefault="00BE0C63" w:rsidP="004550B6">
      <w:pPr>
        <w:pStyle w:val="Styl-normln-slo-odsazen"/>
        <w:numPr>
          <w:ilvl w:val="0"/>
          <w:numId w:val="11"/>
        </w:numPr>
        <w:rPr>
          <w:rFonts w:ascii="Tahoma" w:hAnsi="Tahoma" w:cs="Tahoma"/>
          <w:sz w:val="20"/>
          <w:szCs w:val="20"/>
        </w:rPr>
      </w:pPr>
      <w:r>
        <w:rPr>
          <w:rFonts w:ascii="Tahoma" w:hAnsi="Tahoma" w:cs="Tahoma"/>
          <w:b/>
          <w:sz w:val="20"/>
          <w:szCs w:val="20"/>
        </w:rPr>
        <w:t xml:space="preserve">rentgen </w:t>
      </w:r>
      <w:proofErr w:type="spellStart"/>
      <w:r>
        <w:rPr>
          <w:rFonts w:ascii="Tahoma" w:hAnsi="Tahoma" w:cs="Tahoma"/>
          <w:b/>
          <w:sz w:val="20"/>
          <w:szCs w:val="20"/>
        </w:rPr>
        <w:t>intraorální</w:t>
      </w:r>
      <w:proofErr w:type="spellEnd"/>
      <w:r>
        <w:rPr>
          <w:rFonts w:ascii="Tahoma" w:hAnsi="Tahoma" w:cs="Tahoma"/>
          <w:b/>
          <w:sz w:val="20"/>
          <w:szCs w:val="20"/>
        </w:rPr>
        <w:t xml:space="preserve"> (1 </w:t>
      </w:r>
      <w:proofErr w:type="gramStart"/>
      <w:r>
        <w:rPr>
          <w:rFonts w:ascii="Tahoma" w:hAnsi="Tahoma" w:cs="Tahoma"/>
          <w:b/>
          <w:sz w:val="20"/>
          <w:szCs w:val="20"/>
        </w:rPr>
        <w:t xml:space="preserve">ks) </w:t>
      </w:r>
      <w:r w:rsidRPr="006142A8">
        <w:rPr>
          <w:rFonts w:ascii="Tahoma" w:hAnsi="Tahoma" w:cs="Tahoma"/>
          <w:b/>
          <w:sz w:val="20"/>
          <w:szCs w:val="20"/>
        </w:rPr>
        <w:t>.</w:t>
      </w:r>
      <w:r w:rsidRPr="006142A8">
        <w:rPr>
          <w:rFonts w:ascii="Tahoma" w:hAnsi="Tahoma" w:cs="Tahoma"/>
          <w:b/>
          <w:sz w:val="20"/>
          <w:szCs w:val="20"/>
          <w:highlight w:val="yellow"/>
        </w:rPr>
        <w:t>…</w:t>
      </w:r>
      <w:proofErr w:type="gramEnd"/>
      <w:r w:rsidRPr="006142A8">
        <w:rPr>
          <w:rFonts w:ascii="Tahoma" w:hAnsi="Tahoma" w:cs="Tahoma"/>
          <w:b/>
          <w:sz w:val="20"/>
          <w:szCs w:val="20"/>
          <w:highlight w:val="yellow"/>
        </w:rPr>
        <w:t>……………</w:t>
      </w:r>
      <w:r w:rsidRPr="006142A8">
        <w:rPr>
          <w:rFonts w:ascii="Tahoma" w:hAnsi="Tahoma" w:cs="Tahoma"/>
          <w:b/>
          <w:sz w:val="20"/>
          <w:szCs w:val="20"/>
        </w:rPr>
        <w:t xml:space="preserve">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15A4600B" w14:textId="460B9209" w:rsidR="00BE0C63" w:rsidRPr="00BE0C63" w:rsidRDefault="00BE0C63" w:rsidP="004550B6">
      <w:pPr>
        <w:pStyle w:val="Styl-normln-slo-odsazen"/>
        <w:numPr>
          <w:ilvl w:val="0"/>
          <w:numId w:val="11"/>
        </w:numPr>
        <w:rPr>
          <w:rFonts w:ascii="Tahoma" w:hAnsi="Tahoma" w:cs="Tahoma"/>
          <w:sz w:val="20"/>
          <w:szCs w:val="20"/>
        </w:rPr>
      </w:pPr>
      <w:r>
        <w:rPr>
          <w:rFonts w:ascii="Tahoma" w:hAnsi="Tahoma" w:cs="Tahoma"/>
          <w:b/>
          <w:sz w:val="20"/>
          <w:szCs w:val="20"/>
        </w:rPr>
        <w:t>digitalizace obrazu (1 ks)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44EE3F95" w14:textId="1F202AC6" w:rsidR="00BE0C63" w:rsidRPr="00BE0C63" w:rsidRDefault="00BE0C63" w:rsidP="004550B6">
      <w:pPr>
        <w:pStyle w:val="Styl-normln-slo-odsazen"/>
        <w:numPr>
          <w:ilvl w:val="0"/>
          <w:numId w:val="11"/>
        </w:numPr>
        <w:rPr>
          <w:rFonts w:ascii="Tahoma" w:hAnsi="Tahoma" w:cs="Tahoma"/>
          <w:sz w:val="20"/>
          <w:szCs w:val="20"/>
        </w:rPr>
      </w:pPr>
      <w:r>
        <w:rPr>
          <w:rFonts w:ascii="Tahoma" w:hAnsi="Tahoma" w:cs="Tahoma"/>
          <w:b/>
          <w:sz w:val="20"/>
          <w:szCs w:val="20"/>
        </w:rPr>
        <w:t>rentgen panoramatický (1 ks)</w:t>
      </w:r>
      <w:r w:rsidRPr="00BE0C63">
        <w:rPr>
          <w:rFonts w:ascii="Tahoma" w:hAnsi="Tahoma" w:cs="Tahoma"/>
          <w:b/>
          <w:sz w:val="20"/>
          <w:szCs w:val="20"/>
        </w:rPr>
        <w:t xml:space="preserve"> </w:t>
      </w:r>
      <w:r>
        <w:rPr>
          <w:rFonts w:ascii="Tahoma" w:hAnsi="Tahoma" w:cs="Tahoma"/>
          <w:b/>
          <w:sz w:val="20"/>
          <w:szCs w:val="20"/>
        </w:rPr>
        <w:t>……………….</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64266719" w14:textId="4E97126B" w:rsidR="00BE0C63" w:rsidRPr="005D0DDD" w:rsidRDefault="00BE0C63" w:rsidP="004550B6">
      <w:pPr>
        <w:pStyle w:val="Styl-normln-slo-odsazen"/>
        <w:numPr>
          <w:ilvl w:val="0"/>
          <w:numId w:val="11"/>
        </w:numPr>
        <w:rPr>
          <w:rFonts w:ascii="Tahoma" w:hAnsi="Tahoma" w:cs="Tahoma"/>
          <w:sz w:val="20"/>
          <w:szCs w:val="20"/>
        </w:rPr>
      </w:pPr>
      <w:r>
        <w:rPr>
          <w:rFonts w:ascii="Tahoma" w:hAnsi="Tahoma" w:cs="Tahoma"/>
          <w:b/>
          <w:sz w:val="20"/>
          <w:szCs w:val="20"/>
        </w:rPr>
        <w:t>násadce (3 ks)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14129306" w14:textId="279F0F31" w:rsidR="005D0DDD" w:rsidRPr="005D0DDD" w:rsidRDefault="005D0DDD" w:rsidP="005D0DDD">
      <w:pPr>
        <w:pStyle w:val="Styl-normln-slo-odsazen"/>
        <w:numPr>
          <w:ilvl w:val="0"/>
          <w:numId w:val="0"/>
        </w:numPr>
        <w:ind w:left="284"/>
        <w:rPr>
          <w:rFonts w:ascii="Tahoma" w:hAnsi="Tahoma" w:cs="Tahoma"/>
          <w:bCs/>
          <w:sz w:val="20"/>
          <w:szCs w:val="20"/>
        </w:rPr>
      </w:pPr>
      <w:r w:rsidRPr="005D0DDD">
        <w:rPr>
          <w:rFonts w:ascii="Tahoma" w:hAnsi="Tahoma" w:cs="Tahoma"/>
          <w:bCs/>
          <w:sz w:val="20"/>
          <w:szCs w:val="20"/>
        </w:rPr>
        <w:t>a</w:t>
      </w:r>
    </w:p>
    <w:p w14:paraId="207EDC21" w14:textId="1AAF344C" w:rsidR="00BE0C63" w:rsidRPr="009B48B3" w:rsidRDefault="00C84592" w:rsidP="00BE0C63">
      <w:pPr>
        <w:pStyle w:val="Styl-normln-slo-odsazen"/>
        <w:numPr>
          <w:ilvl w:val="0"/>
          <w:numId w:val="0"/>
        </w:numPr>
        <w:spacing w:line="276" w:lineRule="auto"/>
        <w:ind w:left="284"/>
        <w:rPr>
          <w:rFonts w:ascii="Tahoma" w:hAnsi="Tahoma" w:cs="Tahoma"/>
          <w:color w:val="000000"/>
          <w:sz w:val="20"/>
        </w:rPr>
      </w:pPr>
      <w:r>
        <w:rPr>
          <w:rFonts w:ascii="Tahoma" w:hAnsi="Tahoma" w:cs="Tahoma"/>
          <w:b/>
          <w:sz w:val="20"/>
          <w:szCs w:val="20"/>
        </w:rPr>
        <w:t>nábytkové</w:t>
      </w:r>
      <w:r w:rsidR="005D0DDD">
        <w:rPr>
          <w:rFonts w:ascii="Tahoma" w:hAnsi="Tahoma" w:cs="Tahoma"/>
          <w:b/>
          <w:sz w:val="20"/>
          <w:szCs w:val="20"/>
        </w:rPr>
        <w:t xml:space="preserve"> sestavy </w:t>
      </w:r>
      <w:r w:rsidR="00BE0C63">
        <w:rPr>
          <w:rFonts w:ascii="Tahoma" w:hAnsi="Tahoma" w:cs="Tahoma"/>
          <w:b/>
          <w:sz w:val="20"/>
          <w:szCs w:val="20"/>
        </w:rPr>
        <w:t>do ordinace</w:t>
      </w:r>
      <w:r w:rsidR="00741770">
        <w:rPr>
          <w:rFonts w:ascii="Tahoma" w:hAnsi="Tahoma" w:cs="Tahoma"/>
          <w:b/>
          <w:sz w:val="20"/>
          <w:szCs w:val="20"/>
        </w:rPr>
        <w:t xml:space="preserve"> a </w:t>
      </w:r>
      <w:r>
        <w:rPr>
          <w:rFonts w:ascii="Tahoma" w:hAnsi="Tahoma" w:cs="Tahoma"/>
          <w:b/>
          <w:sz w:val="20"/>
          <w:szCs w:val="20"/>
        </w:rPr>
        <w:t>ostatních</w:t>
      </w:r>
      <w:r w:rsidR="00741770">
        <w:rPr>
          <w:rFonts w:ascii="Tahoma" w:hAnsi="Tahoma" w:cs="Tahoma"/>
          <w:b/>
          <w:sz w:val="20"/>
          <w:szCs w:val="20"/>
        </w:rPr>
        <w:t xml:space="preserve"> místnosti</w:t>
      </w:r>
      <w:r w:rsidR="00BE0C63">
        <w:rPr>
          <w:rFonts w:ascii="Tahoma" w:hAnsi="Tahoma" w:cs="Tahoma"/>
          <w:b/>
          <w:sz w:val="20"/>
          <w:szCs w:val="20"/>
        </w:rPr>
        <w:t xml:space="preserve">. </w:t>
      </w:r>
      <w:r w:rsidR="00BE0C63">
        <w:rPr>
          <w:rFonts w:ascii="Tahoma" w:hAnsi="Tahoma" w:cs="Tahoma"/>
          <w:color w:val="000000"/>
          <w:sz w:val="20"/>
        </w:rPr>
        <w:t>Předmět smlouvy musí být nový a nepoužívaný</w:t>
      </w:r>
      <w:r w:rsidR="00BE0C63" w:rsidRPr="009B48B3">
        <w:rPr>
          <w:rFonts w:ascii="Tahoma" w:hAnsi="Tahoma" w:cs="Tahoma"/>
          <w:color w:val="000000"/>
          <w:sz w:val="20"/>
        </w:rPr>
        <w:t>.</w:t>
      </w:r>
    </w:p>
    <w:p w14:paraId="3DCFB3A2" w14:textId="77777777" w:rsidR="00BE0C63" w:rsidRPr="008F0ECD" w:rsidRDefault="00BE0C63" w:rsidP="004550B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Prodávající je povinen v rámci plnění svého závazku z této smlouvy provést také instalaci/montáž předmětu smlouvy, uvést předmět smlouvy do provozu a seznámit určené zaměstnance kupujícího/uživatele s obsluhou předmětu smlouvy.</w:t>
      </w:r>
    </w:p>
    <w:p w14:paraId="4B1797B2" w14:textId="77777777" w:rsidR="001D6787" w:rsidRPr="00883ED8" w:rsidRDefault="001D6787" w:rsidP="001D6787">
      <w:pPr>
        <w:pStyle w:val="Odstavecseseznamem"/>
        <w:spacing w:after="60"/>
        <w:ind w:left="284"/>
        <w:jc w:val="both"/>
        <w:rPr>
          <w:rFonts w:ascii="Verdana" w:hAnsi="Verdana" w:cs="Tahoma"/>
          <w:sz w:val="18"/>
          <w:szCs w:val="18"/>
        </w:rPr>
      </w:pPr>
    </w:p>
    <w:p w14:paraId="50F5B148" w14:textId="383C32BC" w:rsidR="001546A7" w:rsidRPr="00346E49" w:rsidRDefault="001546A7" w:rsidP="00C84592">
      <w:pPr>
        <w:pStyle w:val="Odstavecseseznamem"/>
        <w:numPr>
          <w:ilvl w:val="0"/>
          <w:numId w:val="30"/>
        </w:numPr>
        <w:jc w:val="center"/>
        <w:rPr>
          <w:rFonts w:ascii="Tahoma" w:hAnsi="Tahoma" w:cs="Tahoma"/>
          <w:b/>
          <w:bCs/>
          <w:sz w:val="20"/>
          <w:szCs w:val="20"/>
        </w:rPr>
      </w:pPr>
    </w:p>
    <w:p w14:paraId="7C9EEBF9" w14:textId="77777777" w:rsidR="001546A7" w:rsidRPr="00346E49" w:rsidRDefault="001546A7" w:rsidP="00D2158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Kupní cena</w:t>
      </w:r>
    </w:p>
    <w:p w14:paraId="77CFA0F8" w14:textId="77777777" w:rsidR="001546A7" w:rsidRPr="00346E49" w:rsidRDefault="001546A7" w:rsidP="001546A7">
      <w:pPr>
        <w:spacing w:line="240" w:lineRule="atLeast"/>
        <w:rPr>
          <w:rFonts w:ascii="Tahoma" w:hAnsi="Tahoma" w:cs="Tahoma"/>
          <w:b/>
          <w:bCs/>
          <w:sz w:val="20"/>
          <w:szCs w:val="20"/>
          <w:u w:val="single"/>
        </w:rPr>
      </w:pPr>
    </w:p>
    <w:p w14:paraId="735F517D" w14:textId="77777777" w:rsidR="001546A7" w:rsidRPr="0055482E" w:rsidRDefault="001546A7" w:rsidP="004550B6">
      <w:pPr>
        <w:pStyle w:val="Styl-normln-slo-odsazen"/>
        <w:numPr>
          <w:ilvl w:val="0"/>
          <w:numId w:val="8"/>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14:paraId="2AC60AF1" w14:textId="63236ACB" w:rsidR="003576CF" w:rsidRDefault="003576CF">
      <w:pPr>
        <w:widowControl/>
        <w:suppressAutoHyphens w:val="0"/>
        <w:spacing w:after="200" w:line="276" w:lineRule="auto"/>
        <w:rPr>
          <w:rFonts w:ascii="Tahoma" w:hAnsi="Tahoma" w:cs="Tahoma"/>
          <w:sz w:val="20"/>
          <w:szCs w:val="20"/>
        </w:rPr>
      </w:pPr>
    </w:p>
    <w:tbl>
      <w:tblPr>
        <w:tblW w:w="0" w:type="auto"/>
        <w:jc w:val="center"/>
        <w:tblLayout w:type="fixed"/>
        <w:tblLook w:val="0000" w:firstRow="0" w:lastRow="0" w:firstColumn="0" w:lastColumn="0" w:noHBand="0" w:noVBand="0"/>
      </w:tblPr>
      <w:tblGrid>
        <w:gridCol w:w="3402"/>
        <w:gridCol w:w="2554"/>
      </w:tblGrid>
      <w:tr w:rsidR="003576CF" w:rsidRPr="00820A00" w14:paraId="25680843" w14:textId="77777777" w:rsidTr="00253FBC">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0A9E9400" w14:textId="77777777" w:rsidR="003576CF" w:rsidRPr="003576CF" w:rsidRDefault="003576CF" w:rsidP="00253FBC">
            <w:pPr>
              <w:snapToGrid w:val="0"/>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00A06C51" w14:textId="77777777" w:rsidR="003576CF" w:rsidRPr="003576CF" w:rsidRDefault="003576CF" w:rsidP="00253FBC">
            <w:pPr>
              <w:snapToGrid w:val="0"/>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75C3D177" w14:textId="77777777" w:rsidTr="00253FBC">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2311CBF5" w14:textId="77777777" w:rsidR="003576CF" w:rsidRPr="003576CF" w:rsidRDefault="003576CF" w:rsidP="00253FBC">
            <w:pPr>
              <w:snapToGrid w:val="0"/>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CCA3E45" w14:textId="77777777" w:rsidR="003576CF" w:rsidRPr="003576CF" w:rsidRDefault="003576CF" w:rsidP="00253FBC">
            <w:pPr>
              <w:snapToGrid w:val="0"/>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37032E7" w14:textId="77777777" w:rsidTr="00253FBC">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447B624" w14:textId="77777777" w:rsidR="003576CF" w:rsidRPr="003576CF" w:rsidRDefault="003576CF" w:rsidP="00253FBC">
            <w:pPr>
              <w:snapToGrid w:val="0"/>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E238347" w14:textId="77777777" w:rsidR="003576CF" w:rsidRPr="003576CF" w:rsidRDefault="003576CF" w:rsidP="00253FBC">
            <w:pPr>
              <w:snapToGrid w:val="0"/>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23B72EB9" w14:textId="77777777" w:rsidTr="00253FBC">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25DA859" w14:textId="77777777" w:rsidR="003576CF" w:rsidRPr="003576CF" w:rsidRDefault="003576CF" w:rsidP="00253FBC">
            <w:pPr>
              <w:snapToGrid w:val="0"/>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0E1055C5" w14:textId="77777777" w:rsidR="003576CF" w:rsidRPr="003576CF" w:rsidRDefault="003576CF" w:rsidP="00253FBC">
            <w:pPr>
              <w:snapToGrid w:val="0"/>
              <w:jc w:val="center"/>
              <w:rPr>
                <w:rFonts w:ascii="Tahoma" w:hAnsi="Tahoma" w:cs="Tahoma"/>
                <w:sz w:val="20"/>
                <w:szCs w:val="20"/>
                <w:highlight w:val="yellow"/>
              </w:rPr>
            </w:pPr>
            <w:r w:rsidRPr="003576CF">
              <w:rPr>
                <w:rFonts w:ascii="Tahoma" w:hAnsi="Tahoma" w:cs="Tahoma"/>
                <w:sz w:val="20"/>
                <w:szCs w:val="20"/>
                <w:highlight w:val="yellow"/>
              </w:rPr>
              <w:t>……………….</w:t>
            </w:r>
          </w:p>
        </w:tc>
      </w:tr>
    </w:tbl>
    <w:p w14:paraId="5789C4BA" w14:textId="77777777" w:rsidR="0057218E" w:rsidRDefault="0057218E" w:rsidP="00D21586">
      <w:pPr>
        <w:pStyle w:val="Odstavecseseznamem"/>
        <w:tabs>
          <w:tab w:val="left" w:pos="0"/>
          <w:tab w:val="left" w:pos="360"/>
        </w:tabs>
        <w:spacing w:after="60"/>
        <w:ind w:left="357"/>
        <w:contextualSpacing w:val="0"/>
        <w:jc w:val="both"/>
        <w:rPr>
          <w:rFonts w:ascii="Tahoma" w:hAnsi="Tahoma" w:cs="Tahoma"/>
          <w:sz w:val="20"/>
          <w:szCs w:val="20"/>
        </w:rPr>
      </w:pPr>
    </w:p>
    <w:p w14:paraId="458845F9" w14:textId="478BC177" w:rsidR="009924CF" w:rsidRDefault="0057218E" w:rsidP="00D21586">
      <w:pPr>
        <w:pStyle w:val="Odstavecseseznamem"/>
        <w:tabs>
          <w:tab w:val="left" w:pos="0"/>
          <w:tab w:val="left" w:pos="360"/>
        </w:tabs>
        <w:spacing w:after="60"/>
        <w:ind w:left="357"/>
        <w:contextualSpacing w:val="0"/>
        <w:jc w:val="both"/>
        <w:rPr>
          <w:rFonts w:ascii="Tahoma" w:hAnsi="Tahoma" w:cs="Tahoma"/>
          <w:sz w:val="20"/>
          <w:szCs w:val="20"/>
        </w:rPr>
      </w:pPr>
      <w:r>
        <w:rPr>
          <w:rFonts w:ascii="Tahoma" w:hAnsi="Tahoma" w:cs="Tahoma"/>
          <w:sz w:val="20"/>
          <w:szCs w:val="20"/>
        </w:rPr>
        <w:t>Podrobný rozpis ceny bude uveden v Příloze č. 2</w:t>
      </w:r>
    </w:p>
    <w:p w14:paraId="17F14856" w14:textId="77777777" w:rsidR="001546A7" w:rsidRPr="00D76B1A" w:rsidRDefault="006A47F2" w:rsidP="004550B6">
      <w:pPr>
        <w:pStyle w:val="Odstavecseseznamem"/>
        <w:numPr>
          <w:ilvl w:val="0"/>
          <w:numId w:val="8"/>
        </w:numPr>
        <w:tabs>
          <w:tab w:val="left" w:pos="0"/>
          <w:tab w:val="left" w:pos="360"/>
        </w:tabs>
        <w:spacing w:after="60"/>
        <w:ind w:left="357" w:hanging="357"/>
        <w:contextualSpacing w:val="0"/>
        <w:jc w:val="both"/>
        <w:rPr>
          <w:rFonts w:ascii="Tahoma" w:hAnsi="Tahoma" w:cs="Tahoma"/>
          <w:sz w:val="20"/>
          <w:szCs w:val="20"/>
        </w:rPr>
      </w:pPr>
      <w:r>
        <w:rPr>
          <w:rFonts w:ascii="Tahoma" w:hAnsi="Tahoma" w:cs="Tahoma"/>
          <w:sz w:val="20"/>
          <w:szCs w:val="20"/>
        </w:rPr>
        <w:t>Kupní c</w:t>
      </w:r>
      <w:r w:rsidR="001546A7" w:rsidRPr="0055482E">
        <w:rPr>
          <w:rFonts w:ascii="Tahoma" w:hAnsi="Tahoma" w:cs="Tahoma"/>
          <w:sz w:val="20"/>
          <w:szCs w:val="20"/>
        </w:rPr>
        <w:t>ena je stanovena jako nejvýše přípustná a jsou v ní zahrnuty veškeré náklad</w:t>
      </w:r>
      <w:r w:rsidR="001546A7" w:rsidRPr="00D76B1A">
        <w:rPr>
          <w:rFonts w:ascii="Tahoma" w:hAnsi="Tahoma" w:cs="Tahoma"/>
          <w:sz w:val="20"/>
          <w:szCs w:val="20"/>
        </w:rPr>
        <w:t xml:space="preserve">y prodávajícího spojené s plněním předmětu této smlouvy včetně nákladů na dopravu zboží </w:t>
      </w:r>
      <w:r w:rsidR="001546A7"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14:paraId="7FA61BB3" w14:textId="18C6308D" w:rsidR="00BE0C63" w:rsidRPr="00BE0C63" w:rsidRDefault="001546A7" w:rsidP="004550B6">
      <w:pPr>
        <w:pStyle w:val="Odstavecseseznamem"/>
        <w:numPr>
          <w:ilvl w:val="0"/>
          <w:numId w:val="8"/>
        </w:numPr>
        <w:tabs>
          <w:tab w:val="left" w:pos="0"/>
          <w:tab w:val="left" w:pos="360"/>
        </w:tabs>
        <w:spacing w:after="60"/>
        <w:ind w:left="357" w:hanging="357"/>
        <w:contextualSpacing w:val="0"/>
        <w:jc w:val="both"/>
        <w:rPr>
          <w:rFonts w:ascii="Tahoma" w:hAnsi="Tahoma" w:cs="Tahoma"/>
          <w:b/>
          <w:color w:val="C0504D"/>
          <w:sz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r w:rsidR="00BE0C63">
        <w:rPr>
          <w:rFonts w:ascii="Tahoma" w:hAnsi="Tahoma" w:cs="Tahoma"/>
          <w:sz w:val="20"/>
          <w:szCs w:val="20"/>
        </w:rPr>
        <w:t>V případě, že dodavatel</w:t>
      </w:r>
      <w:r w:rsidR="00BE0C63" w:rsidRPr="006C272A">
        <w:rPr>
          <w:rFonts w:ascii="Tahoma" w:hAnsi="Tahoma" w:cs="Tahoma"/>
          <w:sz w:val="20"/>
          <w:szCs w:val="20"/>
        </w:rPr>
        <w:t xml:space="preserve"> </w:t>
      </w:r>
      <w:r w:rsidR="00BE0C63" w:rsidRPr="006C272A">
        <w:rPr>
          <w:rFonts w:ascii="Tahoma" w:hAnsi="Tahoma" w:cs="Tahoma"/>
          <w:sz w:val="20"/>
          <w:szCs w:val="20"/>
        </w:rPr>
        <w:lastRenderedPageBreak/>
        <w:t>stanoví sazbu DPH či DPH v rozporu s platnými právními předpisy</w:t>
      </w:r>
      <w:r w:rsidR="00BE0C63">
        <w:rPr>
          <w:rFonts w:ascii="Tahoma" w:hAnsi="Tahoma" w:cs="Tahoma"/>
          <w:sz w:val="20"/>
          <w:szCs w:val="20"/>
        </w:rPr>
        <w:t>, je povinen uhradit kupujícímu</w:t>
      </w:r>
      <w:r w:rsidR="00BE0C63" w:rsidRPr="006C272A">
        <w:rPr>
          <w:rFonts w:ascii="Tahoma" w:hAnsi="Tahoma" w:cs="Tahoma"/>
          <w:sz w:val="20"/>
          <w:szCs w:val="20"/>
        </w:rPr>
        <w:t xml:space="preserve"> veškerou škodu, která mu v souvislosti s tím vznikla.</w:t>
      </w:r>
    </w:p>
    <w:p w14:paraId="06414DEB" w14:textId="77777777" w:rsidR="00BE0C63" w:rsidRPr="000C4BA2" w:rsidRDefault="00BE0C63" w:rsidP="00BE0C63">
      <w:pPr>
        <w:pStyle w:val="Odstavecseseznamem"/>
        <w:tabs>
          <w:tab w:val="left" w:pos="0"/>
          <w:tab w:val="left" w:pos="360"/>
        </w:tabs>
        <w:spacing w:after="60"/>
        <w:ind w:left="357"/>
        <w:contextualSpacing w:val="0"/>
        <w:jc w:val="both"/>
        <w:rPr>
          <w:rFonts w:ascii="Tahoma" w:hAnsi="Tahoma" w:cs="Tahoma"/>
          <w:b/>
          <w:color w:val="C0504D"/>
          <w:sz w:val="20"/>
        </w:rPr>
      </w:pPr>
    </w:p>
    <w:p w14:paraId="29E50370" w14:textId="48DF1287" w:rsidR="00BE0C63" w:rsidRPr="00346E49" w:rsidRDefault="00BE0C63" w:rsidP="00C84592">
      <w:pPr>
        <w:pStyle w:val="Odstavecseseznamem"/>
        <w:numPr>
          <w:ilvl w:val="0"/>
          <w:numId w:val="30"/>
        </w:numPr>
        <w:jc w:val="center"/>
        <w:rPr>
          <w:rFonts w:ascii="Tahoma" w:hAnsi="Tahoma" w:cs="Tahoma"/>
          <w:b/>
          <w:bCs/>
          <w:sz w:val="20"/>
          <w:szCs w:val="20"/>
        </w:rPr>
      </w:pPr>
    </w:p>
    <w:p w14:paraId="51C1B6C1" w14:textId="485D8F45" w:rsidR="00BE0C63" w:rsidRPr="00346E49" w:rsidRDefault="00BE0C63" w:rsidP="00BE0C63">
      <w:pPr>
        <w:pBdr>
          <w:top w:val="single" w:sz="4" w:space="1" w:color="auto"/>
          <w:bottom w:val="single" w:sz="4" w:space="1" w:color="auto"/>
        </w:pBdr>
        <w:jc w:val="center"/>
        <w:rPr>
          <w:rFonts w:ascii="Tahoma" w:hAnsi="Tahoma" w:cs="Tahoma"/>
          <w:b/>
          <w:bCs/>
          <w:sz w:val="20"/>
          <w:szCs w:val="20"/>
        </w:rPr>
      </w:pPr>
      <w:r>
        <w:rPr>
          <w:rFonts w:ascii="Tahoma" w:hAnsi="Tahoma" w:cs="Tahoma"/>
          <w:b/>
          <w:bCs/>
          <w:sz w:val="20"/>
          <w:szCs w:val="20"/>
        </w:rPr>
        <w:t>Místo a doba</w:t>
      </w:r>
      <w:r w:rsidRPr="00346E49">
        <w:rPr>
          <w:rFonts w:ascii="Tahoma" w:hAnsi="Tahoma" w:cs="Tahoma"/>
          <w:b/>
          <w:bCs/>
          <w:sz w:val="20"/>
          <w:szCs w:val="20"/>
        </w:rPr>
        <w:t xml:space="preserve"> plnění</w:t>
      </w:r>
    </w:p>
    <w:p w14:paraId="0F8CE681" w14:textId="77777777" w:rsidR="00BE0C63" w:rsidRPr="00346E49" w:rsidRDefault="00BE0C63" w:rsidP="00BE0C63">
      <w:pPr>
        <w:jc w:val="center"/>
        <w:rPr>
          <w:rFonts w:ascii="Tahoma" w:hAnsi="Tahoma" w:cs="Tahoma"/>
          <w:b/>
          <w:bCs/>
          <w:sz w:val="20"/>
          <w:szCs w:val="20"/>
        </w:rPr>
      </w:pPr>
    </w:p>
    <w:p w14:paraId="2B7394EB" w14:textId="3FB9C55A" w:rsidR="00BE0C63" w:rsidRPr="006A4ED3" w:rsidRDefault="002151B3" w:rsidP="004550B6">
      <w:pPr>
        <w:pStyle w:val="Styl-normln-slo-odsazen"/>
        <w:numPr>
          <w:ilvl w:val="0"/>
          <w:numId w:val="7"/>
        </w:numPr>
        <w:ind w:left="284" w:hanging="284"/>
        <w:rPr>
          <w:rFonts w:ascii="Tahoma" w:hAnsi="Tahoma" w:cs="Tahoma"/>
          <w:sz w:val="20"/>
          <w:szCs w:val="20"/>
        </w:rPr>
      </w:pPr>
      <w:r w:rsidRPr="006A4ED3">
        <w:rPr>
          <w:rFonts w:ascii="Tahoma" w:hAnsi="Tahoma" w:cs="Tahoma"/>
          <w:sz w:val="20"/>
          <w:szCs w:val="20"/>
        </w:rPr>
        <w:t xml:space="preserve">Prodávající je povinen </w:t>
      </w:r>
      <w:r>
        <w:rPr>
          <w:rFonts w:ascii="Tahoma" w:hAnsi="Tahoma" w:cs="Tahoma"/>
          <w:sz w:val="20"/>
          <w:szCs w:val="20"/>
        </w:rPr>
        <w:t>předmět smlouvy dodat, instalovat a uvést do provozu v místě</w:t>
      </w:r>
      <w:r w:rsidRPr="006A4ED3">
        <w:rPr>
          <w:rFonts w:ascii="Tahoma" w:hAnsi="Tahoma" w:cs="Tahoma"/>
          <w:sz w:val="20"/>
          <w:szCs w:val="20"/>
        </w:rPr>
        <w:t xml:space="preserve"> plnění,</w:t>
      </w:r>
      <w:r w:rsidR="00BE0C63" w:rsidRPr="006A4ED3">
        <w:rPr>
          <w:rFonts w:ascii="Tahoma" w:hAnsi="Tahoma" w:cs="Tahoma"/>
          <w:sz w:val="20"/>
          <w:szCs w:val="20"/>
        </w:rPr>
        <w:t xml:space="preserve"> </w:t>
      </w:r>
      <w:r>
        <w:rPr>
          <w:rFonts w:ascii="Tahoma" w:hAnsi="Tahoma" w:cs="Tahoma"/>
          <w:sz w:val="20"/>
          <w:szCs w:val="20"/>
        </w:rPr>
        <w:t xml:space="preserve">kterým je </w:t>
      </w:r>
      <w:r w:rsidR="00C84592">
        <w:rPr>
          <w:rFonts w:ascii="Tahoma" w:hAnsi="Tahoma" w:cs="Tahoma"/>
          <w:sz w:val="20"/>
          <w:szCs w:val="20"/>
        </w:rPr>
        <w:t xml:space="preserve">stomatologická ordinace, </w:t>
      </w:r>
      <w:r w:rsidR="00BE0C63">
        <w:rPr>
          <w:rFonts w:ascii="Tahoma" w:hAnsi="Tahoma" w:cs="Tahoma"/>
          <w:sz w:val="20"/>
          <w:szCs w:val="20"/>
        </w:rPr>
        <w:t>Nemocniční 4, 793 95 Město Albrechtic</w:t>
      </w:r>
      <w:r>
        <w:rPr>
          <w:rFonts w:ascii="Tahoma" w:hAnsi="Tahoma" w:cs="Tahoma"/>
          <w:sz w:val="20"/>
          <w:szCs w:val="20"/>
        </w:rPr>
        <w:t>e</w:t>
      </w:r>
      <w:r w:rsidR="00BE0C63" w:rsidRPr="006A4ED3">
        <w:rPr>
          <w:rFonts w:ascii="Tahoma" w:hAnsi="Tahoma" w:cs="Tahoma"/>
          <w:b/>
          <w:sz w:val="20"/>
          <w:szCs w:val="20"/>
        </w:rPr>
        <w:t>.</w:t>
      </w:r>
    </w:p>
    <w:p w14:paraId="1E70CDC8" w14:textId="26177CD1" w:rsidR="001546A7" w:rsidRPr="0055482E" w:rsidRDefault="002151B3" w:rsidP="004550B6">
      <w:pPr>
        <w:pStyle w:val="Styl-normln-slo-odsazen"/>
        <w:numPr>
          <w:ilvl w:val="0"/>
          <w:numId w:val="7"/>
        </w:numPr>
        <w:ind w:left="284" w:hanging="284"/>
        <w:rPr>
          <w:rFonts w:ascii="Tahoma" w:hAnsi="Tahoma" w:cs="Tahoma"/>
          <w:sz w:val="20"/>
          <w:szCs w:val="20"/>
        </w:rPr>
      </w:pPr>
      <w:r w:rsidRPr="009B48B3">
        <w:rPr>
          <w:rFonts w:ascii="Tahoma" w:hAnsi="Tahoma" w:cs="Tahoma"/>
          <w:sz w:val="20"/>
          <w:szCs w:val="20"/>
        </w:rPr>
        <w:t>Prodávající se zavazuje odevz</w:t>
      </w:r>
      <w:r>
        <w:rPr>
          <w:rFonts w:ascii="Tahoma" w:hAnsi="Tahoma" w:cs="Tahoma"/>
          <w:sz w:val="20"/>
          <w:szCs w:val="20"/>
        </w:rPr>
        <w:t>dat kupujícímu instalovaný předmět smlouvy</w:t>
      </w:r>
      <w:r w:rsidRPr="009B48B3">
        <w:rPr>
          <w:rFonts w:ascii="Tahoma" w:hAnsi="Tahoma" w:cs="Tahoma"/>
          <w:sz w:val="20"/>
          <w:szCs w:val="20"/>
        </w:rPr>
        <w:t>, včetně příslušenství nejpozději</w:t>
      </w:r>
      <w:r>
        <w:rPr>
          <w:rFonts w:ascii="Tahoma" w:hAnsi="Tahoma" w:cs="Tahoma"/>
          <w:sz w:val="20"/>
          <w:szCs w:val="20"/>
        </w:rPr>
        <w:t xml:space="preserve"> </w:t>
      </w:r>
      <w:r w:rsidRPr="006A4ED3">
        <w:rPr>
          <w:rFonts w:ascii="Tahoma" w:hAnsi="Tahoma" w:cs="Tahoma"/>
          <w:b/>
          <w:sz w:val="20"/>
          <w:szCs w:val="20"/>
        </w:rPr>
        <w:t xml:space="preserve">maximálně do </w:t>
      </w:r>
      <w:r>
        <w:rPr>
          <w:rFonts w:ascii="Tahoma" w:hAnsi="Tahoma" w:cs="Tahoma"/>
          <w:b/>
          <w:sz w:val="20"/>
          <w:szCs w:val="20"/>
        </w:rPr>
        <w:t>4</w:t>
      </w:r>
      <w:r w:rsidRPr="006A4ED3">
        <w:rPr>
          <w:rFonts w:ascii="Tahoma" w:hAnsi="Tahoma" w:cs="Tahoma"/>
          <w:b/>
          <w:sz w:val="20"/>
          <w:szCs w:val="20"/>
        </w:rPr>
        <w:t xml:space="preserve"> </w:t>
      </w:r>
      <w:r>
        <w:rPr>
          <w:rFonts w:ascii="Tahoma" w:hAnsi="Tahoma" w:cs="Tahoma"/>
          <w:b/>
          <w:sz w:val="20"/>
          <w:szCs w:val="20"/>
        </w:rPr>
        <w:t>tý</w:t>
      </w:r>
      <w:r w:rsidRPr="006A4ED3">
        <w:rPr>
          <w:rFonts w:ascii="Tahoma" w:hAnsi="Tahoma" w:cs="Tahoma"/>
          <w:b/>
          <w:sz w:val="20"/>
          <w:szCs w:val="20"/>
        </w:rPr>
        <w:t xml:space="preserve">dnů ode dne </w:t>
      </w:r>
      <w:r>
        <w:rPr>
          <w:rFonts w:ascii="Tahoma" w:hAnsi="Tahoma" w:cs="Tahoma"/>
          <w:b/>
          <w:sz w:val="20"/>
          <w:szCs w:val="20"/>
        </w:rPr>
        <w:t>nabytí účinnosti</w:t>
      </w:r>
      <w:r w:rsidRPr="006A4ED3">
        <w:rPr>
          <w:rFonts w:ascii="Tahoma" w:hAnsi="Tahoma" w:cs="Tahoma"/>
          <w:b/>
          <w:sz w:val="20"/>
          <w:szCs w:val="20"/>
        </w:rPr>
        <w:t xml:space="preserve"> smlouvy</w:t>
      </w:r>
    </w:p>
    <w:p w14:paraId="68933085" w14:textId="749F1162" w:rsidR="001546A7" w:rsidRDefault="001546A7" w:rsidP="001546A7">
      <w:pPr>
        <w:spacing w:line="240" w:lineRule="atLeast"/>
        <w:jc w:val="both"/>
        <w:rPr>
          <w:rFonts w:ascii="Tahoma" w:hAnsi="Tahoma" w:cs="Tahoma"/>
          <w:sz w:val="20"/>
          <w:szCs w:val="20"/>
        </w:rPr>
      </w:pPr>
    </w:p>
    <w:p w14:paraId="3DFF820A" w14:textId="1279C944" w:rsidR="002151B3" w:rsidRDefault="002151B3" w:rsidP="00C84592">
      <w:pPr>
        <w:pStyle w:val="Odstavecseseznamem"/>
        <w:numPr>
          <w:ilvl w:val="0"/>
          <w:numId w:val="30"/>
        </w:numPr>
        <w:jc w:val="center"/>
        <w:rPr>
          <w:rFonts w:ascii="Tahoma" w:hAnsi="Tahoma" w:cs="Tahoma"/>
          <w:b/>
          <w:bCs/>
          <w:sz w:val="20"/>
          <w:szCs w:val="20"/>
        </w:rPr>
      </w:pPr>
    </w:p>
    <w:p w14:paraId="0E2CA070" w14:textId="77777777" w:rsidR="002151B3" w:rsidRPr="009B48B3" w:rsidRDefault="002151B3" w:rsidP="002151B3">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Pr="009B48B3">
        <w:rPr>
          <w:rFonts w:ascii="Tahoma" w:hAnsi="Tahoma" w:cs="Tahoma"/>
          <w:b/>
          <w:bCs/>
          <w:sz w:val="20"/>
          <w:szCs w:val="20"/>
        </w:rPr>
        <w:t>Povinnosti prodávajícího a kupujícího</w:t>
      </w:r>
    </w:p>
    <w:p w14:paraId="6113A441" w14:textId="77777777" w:rsidR="002151B3" w:rsidRPr="00633675" w:rsidRDefault="002151B3" w:rsidP="004550B6">
      <w:pPr>
        <w:pStyle w:val="Zkladntext"/>
        <w:numPr>
          <w:ilvl w:val="0"/>
          <w:numId w:val="14"/>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49913AF6" w14:textId="77777777" w:rsidR="002151B3" w:rsidRPr="00633675" w:rsidRDefault="002151B3" w:rsidP="004550B6">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Pr="00633675">
        <w:rPr>
          <w:rFonts w:ascii="Tahoma" w:hAnsi="Tahoma" w:cs="Tahoma"/>
          <w:sz w:val="20"/>
          <w:szCs w:val="22"/>
        </w:rPr>
        <w:t xml:space="preserve"> řádně a včas.</w:t>
      </w:r>
    </w:p>
    <w:p w14:paraId="638FD80A" w14:textId="77777777" w:rsidR="002151B3" w:rsidRPr="00633675" w:rsidRDefault="002151B3" w:rsidP="004550B6">
      <w:pPr>
        <w:pStyle w:val="Zkladntext"/>
        <w:numPr>
          <w:ilvl w:val="0"/>
          <w:numId w:val="13"/>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Pr="00633675">
        <w:rPr>
          <w:rFonts w:ascii="Tahoma" w:hAnsi="Tahoma" w:cs="Tahoma"/>
          <w:sz w:val="20"/>
          <w:szCs w:val="22"/>
        </w:rPr>
        <w:t>:</w:t>
      </w:r>
    </w:p>
    <w:p w14:paraId="205FEE52" w14:textId="77777777" w:rsidR="002151B3" w:rsidRPr="00633675" w:rsidRDefault="002151B3" w:rsidP="004550B6">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 xml:space="preserve">v množství dle čl. III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prodávající není oprávněn kupujícímu dodat větší množství věcí, než bylo ujednáno,</w:t>
      </w:r>
    </w:p>
    <w:p w14:paraId="1B468ED7" w14:textId="77777777" w:rsidR="002151B3" w:rsidRPr="00BD570D" w:rsidRDefault="002151B3" w:rsidP="004550B6">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Pr>
          <w:rFonts w:ascii="Tahoma" w:hAnsi="Tahoma" w:cs="Tahoma"/>
          <w:sz w:val="20"/>
          <w:szCs w:val="22"/>
        </w:rPr>
        <w:t>.</w:t>
      </w:r>
      <w:r w:rsidRPr="00BD570D">
        <w:rPr>
          <w:rFonts w:ascii="Tahoma" w:hAnsi="Tahoma" w:cs="Tahoma"/>
          <w:sz w:val="20"/>
          <w:szCs w:val="22"/>
        </w:rPr>
        <w:t xml:space="preserve"> </w:t>
      </w:r>
    </w:p>
    <w:p w14:paraId="7CE299C8" w14:textId="77777777" w:rsidR="002151B3" w:rsidRPr="00633675" w:rsidRDefault="002151B3" w:rsidP="004550B6">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Pr="00633675">
        <w:rPr>
          <w:rFonts w:ascii="Tahoma" w:hAnsi="Tahoma" w:cs="Tahoma"/>
          <w:sz w:val="20"/>
          <w:szCs w:val="22"/>
        </w:rPr>
        <w:t xml:space="preserve"> a odpovídající platným technickým normám, právním předpisům a předpisům výrobce. </w:t>
      </w:r>
    </w:p>
    <w:p w14:paraId="1C327908" w14:textId="77777777" w:rsidR="002151B3" w:rsidRPr="00633675" w:rsidRDefault="002151B3" w:rsidP="004550B6">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Pr="00633675">
        <w:rPr>
          <w:rFonts w:ascii="Tahoma" w:hAnsi="Tahoma" w:cs="Tahoma"/>
          <w:sz w:val="20"/>
          <w:szCs w:val="22"/>
        </w:rPr>
        <w:t xml:space="preserve"> do místa plnění dle čl. V</w:t>
      </w:r>
      <w:r>
        <w:rPr>
          <w:rFonts w:ascii="Tahoma" w:hAnsi="Tahoma" w:cs="Tahoma"/>
          <w:sz w:val="20"/>
          <w:szCs w:val="22"/>
        </w:rPr>
        <w:t> odst. 1 této</w:t>
      </w:r>
      <w:r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Pr="00633675">
        <w:rPr>
          <w:rFonts w:ascii="Tahoma" w:hAnsi="Tahoma" w:cs="Tahoma"/>
          <w:sz w:val="20"/>
          <w:szCs w:val="22"/>
        </w:rPr>
        <w:t>vztahují ve smyslu § 2087 občanského zákoníku (záruční list, návod k použití apod.) v českém jazyce.</w:t>
      </w:r>
    </w:p>
    <w:p w14:paraId="5759E69F" w14:textId="77777777" w:rsidR="002151B3" w:rsidRPr="00633675" w:rsidRDefault="002151B3" w:rsidP="004550B6">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EF13CE0" w14:textId="77777777" w:rsidR="002151B3" w:rsidRPr="00633675" w:rsidRDefault="002151B3" w:rsidP="004550B6">
      <w:pPr>
        <w:pStyle w:val="Zkladntext"/>
        <w:numPr>
          <w:ilvl w:val="0"/>
          <w:numId w:val="14"/>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77B9326A" w14:textId="77777777" w:rsidR="002151B3" w:rsidRDefault="002151B3" w:rsidP="004550B6">
      <w:pPr>
        <w:pStyle w:val="Odstavecseseznamem"/>
        <w:numPr>
          <w:ilvl w:val="0"/>
          <w:numId w:val="18"/>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6D012EF" w14:textId="77777777" w:rsidR="002151B3" w:rsidRPr="00DD67FF" w:rsidRDefault="002151B3" w:rsidP="004550B6">
      <w:pPr>
        <w:pStyle w:val="Odstavecseseznamem"/>
        <w:numPr>
          <w:ilvl w:val="0"/>
          <w:numId w:val="18"/>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47730934" w14:textId="77777777" w:rsidR="002151B3" w:rsidRPr="00DD67FF" w:rsidRDefault="002151B3" w:rsidP="004550B6">
      <w:pPr>
        <w:pStyle w:val="Odstavecseseznamem"/>
        <w:numPr>
          <w:ilvl w:val="0"/>
          <w:numId w:val="18"/>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2334FA71" w14:textId="77777777" w:rsidR="002151B3" w:rsidRPr="00633675" w:rsidRDefault="002151B3" w:rsidP="004550B6">
      <w:pPr>
        <w:pStyle w:val="Odstavecseseznamem"/>
        <w:numPr>
          <w:ilvl w:val="0"/>
          <w:numId w:val="18"/>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42787FC4" w14:textId="77777777" w:rsidR="002151B3" w:rsidRPr="00633675" w:rsidRDefault="002151B3" w:rsidP="004550B6">
      <w:pPr>
        <w:pStyle w:val="Odstavecseseznamem"/>
        <w:numPr>
          <w:ilvl w:val="0"/>
          <w:numId w:val="17"/>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w:t>
      </w:r>
      <w:proofErr w:type="gramStart"/>
      <w:r>
        <w:rPr>
          <w:rFonts w:ascii="Tahoma" w:hAnsi="Tahoma" w:cs="Tahoma"/>
          <w:sz w:val="20"/>
          <w:szCs w:val="20"/>
        </w:rPr>
        <w:t>energie</w:t>
      </w:r>
      <w:proofErr w:type="gramEnd"/>
      <w:r>
        <w:rPr>
          <w:rFonts w:ascii="Tahoma" w:hAnsi="Tahoma" w:cs="Tahoma"/>
          <w:sz w:val="20"/>
          <w:szCs w:val="20"/>
        </w:rPr>
        <w:t>,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 xml:space="preserve">č. 89/2021 Sb. </w:t>
      </w:r>
      <w:r>
        <w:rPr>
          <w:rFonts w:ascii="Tahoma" w:hAnsi="Tahoma" w:cs="Tahoma"/>
          <w:sz w:val="20"/>
          <w:szCs w:val="22"/>
        </w:rPr>
        <w:t>o </w:t>
      </w:r>
      <w:r w:rsidRPr="00633675">
        <w:rPr>
          <w:rFonts w:ascii="Tahoma" w:hAnsi="Tahoma" w:cs="Tahoma"/>
          <w:sz w:val="20"/>
          <w:szCs w:val="22"/>
        </w:rPr>
        <w:t>zdravotnických prostředcích</w:t>
      </w:r>
      <w:r>
        <w:rPr>
          <w:rFonts w:ascii="Tahoma" w:hAnsi="Tahoma" w:cs="Tahoma"/>
          <w:sz w:val="20"/>
          <w:szCs w:val="20"/>
        </w:rPr>
        <w:t xml:space="preserve"> (popř. č.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xml:space="preserve">. </w:t>
      </w:r>
      <w:r>
        <w:rPr>
          <w:rFonts w:ascii="Tahoma" w:hAnsi="Tahoma" w:cs="Tahoma"/>
          <w:sz w:val="20"/>
          <w:szCs w:val="22"/>
        </w:rPr>
        <w:t>o diagnostických zdravotnických prostředcích in vitro</w:t>
      </w:r>
      <w:r>
        <w:rPr>
          <w:rFonts w:ascii="Tahoma" w:hAnsi="Tahoma" w:cs="Tahoma"/>
          <w:sz w:val="20"/>
          <w:szCs w:val="20"/>
        </w:rPr>
        <w:t>)</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23CA5D51" w14:textId="77777777" w:rsidR="002151B3" w:rsidRPr="00633675" w:rsidRDefault="002151B3" w:rsidP="004550B6">
      <w:pPr>
        <w:pStyle w:val="Odstavecseseznamem"/>
        <w:numPr>
          <w:ilvl w:val="0"/>
          <w:numId w:val="17"/>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lastRenderedPageBreak/>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č. 89/2021 Sb.,</w:t>
      </w:r>
      <w:r w:rsidRPr="00633675">
        <w:rPr>
          <w:rFonts w:ascii="Tahoma" w:hAnsi="Tahoma" w:cs="Tahoma"/>
          <w:sz w:val="20"/>
          <w:szCs w:val="22"/>
        </w:rPr>
        <w:t xml:space="preserve"> </w:t>
      </w:r>
      <w:r>
        <w:rPr>
          <w:rFonts w:ascii="Tahoma" w:hAnsi="Tahoma" w:cs="Tahoma"/>
          <w:sz w:val="20"/>
          <w:szCs w:val="22"/>
        </w:rPr>
        <w:t xml:space="preserve">případně zákonem č. </w:t>
      </w:r>
      <w:r w:rsidRPr="00633675">
        <w:rPr>
          <w:rFonts w:ascii="Tahoma" w:hAnsi="Tahoma" w:cs="Tahoma"/>
          <w:sz w:val="20"/>
          <w:szCs w:val="22"/>
        </w:rPr>
        <w:t>268/2014 Sb.</w:t>
      </w:r>
    </w:p>
    <w:p w14:paraId="256AC179" w14:textId="77777777" w:rsidR="002151B3" w:rsidRPr="00633675" w:rsidRDefault="002151B3" w:rsidP="004550B6">
      <w:pPr>
        <w:pStyle w:val="Odstavecseseznamem"/>
        <w:numPr>
          <w:ilvl w:val="0"/>
          <w:numId w:val="17"/>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0B8CF8A8" w14:textId="77777777" w:rsidR="002151B3" w:rsidRPr="00633675" w:rsidRDefault="002151B3" w:rsidP="004550B6">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3A2BF343" w14:textId="77777777" w:rsidR="002151B3" w:rsidRPr="00633675" w:rsidRDefault="002151B3" w:rsidP="004550B6">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instalovaný předmět smlouvy</w:t>
      </w:r>
      <w:r w:rsidRPr="00633675">
        <w:rPr>
          <w:rFonts w:ascii="Tahoma" w:hAnsi="Tahoma" w:cs="Tahoma"/>
          <w:sz w:val="20"/>
          <w:szCs w:val="22"/>
        </w:rPr>
        <w:t xml:space="preserve"> převzít.</w:t>
      </w:r>
    </w:p>
    <w:p w14:paraId="43202DF4" w14:textId="40B4EF61" w:rsidR="002151B3" w:rsidRDefault="002151B3" w:rsidP="004550B6">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Pr>
          <w:rFonts w:ascii="Tahoma" w:hAnsi="Tahoma" w:cs="Tahoma"/>
          <w:color w:val="000000"/>
          <w:sz w:val="20"/>
          <w:szCs w:val="22"/>
        </w:rPr>
        <w:t>tele předmětu smlouvy. V případě zjištění zjevné</w:t>
      </w:r>
      <w:r w:rsidRPr="00633675">
        <w:rPr>
          <w:rFonts w:ascii="Tahoma" w:hAnsi="Tahoma" w:cs="Tahoma"/>
          <w:color w:val="000000"/>
          <w:sz w:val="20"/>
          <w:szCs w:val="22"/>
        </w:rPr>
        <w:t xml:space="preserve"> vad</w:t>
      </w:r>
      <w:r>
        <w:rPr>
          <w:rFonts w:ascii="Tahoma" w:hAnsi="Tahoma" w:cs="Tahoma"/>
          <w:color w:val="000000"/>
          <w:sz w:val="20"/>
          <w:szCs w:val="22"/>
        </w:rPr>
        <w:t>y má</w:t>
      </w:r>
      <w:r w:rsidRPr="00633675">
        <w:rPr>
          <w:rFonts w:ascii="Tahoma" w:hAnsi="Tahoma" w:cs="Tahoma"/>
          <w:color w:val="000000"/>
          <w:sz w:val="20"/>
          <w:szCs w:val="22"/>
        </w:rPr>
        <w:t xml:space="preserve"> kupující</w:t>
      </w:r>
      <w:r>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7850327A" w14:textId="77777777" w:rsidR="00C84592" w:rsidRPr="00633675" w:rsidRDefault="00C84592" w:rsidP="00C84592">
      <w:pPr>
        <w:pStyle w:val="Zkladntext"/>
        <w:tabs>
          <w:tab w:val="left" w:pos="426"/>
        </w:tabs>
        <w:suppressAutoHyphens w:val="0"/>
        <w:autoSpaceDE w:val="0"/>
        <w:autoSpaceDN w:val="0"/>
        <w:spacing w:line="276" w:lineRule="auto"/>
        <w:ind w:left="1134"/>
        <w:jc w:val="both"/>
        <w:rPr>
          <w:rFonts w:ascii="Tahoma" w:hAnsi="Tahoma" w:cs="Tahoma"/>
          <w:color w:val="000000"/>
          <w:sz w:val="20"/>
          <w:szCs w:val="22"/>
        </w:rPr>
      </w:pPr>
    </w:p>
    <w:p w14:paraId="5776B7F2" w14:textId="77777777" w:rsidR="002151B3" w:rsidRDefault="002151B3" w:rsidP="00C84592">
      <w:pPr>
        <w:pStyle w:val="Odstavecseseznamem"/>
        <w:numPr>
          <w:ilvl w:val="0"/>
          <w:numId w:val="30"/>
        </w:numPr>
        <w:jc w:val="center"/>
        <w:rPr>
          <w:rFonts w:ascii="Tahoma" w:hAnsi="Tahoma" w:cs="Tahoma"/>
          <w:b/>
          <w:bCs/>
          <w:sz w:val="20"/>
          <w:szCs w:val="20"/>
        </w:rPr>
      </w:pPr>
    </w:p>
    <w:p w14:paraId="007B9B01" w14:textId="77777777" w:rsidR="002151B3" w:rsidRPr="002B7A44" w:rsidRDefault="002151B3" w:rsidP="002151B3">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Pr="002B7A44">
        <w:rPr>
          <w:rFonts w:ascii="Tahoma" w:hAnsi="Tahoma" w:cs="Tahoma"/>
          <w:b/>
          <w:bCs/>
          <w:sz w:val="20"/>
          <w:szCs w:val="20"/>
        </w:rPr>
        <w:t xml:space="preserve">Převod vlastnického práva a nebezpečí škody na </w:t>
      </w:r>
      <w:r>
        <w:rPr>
          <w:rFonts w:ascii="Tahoma" w:hAnsi="Tahoma" w:cs="Tahoma"/>
          <w:b/>
          <w:bCs/>
          <w:sz w:val="20"/>
          <w:szCs w:val="20"/>
        </w:rPr>
        <w:t>předmětu smlouvy</w:t>
      </w:r>
    </w:p>
    <w:p w14:paraId="20F631E8" w14:textId="3B6CC11F" w:rsidR="002151B3" w:rsidRPr="00C84592" w:rsidRDefault="002151B3" w:rsidP="004550B6">
      <w:pPr>
        <w:pStyle w:val="Import14"/>
        <w:numPr>
          <w:ilvl w:val="3"/>
          <w:numId w:val="17"/>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vlastnické právo k předmětu smlouvy jeho převzetím v místě plnění; v témže okamžiku přechází na kupujícího nebezpečí škody na předmětu smlouvy</w:t>
      </w:r>
      <w:r>
        <w:rPr>
          <w:rFonts w:ascii="Tahoma" w:hAnsi="Tahoma" w:cs="Tahoma"/>
          <w:sz w:val="20"/>
          <w:szCs w:val="22"/>
        </w:rPr>
        <w:t>.</w:t>
      </w:r>
    </w:p>
    <w:p w14:paraId="5639A2EB" w14:textId="77777777" w:rsidR="00C84592" w:rsidRPr="005448BE" w:rsidRDefault="00C84592" w:rsidP="00C84592">
      <w:pPr>
        <w:pStyle w:val="Import14"/>
        <w:tabs>
          <w:tab w:val="left" w:pos="0"/>
          <w:tab w:val="left" w:pos="360"/>
        </w:tabs>
        <w:spacing w:before="120" w:after="120" w:line="276" w:lineRule="auto"/>
        <w:ind w:left="425" w:firstLine="0"/>
        <w:rPr>
          <w:rFonts w:ascii="Tahoma" w:hAnsi="Tahoma" w:cs="Tahoma"/>
          <w:b/>
          <w:sz w:val="20"/>
          <w:szCs w:val="22"/>
        </w:rPr>
      </w:pPr>
    </w:p>
    <w:p w14:paraId="3DF270F4" w14:textId="77777777" w:rsidR="002151B3" w:rsidRPr="00633675" w:rsidRDefault="002151B3" w:rsidP="00C84592">
      <w:pPr>
        <w:pStyle w:val="Odstavecseseznamem"/>
        <w:numPr>
          <w:ilvl w:val="0"/>
          <w:numId w:val="30"/>
        </w:numPr>
        <w:jc w:val="center"/>
        <w:rPr>
          <w:rFonts w:ascii="Tahoma" w:hAnsi="Tahoma" w:cs="Tahoma"/>
          <w:b/>
          <w:sz w:val="20"/>
          <w:szCs w:val="22"/>
        </w:rPr>
      </w:pPr>
    </w:p>
    <w:p w14:paraId="18E4247C" w14:textId="77777777" w:rsidR="002151B3" w:rsidRPr="002B7A44" w:rsidRDefault="002151B3" w:rsidP="002151B3">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Pr="002B7A44">
        <w:rPr>
          <w:rFonts w:ascii="Tahoma" w:hAnsi="Tahoma" w:cs="Tahoma"/>
          <w:b/>
          <w:bCs/>
          <w:sz w:val="20"/>
          <w:szCs w:val="20"/>
        </w:rPr>
        <w:t xml:space="preserve">Předání a převzetí </w:t>
      </w:r>
      <w:r>
        <w:rPr>
          <w:rFonts w:ascii="Tahoma" w:hAnsi="Tahoma" w:cs="Tahoma"/>
          <w:b/>
          <w:bCs/>
          <w:sz w:val="20"/>
          <w:szCs w:val="20"/>
        </w:rPr>
        <w:t>předmětu smlouvy</w:t>
      </w:r>
    </w:p>
    <w:p w14:paraId="03587122" w14:textId="77777777" w:rsidR="002151B3" w:rsidRPr="00633675" w:rsidRDefault="002151B3" w:rsidP="004550B6">
      <w:pPr>
        <w:pStyle w:val="Odstavecseseznamem"/>
        <w:numPr>
          <w:ilvl w:val="0"/>
          <w:numId w:val="28"/>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Pr>
          <w:rFonts w:ascii="Tahoma" w:hAnsi="Tahoma" w:cs="Tahoma"/>
          <w:sz w:val="20"/>
          <w:szCs w:val="22"/>
        </w:rPr>
        <w:t>předmět smlouvy</w:t>
      </w:r>
      <w:r w:rsidRPr="00633675">
        <w:rPr>
          <w:rFonts w:ascii="Tahoma" w:hAnsi="Tahoma" w:cs="Tahoma"/>
          <w:sz w:val="20"/>
          <w:szCs w:val="22"/>
        </w:rPr>
        <w:t xml:space="preserve"> připraven k předání a převzetí.</w:t>
      </w:r>
      <w:r>
        <w:rPr>
          <w:rFonts w:ascii="Tahoma" w:hAnsi="Tahoma" w:cs="Tahoma"/>
          <w:sz w:val="20"/>
          <w:szCs w:val="22"/>
        </w:rPr>
        <w:t xml:space="preserve"> </w:t>
      </w:r>
      <w:r w:rsidRPr="00883ED8">
        <w:rPr>
          <w:rFonts w:ascii="Tahoma" w:hAnsi="Tahoma" w:cs="Tahoma"/>
          <w:sz w:val="20"/>
          <w:szCs w:val="20"/>
        </w:rPr>
        <w:t xml:space="preserve">Kontaktní osoba Ing. Petr Gabriel, </w:t>
      </w:r>
      <w:r w:rsidRPr="00883ED8">
        <w:rPr>
          <w:rFonts w:ascii="Tahoma" w:hAnsi="Tahoma" w:cs="Tahoma"/>
          <w:color w:val="000000"/>
          <w:sz w:val="20"/>
          <w:szCs w:val="20"/>
        </w:rPr>
        <w:t>oddělení zdravotnické techniky, tel.: 730 541</w:t>
      </w:r>
      <w:r>
        <w:rPr>
          <w:rFonts w:ascii="Tahoma" w:hAnsi="Tahoma" w:cs="Tahoma"/>
          <w:color w:val="000000"/>
          <w:sz w:val="20"/>
          <w:szCs w:val="20"/>
        </w:rPr>
        <w:t> </w:t>
      </w:r>
      <w:r w:rsidRPr="00883ED8">
        <w:rPr>
          <w:rFonts w:ascii="Tahoma" w:hAnsi="Tahoma" w:cs="Tahoma"/>
          <w:color w:val="000000"/>
          <w:sz w:val="20"/>
          <w:szCs w:val="20"/>
        </w:rPr>
        <w:t>340.</w:t>
      </w:r>
    </w:p>
    <w:p w14:paraId="72F8CEC9" w14:textId="77777777" w:rsidR="002151B3" w:rsidRPr="00633675" w:rsidRDefault="002151B3" w:rsidP="004550B6">
      <w:pPr>
        <w:widowControl/>
        <w:numPr>
          <w:ilvl w:val="0"/>
          <w:numId w:val="28"/>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Pr="00633675">
        <w:rPr>
          <w:rFonts w:ascii="Tahoma" w:hAnsi="Tahoma" w:cs="Tahoma"/>
          <w:sz w:val="20"/>
          <w:szCs w:val="22"/>
        </w:rPr>
        <w:t xml:space="preserve"> kupujícímu jeho převzetím kupujícím v místě plnění dle čl. V této smlouvy. Je-li součástí závazku prodávajícího instalace </w:t>
      </w:r>
      <w:r>
        <w:rPr>
          <w:rFonts w:ascii="Tahoma" w:hAnsi="Tahoma" w:cs="Tahoma"/>
          <w:sz w:val="20"/>
          <w:szCs w:val="22"/>
        </w:rPr>
        <w:t>předmětu smlouvy</w:t>
      </w:r>
      <w:r w:rsidRPr="00633675">
        <w:rPr>
          <w:rFonts w:ascii="Tahoma" w:hAnsi="Tahoma" w:cs="Tahoma"/>
          <w:sz w:val="20"/>
          <w:szCs w:val="22"/>
        </w:rPr>
        <w:t xml:space="preserve"> nebo seznámení s obsluhou </w:t>
      </w:r>
      <w:r>
        <w:rPr>
          <w:rFonts w:ascii="Tahoma" w:hAnsi="Tahoma" w:cs="Tahoma"/>
          <w:sz w:val="20"/>
          <w:szCs w:val="22"/>
        </w:rPr>
        <w:t>předmětu smlouvy</w:t>
      </w:r>
      <w:r w:rsidRPr="00633675">
        <w:rPr>
          <w:rFonts w:ascii="Tahoma" w:hAnsi="Tahoma" w:cs="Tahoma"/>
          <w:sz w:val="20"/>
          <w:szCs w:val="22"/>
        </w:rPr>
        <w:t xml:space="preserve">, považuje se </w:t>
      </w:r>
      <w:r>
        <w:rPr>
          <w:rFonts w:ascii="Tahoma" w:hAnsi="Tahoma" w:cs="Tahoma"/>
          <w:sz w:val="20"/>
          <w:szCs w:val="22"/>
        </w:rPr>
        <w:t>předmět smlouvy</w:t>
      </w:r>
      <w:r w:rsidRPr="00633675">
        <w:rPr>
          <w:rFonts w:ascii="Tahoma" w:hAnsi="Tahoma" w:cs="Tahoma"/>
          <w:sz w:val="20"/>
          <w:szCs w:val="22"/>
        </w:rPr>
        <w:t xml:space="preserve"> za odevzdan</w:t>
      </w:r>
      <w:r>
        <w:rPr>
          <w:rFonts w:ascii="Tahoma" w:hAnsi="Tahoma" w:cs="Tahoma"/>
          <w:sz w:val="20"/>
          <w:szCs w:val="22"/>
        </w:rPr>
        <w:t>ý</w:t>
      </w:r>
      <w:r w:rsidRPr="00633675">
        <w:rPr>
          <w:rFonts w:ascii="Tahoma" w:hAnsi="Tahoma" w:cs="Tahoma"/>
          <w:sz w:val="20"/>
          <w:szCs w:val="22"/>
        </w:rPr>
        <w:t xml:space="preserve"> až po jejich provedení a převzetí </w:t>
      </w:r>
      <w:r>
        <w:rPr>
          <w:rFonts w:ascii="Tahoma" w:hAnsi="Tahoma" w:cs="Tahoma"/>
          <w:sz w:val="20"/>
          <w:szCs w:val="22"/>
        </w:rPr>
        <w:t>předmětu smlouvy</w:t>
      </w:r>
      <w:r w:rsidRPr="00633675">
        <w:rPr>
          <w:rFonts w:ascii="Tahoma" w:hAnsi="Tahoma" w:cs="Tahoma"/>
          <w:sz w:val="20"/>
          <w:szCs w:val="22"/>
        </w:rPr>
        <w:t xml:space="preserve"> kupujícím dle předchozí věty.</w:t>
      </w:r>
    </w:p>
    <w:p w14:paraId="4E21E004" w14:textId="77777777" w:rsidR="002151B3" w:rsidRPr="00633675" w:rsidRDefault="002151B3" w:rsidP="004550B6">
      <w:pPr>
        <w:widowControl/>
        <w:numPr>
          <w:ilvl w:val="0"/>
          <w:numId w:val="28"/>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Pr="00633675">
        <w:rPr>
          <w:rFonts w:ascii="Tahoma" w:hAnsi="Tahoma" w:cs="Tahoma"/>
          <w:sz w:val="20"/>
          <w:szCs w:val="22"/>
        </w:rPr>
        <w:t xml:space="preserve"> provede kontrolu:</w:t>
      </w:r>
    </w:p>
    <w:p w14:paraId="049BE1FB" w14:textId="77777777" w:rsidR="002151B3" w:rsidRDefault="002151B3" w:rsidP="002151B3">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Pr="00633675">
        <w:rPr>
          <w:rFonts w:ascii="Tahoma" w:hAnsi="Tahoma" w:cs="Tahoma"/>
          <w:sz w:val="20"/>
          <w:szCs w:val="22"/>
        </w:rPr>
        <w:t>dokladů dodaných s</w:t>
      </w:r>
      <w:r>
        <w:rPr>
          <w:rFonts w:ascii="Tahoma" w:hAnsi="Tahoma" w:cs="Tahoma"/>
          <w:sz w:val="20"/>
          <w:szCs w:val="22"/>
        </w:rPr>
        <w:t> předmětem smlouvy,</w:t>
      </w:r>
    </w:p>
    <w:p w14:paraId="6B391C91" w14:textId="77777777" w:rsidR="002151B3" w:rsidRPr="00633675" w:rsidRDefault="002151B3" w:rsidP="002151B3">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p>
    <w:p w14:paraId="0909E456" w14:textId="77777777" w:rsidR="002151B3" w:rsidRPr="00633675" w:rsidRDefault="002151B3" w:rsidP="004550B6">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5B895BE1" w14:textId="77777777" w:rsidR="002151B3" w:rsidRDefault="002151B3" w:rsidP="004550B6">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3F96C01F" w14:textId="77777777" w:rsidR="002151B3" w:rsidRPr="00957E33" w:rsidRDefault="002151B3" w:rsidP="004550B6">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bookmarkEnd w:id="2"/>
    <w:p w14:paraId="155548FF" w14:textId="77777777" w:rsidR="002151B3" w:rsidRPr="006504F4" w:rsidRDefault="002151B3" w:rsidP="004550B6">
      <w:pPr>
        <w:widowControl/>
        <w:numPr>
          <w:ilvl w:val="0"/>
          <w:numId w:val="28"/>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lastRenderedPageBreak/>
        <w:t xml:space="preserve">Seznámení zaměstnanců uživatele s obsluhou </w:t>
      </w:r>
      <w:r>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předmětu smlouvy. </w:t>
      </w:r>
    </w:p>
    <w:p w14:paraId="03DE090D" w14:textId="2AE50683" w:rsidR="002151B3" w:rsidRDefault="002151B3" w:rsidP="004550B6">
      <w:pPr>
        <w:widowControl/>
        <w:numPr>
          <w:ilvl w:val="0"/>
          <w:numId w:val="28"/>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Vlastnické právo k předmětu smlouvy a nebezpečí škody na něm přechází na kupujícího okamžikem jeho předání a převzetí dle odst. 1 této smlouvy. </w:t>
      </w:r>
    </w:p>
    <w:p w14:paraId="2F37A9E1" w14:textId="77777777" w:rsidR="00C84592" w:rsidRDefault="00C84592" w:rsidP="00C84592">
      <w:pPr>
        <w:widowControl/>
        <w:suppressAutoHyphens w:val="0"/>
        <w:spacing w:after="120" w:line="276" w:lineRule="auto"/>
        <w:ind w:left="425"/>
        <w:jc w:val="both"/>
        <w:rPr>
          <w:rFonts w:ascii="Tahoma" w:hAnsi="Tahoma" w:cs="Tahoma"/>
          <w:sz w:val="20"/>
          <w:szCs w:val="20"/>
        </w:rPr>
      </w:pPr>
    </w:p>
    <w:p w14:paraId="47EB21DF" w14:textId="77777777" w:rsidR="002151B3" w:rsidRPr="002B7A44" w:rsidRDefault="002151B3" w:rsidP="00C84592">
      <w:pPr>
        <w:pStyle w:val="Odstavecseseznamem"/>
        <w:numPr>
          <w:ilvl w:val="0"/>
          <w:numId w:val="30"/>
        </w:numPr>
        <w:jc w:val="center"/>
        <w:rPr>
          <w:rFonts w:ascii="Tahoma" w:hAnsi="Tahoma" w:cs="Tahoma"/>
          <w:b/>
          <w:sz w:val="20"/>
          <w:szCs w:val="22"/>
        </w:rPr>
      </w:pPr>
    </w:p>
    <w:p w14:paraId="227F55A2" w14:textId="77777777" w:rsidR="002151B3" w:rsidRPr="00346E49" w:rsidRDefault="002151B3" w:rsidP="002151B3">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Pr="00346E49">
        <w:rPr>
          <w:rFonts w:ascii="Tahoma" w:hAnsi="Tahoma" w:cs="Tahoma"/>
          <w:b/>
          <w:bCs/>
          <w:sz w:val="20"/>
          <w:szCs w:val="20"/>
        </w:rPr>
        <w:t>Platební podmínky</w:t>
      </w:r>
    </w:p>
    <w:p w14:paraId="0A04F7BB" w14:textId="77777777" w:rsidR="002151B3" w:rsidRDefault="002151B3" w:rsidP="002151B3">
      <w:pPr>
        <w:tabs>
          <w:tab w:val="left" w:pos="0"/>
        </w:tabs>
        <w:spacing w:after="60" w:line="276" w:lineRule="auto"/>
        <w:jc w:val="both"/>
        <w:rPr>
          <w:rFonts w:ascii="Tahoma" w:hAnsi="Tahoma" w:cs="Tahoma"/>
          <w:sz w:val="20"/>
          <w:szCs w:val="20"/>
        </w:rPr>
      </w:pPr>
    </w:p>
    <w:p w14:paraId="7BA0662B" w14:textId="77777777" w:rsidR="002151B3" w:rsidRPr="00633675" w:rsidRDefault="002151B3" w:rsidP="004550B6">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37C8A63" w14:textId="77777777" w:rsidR="002151B3" w:rsidRPr="00633675" w:rsidRDefault="002151B3" w:rsidP="004550B6">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BD5E116" w14:textId="4951ED04" w:rsidR="002151B3" w:rsidRPr="00BC4B26" w:rsidRDefault="002151B3" w:rsidP="004550B6">
      <w:pPr>
        <w:widowControl/>
        <w:numPr>
          <w:ilvl w:val="0"/>
          <w:numId w:val="26"/>
        </w:numPr>
        <w:tabs>
          <w:tab w:val="clear" w:pos="1429"/>
          <w:tab w:val="num" w:pos="1134"/>
        </w:tabs>
        <w:suppressAutoHyphens w:val="0"/>
        <w:spacing w:after="120" w:line="276" w:lineRule="auto"/>
        <w:ind w:left="1134" w:hanging="425"/>
        <w:jc w:val="both"/>
        <w:rPr>
          <w:rFonts w:ascii="Verdana" w:hAnsi="Verdana" w:cs="Tahoma"/>
          <w:b/>
          <w:sz w:val="18"/>
          <w:szCs w:val="18"/>
        </w:rPr>
      </w:pPr>
      <w:r w:rsidRPr="00633675">
        <w:rPr>
          <w:rFonts w:ascii="Tahoma" w:hAnsi="Tahoma" w:cs="Tahoma"/>
          <w:sz w:val="20"/>
          <w:szCs w:val="22"/>
        </w:rPr>
        <w:t>číslo smlouvy kupujícího, IČ</w:t>
      </w:r>
      <w:r>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C84592" w:rsidRPr="00C84592">
        <w:rPr>
          <w:rFonts w:ascii="Tahoma" w:hAnsi="Tahoma" w:cs="Tahoma"/>
          <w:b/>
          <w:sz w:val="20"/>
          <w:szCs w:val="20"/>
        </w:rPr>
        <w:t>KRN/</w:t>
      </w:r>
      <w:proofErr w:type="spellStart"/>
      <w:r w:rsidR="00C84592" w:rsidRPr="00C84592">
        <w:rPr>
          <w:rFonts w:ascii="Tahoma" w:hAnsi="Tahoma" w:cs="Tahoma"/>
          <w:b/>
          <w:sz w:val="20"/>
          <w:szCs w:val="20"/>
        </w:rPr>
        <w:t>Otr</w:t>
      </w:r>
      <w:proofErr w:type="spellEnd"/>
      <w:r w:rsidR="00C84592" w:rsidRPr="00C84592">
        <w:rPr>
          <w:rFonts w:ascii="Tahoma" w:hAnsi="Tahoma" w:cs="Tahoma"/>
          <w:b/>
          <w:sz w:val="20"/>
          <w:szCs w:val="20"/>
        </w:rPr>
        <w:t xml:space="preserve">/2022/16/vybavení stomatolog. </w:t>
      </w:r>
      <w:proofErr w:type="gramStart"/>
      <w:r w:rsidR="00C84592" w:rsidRPr="00C84592">
        <w:rPr>
          <w:rFonts w:ascii="Tahoma" w:hAnsi="Tahoma" w:cs="Tahoma"/>
          <w:b/>
          <w:sz w:val="20"/>
          <w:szCs w:val="20"/>
        </w:rPr>
        <w:t>ordinace</w:t>
      </w:r>
      <w:proofErr w:type="gramEnd"/>
      <w:r w:rsidR="00C84592" w:rsidRPr="00C84592">
        <w:rPr>
          <w:rFonts w:ascii="Tahoma" w:hAnsi="Tahoma" w:cs="Tahoma"/>
          <w:b/>
          <w:sz w:val="20"/>
          <w:szCs w:val="20"/>
        </w:rPr>
        <w:t xml:space="preserve"> – M. Al-</w:t>
      </w:r>
      <w:proofErr w:type="spellStart"/>
      <w:r w:rsidR="00C84592" w:rsidRPr="00C84592">
        <w:rPr>
          <w:rFonts w:ascii="Tahoma" w:hAnsi="Tahoma" w:cs="Tahoma"/>
          <w:b/>
          <w:sz w:val="20"/>
          <w:szCs w:val="20"/>
        </w:rPr>
        <w:t>ce</w:t>
      </w:r>
      <w:proofErr w:type="spellEnd"/>
      <w:r w:rsidR="00C84592">
        <w:rPr>
          <w:rFonts w:ascii="Tahoma" w:hAnsi="Tahoma" w:cs="Tahoma"/>
          <w:b/>
          <w:sz w:val="20"/>
          <w:szCs w:val="20"/>
        </w:rPr>
        <w:t>,</w:t>
      </w:r>
    </w:p>
    <w:p w14:paraId="07290321" w14:textId="77777777" w:rsidR="002151B3" w:rsidRPr="00633675" w:rsidRDefault="002151B3" w:rsidP="004550B6">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B69BF76" w14:textId="77777777" w:rsidR="002151B3" w:rsidRPr="00633675" w:rsidRDefault="002151B3" w:rsidP="004550B6">
      <w:pPr>
        <w:widowControl/>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2E2EDBB" w14:textId="77777777" w:rsidR="002151B3" w:rsidRPr="00633675" w:rsidRDefault="002151B3" w:rsidP="004550B6">
      <w:pPr>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46C6ECEF" w14:textId="35B9FD38" w:rsidR="002151B3" w:rsidRPr="00633675" w:rsidRDefault="002151B3" w:rsidP="004550B6">
      <w:pPr>
        <w:widowControl/>
        <w:numPr>
          <w:ilvl w:val="0"/>
          <w:numId w:val="26"/>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w:t>
      </w:r>
      <w:r w:rsidR="00C84592">
        <w:rPr>
          <w:rFonts w:ascii="Tahoma" w:hAnsi="Tahoma" w:cs="Tahoma"/>
          <w:sz w:val="20"/>
          <w:szCs w:val="22"/>
        </w:rPr>
        <w:t xml:space="preserve"> jeho podpisu; d</w:t>
      </w:r>
      <w:r w:rsidRPr="00633675">
        <w:rPr>
          <w:rFonts w:ascii="Tahoma" w:hAnsi="Tahoma" w:cs="Tahoma"/>
          <w:sz w:val="20"/>
          <w:szCs w:val="22"/>
        </w:rPr>
        <w:t>odací list bude přílohou faktury</w:t>
      </w:r>
      <w:r>
        <w:rPr>
          <w:rFonts w:ascii="Tahoma" w:hAnsi="Tahoma" w:cs="Tahoma"/>
          <w:sz w:val="20"/>
          <w:szCs w:val="22"/>
        </w:rPr>
        <w:t>,</w:t>
      </w:r>
    </w:p>
    <w:p w14:paraId="587C6A09" w14:textId="77777777" w:rsidR="002151B3" w:rsidRPr="00633675" w:rsidRDefault="002151B3" w:rsidP="004550B6">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14:paraId="37FCB39C" w14:textId="77777777" w:rsidR="002151B3" w:rsidRPr="00633675" w:rsidRDefault="002151B3" w:rsidP="004550B6">
      <w:pPr>
        <w:widowControl/>
        <w:numPr>
          <w:ilvl w:val="0"/>
          <w:numId w:val="26"/>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7483476D" w14:textId="77777777" w:rsidR="002151B3" w:rsidRPr="00633675" w:rsidRDefault="002151B3" w:rsidP="004550B6">
      <w:pPr>
        <w:widowControl/>
        <w:numPr>
          <w:ilvl w:val="0"/>
          <w:numId w:val="25"/>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3"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3"/>
    </w:p>
    <w:p w14:paraId="6B58260B" w14:textId="77777777" w:rsidR="002151B3" w:rsidRPr="00633675" w:rsidRDefault="002151B3" w:rsidP="004550B6">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2FB8612B" w14:textId="713AA62B" w:rsidR="002151B3" w:rsidRPr="00633675" w:rsidRDefault="002151B3" w:rsidP="004550B6">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Pr>
          <w:rFonts w:ascii="Tahoma" w:hAnsi="Tahoma" w:cs="Tahoma"/>
          <w:sz w:val="20"/>
          <w:szCs w:val="22"/>
        </w:rPr>
        <w:t xml:space="preserve"> </w:t>
      </w:r>
      <w:r w:rsidRPr="00633675">
        <w:rPr>
          <w:rFonts w:ascii="Tahoma" w:hAnsi="Tahoma" w:cs="Tahoma"/>
          <w:sz w:val="20"/>
          <w:szCs w:val="22"/>
        </w:rPr>
        <w:noBreakHyphen/>
      </w:r>
      <w:proofErr w:type="spellStart"/>
      <w:r w:rsidRPr="00633675">
        <w:rPr>
          <w:rFonts w:ascii="Tahoma" w:hAnsi="Tahoma" w:cs="Tahoma"/>
          <w:sz w:val="20"/>
          <w:szCs w:val="22"/>
        </w:rPr>
        <w:t>li</w:t>
      </w:r>
      <w:proofErr w:type="spellEnd"/>
      <w:r w:rsidRPr="00633675">
        <w:rPr>
          <w:rFonts w:ascii="Tahoma" w:hAnsi="Tahoma" w:cs="Tahoma"/>
          <w:sz w:val="20"/>
          <w:szCs w:val="22"/>
        </w:rPr>
        <w:t xml:space="preserve"> chybně vyúčtována cena nebo DPH, je kupující oprávněn fakturu před uplynutím lhůty splatnosti vrátit druhé smluvní straně k provedení opravy s vyznačením důvodu vrácení. Prodávající proved</w:t>
      </w:r>
      <w:r>
        <w:rPr>
          <w:rFonts w:ascii="Tahoma" w:hAnsi="Tahoma" w:cs="Tahoma"/>
          <w:sz w:val="20"/>
          <w:szCs w:val="22"/>
        </w:rPr>
        <w:t>e opravu vystavením nové faktury.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Pr>
          <w:rFonts w:ascii="Tahoma" w:hAnsi="Tahoma" w:cs="Tahoma"/>
          <w:sz w:val="20"/>
          <w:szCs w:val="22"/>
        </w:rPr>
        <w:t>ury</w:t>
      </w:r>
      <w:r w:rsidRPr="00633675">
        <w:rPr>
          <w:rFonts w:ascii="Tahoma" w:hAnsi="Tahoma" w:cs="Tahoma"/>
          <w:sz w:val="20"/>
          <w:szCs w:val="22"/>
        </w:rPr>
        <w:t xml:space="preserve"> kupujícímu.</w:t>
      </w:r>
    </w:p>
    <w:p w14:paraId="4F747B1F" w14:textId="77777777" w:rsidR="002151B3" w:rsidRPr="00633675" w:rsidRDefault="002151B3" w:rsidP="004550B6">
      <w:pPr>
        <w:widowControl/>
        <w:numPr>
          <w:ilvl w:val="0"/>
          <w:numId w:val="25"/>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42A43F8F" w14:textId="77777777" w:rsidR="002151B3" w:rsidRPr="00633675" w:rsidRDefault="002151B3" w:rsidP="004550B6">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prodávající bude ke dni poskytnutí úplaty nebo ke dni uskutečnění zdanitelného plnění zveřejněn v aplikaci „Registr DPH“ jako nespolehlivý plátce, nebo</w:t>
      </w:r>
    </w:p>
    <w:p w14:paraId="32272EFC" w14:textId="77777777" w:rsidR="002151B3" w:rsidRPr="009D6297" w:rsidRDefault="002151B3" w:rsidP="004550B6">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244251D0" w14:textId="77777777" w:rsidR="002151B3" w:rsidRPr="009D6297" w:rsidRDefault="002151B3" w:rsidP="004550B6">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F49715B" w14:textId="77777777" w:rsidR="002151B3" w:rsidRPr="00633675" w:rsidRDefault="002151B3" w:rsidP="002151B3">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5F8E6CE6" w14:textId="77777777" w:rsidR="002151B3" w:rsidRDefault="002151B3" w:rsidP="004550B6">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75F4A046" w14:textId="77777777" w:rsidR="002151B3" w:rsidRDefault="002151B3" w:rsidP="002151B3">
      <w:pPr>
        <w:tabs>
          <w:tab w:val="left" w:pos="360"/>
        </w:tabs>
        <w:spacing w:before="120" w:line="276" w:lineRule="auto"/>
        <w:ind w:left="357"/>
        <w:jc w:val="both"/>
        <w:rPr>
          <w:rFonts w:ascii="Tahoma" w:hAnsi="Tahoma" w:cs="Tahoma"/>
          <w:sz w:val="20"/>
          <w:szCs w:val="20"/>
        </w:rPr>
      </w:pPr>
    </w:p>
    <w:p w14:paraId="44B58CC6" w14:textId="77777777" w:rsidR="002151B3" w:rsidRPr="00346E49" w:rsidRDefault="002151B3" w:rsidP="00C84592">
      <w:pPr>
        <w:pStyle w:val="Odstavecseseznamem"/>
        <w:numPr>
          <w:ilvl w:val="0"/>
          <w:numId w:val="30"/>
        </w:numPr>
        <w:jc w:val="center"/>
        <w:rPr>
          <w:rFonts w:ascii="Tahoma" w:hAnsi="Tahoma" w:cs="Tahoma"/>
          <w:b/>
          <w:bCs/>
          <w:sz w:val="20"/>
          <w:szCs w:val="20"/>
        </w:rPr>
      </w:pPr>
    </w:p>
    <w:p w14:paraId="03E65EC7" w14:textId="77777777" w:rsidR="002151B3" w:rsidRPr="00346E49" w:rsidRDefault="002151B3" w:rsidP="002151B3">
      <w:pPr>
        <w:pBdr>
          <w:top w:val="single" w:sz="4" w:space="1" w:color="auto"/>
          <w:bottom w:val="single" w:sz="4" w:space="1" w:color="auto"/>
        </w:pBdr>
        <w:spacing w:line="276" w:lineRule="auto"/>
        <w:rPr>
          <w:rFonts w:ascii="Tahoma" w:hAnsi="Tahoma" w:cs="Tahoma"/>
          <w:b/>
          <w:bCs/>
          <w:sz w:val="20"/>
          <w:szCs w:val="20"/>
          <w:shd w:val="clear" w:color="auto" w:fill="FFFF00"/>
        </w:rPr>
      </w:pPr>
      <w:r>
        <w:rPr>
          <w:rFonts w:ascii="Tahoma" w:hAnsi="Tahoma" w:cs="Tahoma"/>
          <w:b/>
          <w:bCs/>
          <w:sz w:val="20"/>
          <w:szCs w:val="20"/>
        </w:rPr>
        <w:t xml:space="preserve">                                         </w:t>
      </w:r>
      <w:r w:rsidRPr="00346E49">
        <w:rPr>
          <w:rFonts w:ascii="Tahoma" w:hAnsi="Tahoma" w:cs="Tahoma"/>
          <w:b/>
          <w:bCs/>
          <w:sz w:val="20"/>
          <w:szCs w:val="20"/>
        </w:rPr>
        <w:t xml:space="preserve">Záruka za jakost, </w:t>
      </w:r>
      <w:r>
        <w:rPr>
          <w:rFonts w:ascii="Tahoma" w:hAnsi="Tahoma" w:cs="Tahoma"/>
          <w:b/>
          <w:bCs/>
          <w:sz w:val="20"/>
          <w:szCs w:val="20"/>
        </w:rPr>
        <w:t>práva z vadného plnění</w:t>
      </w:r>
    </w:p>
    <w:p w14:paraId="37CE9969" w14:textId="77777777" w:rsidR="002151B3" w:rsidRPr="00633675" w:rsidRDefault="002151B3" w:rsidP="002151B3">
      <w:pPr>
        <w:spacing w:before="120" w:after="120" w:line="276" w:lineRule="auto"/>
        <w:ind w:left="425" w:hanging="425"/>
        <w:rPr>
          <w:rFonts w:ascii="Tahoma" w:hAnsi="Tahoma" w:cs="Tahoma"/>
          <w:b/>
          <w:sz w:val="20"/>
          <w:szCs w:val="22"/>
        </w:rPr>
      </w:pPr>
      <w:r>
        <w:rPr>
          <w:rFonts w:ascii="Tahoma" w:hAnsi="Tahoma" w:cs="Tahoma"/>
          <w:b/>
          <w:sz w:val="20"/>
          <w:szCs w:val="22"/>
        </w:rPr>
        <w:t xml:space="preserve">                                                          </w:t>
      </w:r>
      <w:r w:rsidRPr="00633675">
        <w:rPr>
          <w:rFonts w:ascii="Tahoma" w:hAnsi="Tahoma" w:cs="Tahoma"/>
          <w:b/>
          <w:sz w:val="20"/>
          <w:szCs w:val="22"/>
        </w:rPr>
        <w:t>Záruka za jakost</w:t>
      </w:r>
    </w:p>
    <w:p w14:paraId="0BE035ED" w14:textId="35E61E9A" w:rsidR="002151B3" w:rsidRPr="00957E33" w:rsidRDefault="002151B3" w:rsidP="004550B6">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Pr>
          <w:rFonts w:ascii="Tahoma" w:hAnsi="Tahoma" w:cs="Tahoma"/>
          <w:sz w:val="20"/>
          <w:szCs w:val="22"/>
        </w:rPr>
        <w:t>předmět smlouvy</w:t>
      </w:r>
      <w:r w:rsidRPr="00957E33">
        <w:rPr>
          <w:rFonts w:ascii="Tahoma" w:hAnsi="Tahoma" w:cs="Tahoma"/>
          <w:sz w:val="20"/>
          <w:szCs w:val="22"/>
        </w:rPr>
        <w:t xml:space="preserve"> poskytuje záruku za jakost, a to v</w:t>
      </w:r>
      <w:r>
        <w:rPr>
          <w:rFonts w:ascii="Tahoma" w:hAnsi="Tahoma" w:cs="Tahoma"/>
          <w:sz w:val="20"/>
          <w:szCs w:val="22"/>
        </w:rPr>
        <w:t> </w:t>
      </w:r>
      <w:r w:rsidRPr="00957E33">
        <w:rPr>
          <w:rFonts w:ascii="Tahoma" w:hAnsi="Tahoma" w:cs="Tahoma"/>
          <w:sz w:val="20"/>
          <w:szCs w:val="22"/>
        </w:rPr>
        <w:t>délce</w:t>
      </w:r>
      <w:r>
        <w:rPr>
          <w:rFonts w:ascii="Tahoma" w:hAnsi="Tahoma" w:cs="Tahoma"/>
          <w:sz w:val="20"/>
          <w:szCs w:val="22"/>
        </w:rPr>
        <w:t xml:space="preserve"> </w:t>
      </w:r>
      <w:r w:rsidRPr="00BC4B26">
        <w:rPr>
          <w:rFonts w:ascii="Tahoma" w:hAnsi="Tahoma" w:cs="Tahoma"/>
          <w:sz w:val="20"/>
          <w:szCs w:val="22"/>
          <w:highlight w:val="yellow"/>
        </w:rPr>
        <w:t>…….</w:t>
      </w:r>
      <w:r w:rsidRPr="00957E33">
        <w:rPr>
          <w:rFonts w:ascii="Tahoma" w:hAnsi="Tahoma" w:cs="Tahoma"/>
          <w:sz w:val="20"/>
          <w:szCs w:val="22"/>
        </w:rPr>
        <w:t xml:space="preserve"> </w:t>
      </w:r>
      <w:proofErr w:type="gramStart"/>
      <w:r>
        <w:rPr>
          <w:rFonts w:ascii="Tahoma" w:hAnsi="Tahoma" w:cs="Tahoma"/>
          <w:sz w:val="20"/>
          <w:szCs w:val="22"/>
        </w:rPr>
        <w:t>m</w:t>
      </w:r>
      <w:r w:rsidRPr="00957E33">
        <w:rPr>
          <w:rFonts w:ascii="Tahoma" w:hAnsi="Tahoma" w:cs="Tahoma"/>
          <w:sz w:val="20"/>
          <w:szCs w:val="22"/>
        </w:rPr>
        <w:t>ěsíců</w:t>
      </w:r>
      <w:proofErr w:type="gramEnd"/>
      <w:r>
        <w:rPr>
          <w:rFonts w:ascii="Tahoma" w:hAnsi="Tahoma" w:cs="Tahoma"/>
          <w:sz w:val="20"/>
          <w:szCs w:val="22"/>
        </w:rPr>
        <w:t xml:space="preserve"> </w:t>
      </w:r>
      <w:r w:rsidRPr="00957E33">
        <w:rPr>
          <w:rFonts w:ascii="Tahoma" w:hAnsi="Tahoma" w:cs="Tahoma"/>
          <w:i/>
          <w:iCs/>
          <w:color w:val="FF0000"/>
          <w:sz w:val="20"/>
          <w:szCs w:val="22"/>
        </w:rPr>
        <w:t xml:space="preserve">(min. </w:t>
      </w:r>
      <w:r>
        <w:rPr>
          <w:rFonts w:ascii="Tahoma" w:hAnsi="Tahoma" w:cs="Tahoma"/>
          <w:i/>
          <w:iCs/>
          <w:color w:val="FF0000"/>
          <w:sz w:val="20"/>
          <w:szCs w:val="22"/>
        </w:rPr>
        <w:t>24</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00C84592">
        <w:rPr>
          <w:rFonts w:ascii="Tahoma" w:hAnsi="Tahoma" w:cs="Tahoma"/>
          <w:sz w:val="20"/>
          <w:szCs w:val="22"/>
        </w:rPr>
        <w:t> násl. občanského zákoníku</w:t>
      </w:r>
      <w:r w:rsidRPr="00957E33">
        <w:rPr>
          <w:rFonts w:ascii="Tahoma" w:hAnsi="Tahoma" w:cs="Tahoma"/>
          <w:sz w:val="20"/>
          <w:szCs w:val="22"/>
        </w:rPr>
        <w:t xml:space="preserve">, (dále též „záruční doba“). </w:t>
      </w:r>
    </w:p>
    <w:p w14:paraId="33818457" w14:textId="77777777" w:rsidR="002151B3" w:rsidRPr="00633675" w:rsidRDefault="002151B3" w:rsidP="004550B6">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0ABEBCC6" w14:textId="77777777" w:rsidR="002151B3" w:rsidRPr="00633675" w:rsidRDefault="002151B3" w:rsidP="004550B6">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525CB020" w14:textId="77777777" w:rsidR="002151B3" w:rsidRPr="0043288E" w:rsidRDefault="002151B3" w:rsidP="004550B6">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48DD9E4E" w14:textId="77777777" w:rsidR="002151B3" w:rsidRPr="0043288E" w:rsidRDefault="002151B3" w:rsidP="004550B6">
      <w:pPr>
        <w:numPr>
          <w:ilvl w:val="0"/>
          <w:numId w:val="3"/>
        </w:numPr>
        <w:tabs>
          <w:tab w:val="clear" w:pos="2694"/>
          <w:tab w:val="left" w:pos="360"/>
          <w:tab w:val="num" w:pos="851"/>
        </w:tabs>
        <w:spacing w:before="120" w:after="60" w:line="276" w:lineRule="auto"/>
        <w:ind w:left="357" w:hanging="357"/>
        <w:jc w:val="both"/>
        <w:rPr>
          <w:rFonts w:ascii="Tahoma" w:hAnsi="Tahoma" w:cs="Tahoma"/>
          <w:sz w:val="20"/>
          <w:szCs w:val="20"/>
        </w:rPr>
      </w:pPr>
      <w:bookmarkStart w:id="4" w:name="_Hlk81509058"/>
      <w:r w:rsidRPr="0043288E">
        <w:rPr>
          <w:rFonts w:ascii="Tahoma" w:hAnsi="Tahoma" w:cs="Tahoma"/>
          <w:sz w:val="20"/>
          <w:szCs w:val="20"/>
        </w:rPr>
        <w:t>Záruční servis podle této smlouvy zahrnuje:</w:t>
      </w:r>
    </w:p>
    <w:p w14:paraId="790EF8A4" w14:textId="77777777" w:rsidR="002151B3" w:rsidRPr="0043288E" w:rsidRDefault="002151B3" w:rsidP="004550B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4E659168" w14:textId="77777777" w:rsidR="002151B3" w:rsidRPr="0043288E" w:rsidRDefault="002151B3" w:rsidP="004550B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údržbu, opravy poruch a závad předmětu smlouvy, tj. uvedení předmětu smlouvy do stavu plné využitelnosti jeho technických parametrů,</w:t>
      </w:r>
    </w:p>
    <w:p w14:paraId="298816ED" w14:textId="77777777" w:rsidR="002151B3" w:rsidRPr="0043288E" w:rsidRDefault="002151B3" w:rsidP="004550B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pravidelné předepsané periodické bezpečnostně-technické kontroly předmětu smlouvy dle zákona č. 268/2014 Sb., resp. </w:t>
      </w:r>
      <w:r>
        <w:rPr>
          <w:rFonts w:ascii="Tahoma" w:hAnsi="Tahoma" w:cs="Tahoma"/>
          <w:sz w:val="20"/>
          <w:szCs w:val="20"/>
        </w:rPr>
        <w:t>z</w:t>
      </w:r>
      <w:r w:rsidRPr="0043288E">
        <w:rPr>
          <w:rFonts w:ascii="Tahoma" w:hAnsi="Tahoma" w:cs="Tahoma"/>
          <w:sz w:val="20"/>
          <w:szCs w:val="20"/>
        </w:rPr>
        <w:t xml:space="preserve">ákon č. 89/2021 Sb. a platných norem a dle požadavků výrobce, vč. výměny všech předepsaných servisních </w:t>
      </w:r>
      <w:proofErr w:type="spellStart"/>
      <w:r w:rsidRPr="0043288E">
        <w:rPr>
          <w:rFonts w:ascii="Tahoma" w:hAnsi="Tahoma" w:cs="Tahoma"/>
          <w:sz w:val="20"/>
          <w:szCs w:val="20"/>
        </w:rPr>
        <w:t>kitů</w:t>
      </w:r>
      <w:proofErr w:type="spellEnd"/>
      <w:r w:rsidRPr="0043288E">
        <w:rPr>
          <w:rFonts w:ascii="Tahoma" w:hAnsi="Tahoma" w:cs="Tahoma"/>
          <w:sz w:val="20"/>
          <w:szCs w:val="20"/>
        </w:rPr>
        <w:t xml:space="preserve"> a náhradních dílů dle doporučení výrobce.</w:t>
      </w:r>
    </w:p>
    <w:bookmarkEnd w:id="4"/>
    <w:p w14:paraId="64E45B43" w14:textId="77777777" w:rsidR="002151B3" w:rsidRPr="00942402" w:rsidRDefault="002151B3" w:rsidP="004550B6">
      <w:pPr>
        <w:numPr>
          <w:ilvl w:val="0"/>
          <w:numId w:val="3"/>
        </w:numPr>
        <w:tabs>
          <w:tab w:val="clear" w:pos="2694"/>
          <w:tab w:val="left" w:pos="360"/>
          <w:tab w:val="num" w:pos="851"/>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Pr="00EC65C8">
        <w:rPr>
          <w:rFonts w:ascii="Tahoma" w:hAnsi="Tahoma" w:cs="Tahoma"/>
          <w:sz w:val="20"/>
          <w:szCs w:val="18"/>
        </w:rPr>
        <w:t>neuznaného</w:t>
      </w:r>
      <w:r>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278DF906" w14:textId="77777777" w:rsidR="002151B3" w:rsidRPr="00633675" w:rsidRDefault="002151B3" w:rsidP="002151B3">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0C97334C" w14:textId="77777777" w:rsidR="002151B3" w:rsidRPr="00FF0589" w:rsidRDefault="002151B3" w:rsidP="004550B6">
      <w:pPr>
        <w:numPr>
          <w:ilvl w:val="0"/>
          <w:numId w:val="3"/>
        </w:numPr>
        <w:tabs>
          <w:tab w:val="clear" w:pos="2694"/>
          <w:tab w:val="left" w:pos="360"/>
          <w:tab w:val="num" w:pos="851"/>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1F97B577" w14:textId="77777777" w:rsidR="002151B3" w:rsidRPr="00633675"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lastRenderedPageBreak/>
        <w:t xml:space="preserve">Vady </w:t>
      </w:r>
      <w:r>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1A195B51" w14:textId="77777777" w:rsidR="002151B3" w:rsidRPr="00633675"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Pr>
          <w:rFonts w:ascii="Tahoma" w:hAnsi="Tahoma" w:cs="Tahoma"/>
          <w:sz w:val="20"/>
          <w:szCs w:val="22"/>
        </w:rPr>
        <w:t>předmětu smlouvy</w:t>
      </w:r>
      <w:r w:rsidRPr="00633675">
        <w:rPr>
          <w:rFonts w:ascii="Tahoma" w:hAnsi="Tahoma" w:cs="Tahoma"/>
          <w:sz w:val="20"/>
          <w:szCs w:val="22"/>
        </w:rPr>
        <w:t xml:space="preserve"> oznamovat </w:t>
      </w:r>
      <w:proofErr w:type="gramStart"/>
      <w:r w:rsidRPr="00633675">
        <w:rPr>
          <w:rFonts w:ascii="Tahoma" w:hAnsi="Tahoma" w:cs="Tahoma"/>
          <w:sz w:val="20"/>
          <w:szCs w:val="22"/>
        </w:rPr>
        <w:t>na</w:t>
      </w:r>
      <w:proofErr w:type="gramEnd"/>
      <w:r w:rsidRPr="00633675">
        <w:rPr>
          <w:rFonts w:ascii="Tahoma" w:hAnsi="Tahoma" w:cs="Tahoma"/>
          <w:sz w:val="20"/>
          <w:szCs w:val="22"/>
        </w:rPr>
        <w:t>:</w:t>
      </w:r>
    </w:p>
    <w:p w14:paraId="59D0F808" w14:textId="77777777" w:rsidR="002151B3" w:rsidRPr="00633675" w:rsidRDefault="002151B3" w:rsidP="004550B6">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C84592">
        <w:rPr>
          <w:rFonts w:ascii="Tahoma" w:hAnsi="Tahoma" w:cs="Tahoma"/>
          <w:sz w:val="20"/>
          <w:szCs w:val="20"/>
          <w:highlight w:val="yellow"/>
        </w:rPr>
        <w:t>…………………………..</w:t>
      </w:r>
    </w:p>
    <w:p w14:paraId="40C8414B" w14:textId="77777777" w:rsidR="002151B3" w:rsidRPr="00633675" w:rsidRDefault="002151B3" w:rsidP="004550B6">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C84592">
        <w:rPr>
          <w:rFonts w:ascii="Tahoma" w:hAnsi="Tahoma" w:cs="Tahoma"/>
          <w:sz w:val="20"/>
          <w:szCs w:val="20"/>
          <w:highlight w:val="yellow"/>
        </w:rPr>
        <w:t>…………………………..</w:t>
      </w:r>
    </w:p>
    <w:p w14:paraId="5D7DB3C9" w14:textId="77777777" w:rsidR="002151B3" w:rsidRPr="00633675" w:rsidRDefault="002151B3" w:rsidP="004550B6">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C84592">
        <w:rPr>
          <w:rFonts w:ascii="Tahoma" w:hAnsi="Tahoma" w:cs="Tahoma"/>
          <w:sz w:val="20"/>
          <w:szCs w:val="20"/>
          <w:highlight w:val="yellow"/>
        </w:rPr>
        <w:t>…………………………..</w:t>
      </w:r>
    </w:p>
    <w:p w14:paraId="3A67022F" w14:textId="77777777" w:rsidR="002151B3" w:rsidRPr="00633675"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1CCB8896" w14:textId="66DACF83" w:rsidR="002151B3" w:rsidRPr="00691B29"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 xml:space="preserve">Servis za účelem odstraňování vad bude probíhat v místě instalace předmětu smlouvy, tj. </w:t>
      </w:r>
      <w:r w:rsidRPr="00691B29">
        <w:rPr>
          <w:rFonts w:ascii="Tahoma" w:hAnsi="Tahoma" w:cs="Tahoma"/>
          <w:sz w:val="20"/>
          <w:szCs w:val="22"/>
        </w:rPr>
        <w:br/>
        <w:t xml:space="preserve">u kupujícího. V případě výměny nebo opravy v servisním středisku </w:t>
      </w:r>
      <w:proofErr w:type="gramStart"/>
      <w:r w:rsidRPr="00691B29">
        <w:rPr>
          <w:rFonts w:ascii="Tahoma" w:hAnsi="Tahoma" w:cs="Tahoma"/>
          <w:sz w:val="20"/>
          <w:szCs w:val="22"/>
        </w:rPr>
        <w:t>prodávajícího</w:t>
      </w:r>
      <w:proofErr w:type="gramEnd"/>
      <w:r w:rsidR="00C84592">
        <w:rPr>
          <w:rFonts w:ascii="Tahoma" w:hAnsi="Tahoma" w:cs="Tahoma"/>
          <w:sz w:val="20"/>
          <w:szCs w:val="22"/>
        </w:rPr>
        <w:t>,</w:t>
      </w:r>
      <w:r w:rsidRPr="00691B29">
        <w:rPr>
          <w:rFonts w:ascii="Tahoma" w:hAnsi="Tahoma" w:cs="Tahoma"/>
          <w:sz w:val="20"/>
          <w:szCs w:val="22"/>
        </w:rPr>
        <w:t xml:space="preserve"> nebo autorizovaném servisním středisku výrobce</w:t>
      </w:r>
      <w:r w:rsidR="00C84592">
        <w:rPr>
          <w:rFonts w:ascii="Tahoma" w:hAnsi="Tahoma" w:cs="Tahoma"/>
          <w:sz w:val="20"/>
          <w:szCs w:val="22"/>
        </w:rPr>
        <w:t>,</w:t>
      </w:r>
      <w:r w:rsidRPr="00691B29">
        <w:rPr>
          <w:rFonts w:ascii="Tahoma" w:hAnsi="Tahoma" w:cs="Tahoma"/>
          <w:sz w:val="20"/>
          <w:szCs w:val="22"/>
        </w:rPr>
        <w:t xml:space="preserv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4743AF38" w14:textId="77777777" w:rsidR="002151B3" w:rsidRPr="00A1549E"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Pr>
          <w:rFonts w:ascii="Tahoma" w:hAnsi="Tahoma" w:cs="Tahoma"/>
          <w:sz w:val="20"/>
          <w:szCs w:val="20"/>
        </w:rPr>
        <w:t>, který nesmí být delší než</w:t>
      </w:r>
      <w:r w:rsidRPr="00FF0589">
        <w:rPr>
          <w:rFonts w:ascii="Tahoma" w:hAnsi="Tahoma" w:cs="Tahoma"/>
          <w:sz w:val="20"/>
          <w:szCs w:val="20"/>
        </w:rPr>
        <w:t xml:space="preserve"> </w:t>
      </w:r>
      <w:r>
        <w:rPr>
          <w:rFonts w:ascii="Tahoma" w:hAnsi="Tahoma" w:cs="Tahoma"/>
          <w:sz w:val="20"/>
          <w:szCs w:val="20"/>
        </w:rPr>
        <w:t>6</w:t>
      </w:r>
      <w:r w:rsidRPr="00FF0589">
        <w:rPr>
          <w:rFonts w:ascii="Tahoma" w:hAnsi="Tahoma" w:cs="Tahoma"/>
          <w:sz w:val="20"/>
          <w:szCs w:val="20"/>
        </w:rPr>
        <w:t xml:space="preserve"> </w:t>
      </w:r>
      <w:r w:rsidRPr="00D42331">
        <w:rPr>
          <w:rFonts w:ascii="Tahoma" w:hAnsi="Tahoma" w:cs="Tahoma"/>
          <w:iCs/>
          <w:sz w:val="20"/>
          <w:szCs w:val="20"/>
        </w:rPr>
        <w:t>pracovních dnů</w:t>
      </w:r>
      <w:r w:rsidRPr="00FF0589">
        <w:rPr>
          <w:rFonts w:ascii="Tahoma" w:hAnsi="Tahoma" w:cs="Tahoma"/>
          <w:sz w:val="20"/>
          <w:szCs w:val="20"/>
        </w:rPr>
        <w:t xml:space="preserve"> od oznámení této vady prodávajícímu, pokud se smluvní strany v konkrétním případě nedohodnou písemně jinak.</w:t>
      </w:r>
    </w:p>
    <w:p w14:paraId="0AA5D130" w14:textId="77777777" w:rsidR="002151B3" w:rsidRPr="00F12EF2"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FF0589">
        <w:rPr>
          <w:rFonts w:ascii="Tahoma" w:hAnsi="Tahoma" w:cs="Tahoma"/>
          <w:sz w:val="20"/>
          <w:szCs w:val="20"/>
        </w:rPr>
        <w:t xml:space="preserve"> </w:t>
      </w:r>
      <w:bookmarkStart w:id="5" w:name="_Hlk81510601"/>
      <w:r w:rsidRPr="00F12EF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5"/>
    <w:p w14:paraId="1656C9C0" w14:textId="77777777" w:rsidR="002151B3" w:rsidRPr="00B4209E"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1A867DC7" w14:textId="77777777" w:rsidR="002151B3" w:rsidRPr="00FF0589"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34940985" w14:textId="77777777" w:rsidR="002151B3" w:rsidRPr="00346E49"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14:paraId="2E3DFF12" w14:textId="77777777" w:rsidR="002151B3" w:rsidRPr="00691B29"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B6F2185" w14:textId="77777777" w:rsidR="002151B3" w:rsidRPr="00691B29" w:rsidRDefault="002151B3" w:rsidP="004550B6">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Pr>
          <w:rFonts w:ascii="Tahoma" w:hAnsi="Tahoma" w:cs="Tahoma"/>
          <w:sz w:val="20"/>
          <w:szCs w:val="20"/>
        </w:rPr>
        <w:t xml:space="preserve">se </w:t>
      </w:r>
      <w:r w:rsidRPr="00691B29">
        <w:rPr>
          <w:rFonts w:ascii="Tahoma" w:hAnsi="Tahoma" w:cs="Tahoma"/>
          <w:sz w:val="20"/>
          <w:szCs w:val="20"/>
        </w:rPr>
        <w:t xml:space="preserve">během záruční doby </w:t>
      </w:r>
      <w:r w:rsidRPr="00A60600">
        <w:rPr>
          <w:rFonts w:ascii="Tahoma" w:hAnsi="Tahoma" w:cs="Tahoma"/>
          <w:strike/>
          <w:sz w:val="20"/>
          <w:szCs w:val="20"/>
        </w:rPr>
        <w:t>se</w:t>
      </w:r>
      <w:r w:rsidRPr="00691B29">
        <w:rPr>
          <w:rFonts w:ascii="Tahoma" w:hAnsi="Tahoma" w:cs="Tahoma"/>
          <w:sz w:val="20"/>
          <w:szCs w:val="20"/>
        </w:rPr>
        <w:t xml:space="preserve"> projeví třikrát </w:t>
      </w:r>
      <w:r>
        <w:rPr>
          <w:rFonts w:ascii="Tahoma" w:hAnsi="Tahoma" w:cs="Tahoma"/>
          <w:sz w:val="20"/>
          <w:szCs w:val="20"/>
        </w:rPr>
        <w:t>jakákoli</w:t>
      </w:r>
      <w:r w:rsidRPr="00691B29">
        <w:rPr>
          <w:rFonts w:ascii="Tahoma" w:hAnsi="Tahoma" w:cs="Tahoma"/>
          <w:sz w:val="20"/>
          <w:szCs w:val="20"/>
        </w:rPr>
        <w:t xml:space="preserve"> vada, která by jinak zakládala </w:t>
      </w:r>
      <w:r w:rsidRPr="006504F4">
        <w:rPr>
          <w:rFonts w:ascii="Tahoma" w:hAnsi="Tahoma" w:cs="Tahoma"/>
          <w:sz w:val="20"/>
          <w:szCs w:val="20"/>
        </w:rPr>
        <w:t>pouze práva</w:t>
      </w:r>
      <w:r w:rsidRPr="00691B29">
        <w:rPr>
          <w:rFonts w:ascii="Tahoma" w:hAnsi="Tahoma" w:cs="Tahoma"/>
          <w:sz w:val="20"/>
          <w:szCs w:val="20"/>
        </w:rPr>
        <w:t xml:space="preserve"> z odpovědnosti za vady podle § 2107 občanského zákoníku, má kupující práva jako při podstatném porušení smlouvy ve smyslu § 2106 občanského zákoníku.</w:t>
      </w:r>
    </w:p>
    <w:bookmarkEnd w:id="6"/>
    <w:p w14:paraId="1165A5D7" w14:textId="023421EF" w:rsidR="006A72D1" w:rsidRDefault="006A72D1" w:rsidP="002151B3">
      <w:pPr>
        <w:tabs>
          <w:tab w:val="left" w:pos="360"/>
        </w:tabs>
        <w:spacing w:before="120" w:line="276" w:lineRule="auto"/>
        <w:ind w:left="360"/>
        <w:jc w:val="both"/>
        <w:rPr>
          <w:rFonts w:ascii="Tahoma" w:hAnsi="Tahoma" w:cs="Tahoma"/>
          <w:sz w:val="20"/>
          <w:szCs w:val="20"/>
        </w:rPr>
      </w:pPr>
      <w:r>
        <w:rPr>
          <w:rFonts w:ascii="Tahoma" w:hAnsi="Tahoma" w:cs="Tahoma"/>
          <w:sz w:val="20"/>
          <w:szCs w:val="20"/>
        </w:rPr>
        <w:br w:type="page"/>
      </w:r>
    </w:p>
    <w:p w14:paraId="0397D744" w14:textId="77777777" w:rsidR="002151B3" w:rsidRPr="00346E49" w:rsidRDefault="002151B3" w:rsidP="00C84592">
      <w:pPr>
        <w:pStyle w:val="Odstavecseseznamem"/>
        <w:numPr>
          <w:ilvl w:val="0"/>
          <w:numId w:val="30"/>
        </w:numPr>
        <w:jc w:val="center"/>
        <w:rPr>
          <w:rFonts w:ascii="Tahoma" w:hAnsi="Tahoma" w:cs="Tahoma"/>
          <w:b/>
          <w:bCs/>
          <w:sz w:val="20"/>
          <w:szCs w:val="20"/>
        </w:rPr>
      </w:pPr>
    </w:p>
    <w:p w14:paraId="7329FAFB" w14:textId="77777777" w:rsidR="002151B3" w:rsidRPr="00237534" w:rsidRDefault="002151B3" w:rsidP="002151B3">
      <w:pPr>
        <w:pBdr>
          <w:top w:val="single" w:sz="4" w:space="1" w:color="auto"/>
          <w:bottom w:val="single" w:sz="4" w:space="1" w:color="auto"/>
        </w:pBdr>
        <w:spacing w:after="120" w:line="276" w:lineRule="auto"/>
        <w:ind w:left="425" w:hanging="425"/>
        <w:rPr>
          <w:rFonts w:ascii="Tahoma" w:hAnsi="Tahoma" w:cs="Tahoma"/>
          <w:b/>
          <w:bCs/>
          <w:sz w:val="20"/>
          <w:szCs w:val="20"/>
        </w:rPr>
      </w:pPr>
      <w:r>
        <w:rPr>
          <w:rFonts w:ascii="Tahoma" w:hAnsi="Tahoma" w:cs="Tahoma"/>
          <w:b/>
          <w:bCs/>
          <w:sz w:val="20"/>
          <w:szCs w:val="20"/>
        </w:rPr>
        <w:t xml:space="preserve">                                                                  </w:t>
      </w:r>
      <w:r w:rsidRPr="00237534">
        <w:rPr>
          <w:rFonts w:ascii="Tahoma" w:hAnsi="Tahoma" w:cs="Tahoma"/>
          <w:b/>
          <w:bCs/>
          <w:sz w:val="20"/>
          <w:szCs w:val="20"/>
        </w:rPr>
        <w:t>Sankce</w:t>
      </w:r>
    </w:p>
    <w:p w14:paraId="2C8E60A0" w14:textId="77777777" w:rsidR="002151B3" w:rsidRPr="00F12EF2" w:rsidRDefault="002151B3" w:rsidP="004550B6">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Pr>
          <w:rFonts w:ascii="Tahoma" w:hAnsi="Tahoma" w:cs="Tahoma"/>
          <w:sz w:val="20"/>
          <w:szCs w:val="22"/>
        </w:rPr>
        <w:t>předmět smlouvy</w:t>
      </w:r>
      <w:r w:rsidRPr="00691B29">
        <w:rPr>
          <w:rFonts w:ascii="Tahoma" w:hAnsi="Tahoma" w:cs="Tahoma"/>
          <w:sz w:val="20"/>
          <w:szCs w:val="22"/>
        </w:rPr>
        <w:t xml:space="preserve"> ve lhůtě uvedené v čl. V odst. 2 této smlouvy </w:t>
      </w:r>
      <w:r>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14:paraId="6D1DB443" w14:textId="77777777" w:rsidR="002151B3" w:rsidRPr="00F12EF2" w:rsidRDefault="002151B3" w:rsidP="004550B6">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 xml:space="preserve">Pokud prodávající neodstraní vadu předmětu smlouvy ve lhůtě uvedené v čl. X odst. 12 této smlouvy </w:t>
      </w:r>
      <w:r w:rsidRPr="00F12EF2">
        <w:rPr>
          <w:rFonts w:ascii="Tahoma" w:hAnsi="Tahoma" w:cs="Tahoma"/>
          <w:iCs/>
          <w:sz w:val="20"/>
          <w:szCs w:val="22"/>
        </w:rPr>
        <w:t>a</w:t>
      </w:r>
      <w:r w:rsidRPr="00F12EF2">
        <w:rPr>
          <w:rFonts w:ascii="Tahoma" w:hAnsi="Tahoma" w:cs="Tahoma"/>
          <w:i/>
          <w:iCs/>
          <w:sz w:val="20"/>
          <w:szCs w:val="22"/>
        </w:rPr>
        <w:t xml:space="preserve"> </w:t>
      </w:r>
      <w:r w:rsidRPr="00F12EF2">
        <w:rPr>
          <w:rFonts w:ascii="Tahoma" w:hAnsi="Tahoma" w:cs="Tahoma"/>
          <w:iCs/>
          <w:sz w:val="20"/>
          <w:szCs w:val="22"/>
        </w:rPr>
        <w:t>zároveň v lhůtě uvedené v č. X odst. čl. 13 neposkytne kupujícímu za vadný předmět smlouvy zdarma náhradní předmět smlouvy o stejných nebo vyšších technických parametrech</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F12EF2">
        <w:rPr>
          <w:rFonts w:ascii="Tahoma" w:hAnsi="Tahoma" w:cs="Tahoma"/>
          <w:sz w:val="20"/>
          <w:szCs w:val="22"/>
        </w:rPr>
        <w:t xml:space="preserve">. </w:t>
      </w:r>
    </w:p>
    <w:p w14:paraId="27995BE3" w14:textId="77777777" w:rsidR="002151B3" w:rsidRPr="00633675" w:rsidRDefault="002151B3" w:rsidP="004550B6">
      <w:pPr>
        <w:pStyle w:val="OdstavecSmlouvy"/>
        <w:numPr>
          <w:ilvl w:val="0"/>
          <w:numId w:val="24"/>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4166DC85" w14:textId="77777777" w:rsidR="002151B3" w:rsidRDefault="002151B3" w:rsidP="004550B6">
      <w:pPr>
        <w:pStyle w:val="Import16"/>
        <w:numPr>
          <w:ilvl w:val="0"/>
          <w:numId w:val="24"/>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2226B7FB" w14:textId="77777777" w:rsidR="002151B3" w:rsidRDefault="002151B3" w:rsidP="002151B3">
      <w:pPr>
        <w:pStyle w:val="Import16"/>
        <w:tabs>
          <w:tab w:val="clear" w:pos="864"/>
        </w:tabs>
        <w:spacing w:after="120" w:line="276" w:lineRule="auto"/>
        <w:ind w:left="425" w:firstLine="0"/>
        <w:jc w:val="both"/>
        <w:rPr>
          <w:rFonts w:ascii="Tahoma" w:hAnsi="Tahoma" w:cs="Tahoma"/>
          <w:sz w:val="20"/>
          <w:szCs w:val="22"/>
        </w:rPr>
      </w:pPr>
    </w:p>
    <w:p w14:paraId="426CCD9C" w14:textId="77777777" w:rsidR="002151B3" w:rsidRPr="005448BE" w:rsidRDefault="002151B3" w:rsidP="00C84592">
      <w:pPr>
        <w:pStyle w:val="Odstavecseseznamem"/>
        <w:numPr>
          <w:ilvl w:val="0"/>
          <w:numId w:val="30"/>
        </w:numPr>
        <w:jc w:val="center"/>
        <w:rPr>
          <w:rFonts w:ascii="Tahoma" w:hAnsi="Tahoma" w:cs="Tahoma"/>
          <w:sz w:val="20"/>
          <w:szCs w:val="22"/>
        </w:rPr>
      </w:pPr>
    </w:p>
    <w:p w14:paraId="6318A0B4" w14:textId="77777777" w:rsidR="002151B3" w:rsidRDefault="002151B3" w:rsidP="002151B3">
      <w:pPr>
        <w:pStyle w:val="slolnkuSmlouvy"/>
        <w:pBdr>
          <w:top w:val="single" w:sz="4" w:space="1" w:color="auto"/>
          <w:bottom w:val="single" w:sz="4" w:space="1" w:color="auto"/>
        </w:pBdr>
        <w:spacing w:before="0" w:after="120" w:line="276" w:lineRule="auto"/>
        <w:jc w:val="left"/>
        <w:rPr>
          <w:rFonts w:ascii="Tahoma" w:hAnsi="Tahoma" w:cs="Tahoma"/>
          <w:sz w:val="20"/>
        </w:rPr>
      </w:pPr>
      <w:r>
        <w:rPr>
          <w:rFonts w:ascii="Tahoma" w:hAnsi="Tahoma" w:cs="Tahoma"/>
          <w:sz w:val="20"/>
        </w:rPr>
        <w:t xml:space="preserve">                                                            Registr smluv</w:t>
      </w:r>
    </w:p>
    <w:p w14:paraId="42D9FAB9" w14:textId="77777777" w:rsidR="002151B3" w:rsidRPr="007B46C3" w:rsidRDefault="002151B3" w:rsidP="004550B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3F74632C" w14:textId="77777777" w:rsidR="002151B3" w:rsidRPr="007B46C3" w:rsidRDefault="002151B3" w:rsidP="004550B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6F0D7243" w14:textId="77777777" w:rsidR="002151B3" w:rsidRPr="007B46C3" w:rsidRDefault="002151B3" w:rsidP="004550B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71E56807" w14:textId="77777777" w:rsidR="002151B3" w:rsidRDefault="002151B3" w:rsidP="004550B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Pr>
          <w:rFonts w:ascii="Tahoma" w:hAnsi="Tahoma" w:cs="Tahoma"/>
          <w:iCs/>
          <w:sz w:val="20"/>
          <w:szCs w:val="20"/>
        </w:rPr>
        <w:t> </w:t>
      </w:r>
      <w:r w:rsidRPr="007B46C3">
        <w:rPr>
          <w:rFonts w:ascii="Tahoma" w:hAnsi="Tahoma" w:cs="Tahoma"/>
          <w:iCs/>
          <w:sz w:val="20"/>
          <w:szCs w:val="20"/>
        </w:rPr>
        <w:t>zadávání veřejných zakázek.</w:t>
      </w:r>
    </w:p>
    <w:p w14:paraId="08D4BFC5" w14:textId="77777777" w:rsidR="002151B3" w:rsidRPr="007B46C3" w:rsidRDefault="002151B3" w:rsidP="002151B3">
      <w:pPr>
        <w:pStyle w:val="Odstavecseseznamem"/>
        <w:spacing w:after="60" w:line="276" w:lineRule="auto"/>
        <w:ind w:left="357"/>
        <w:contextualSpacing w:val="0"/>
        <w:jc w:val="both"/>
        <w:rPr>
          <w:rFonts w:ascii="Tahoma" w:hAnsi="Tahoma" w:cs="Tahoma"/>
          <w:iCs/>
          <w:sz w:val="20"/>
          <w:szCs w:val="20"/>
        </w:rPr>
      </w:pPr>
    </w:p>
    <w:p w14:paraId="64CD9958" w14:textId="77777777" w:rsidR="002151B3" w:rsidRPr="00346E49" w:rsidRDefault="002151B3" w:rsidP="00C84592">
      <w:pPr>
        <w:pStyle w:val="Odstavecseseznamem"/>
        <w:numPr>
          <w:ilvl w:val="0"/>
          <w:numId w:val="30"/>
        </w:numPr>
        <w:jc w:val="center"/>
        <w:rPr>
          <w:rFonts w:ascii="Tahoma" w:hAnsi="Tahoma" w:cs="Tahoma"/>
          <w:b/>
          <w:bCs/>
          <w:sz w:val="20"/>
          <w:szCs w:val="20"/>
        </w:rPr>
      </w:pPr>
    </w:p>
    <w:p w14:paraId="3E80A853" w14:textId="77777777" w:rsidR="002151B3" w:rsidRPr="00346E49" w:rsidRDefault="002151B3" w:rsidP="002151B3">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Pr="00346E49">
        <w:rPr>
          <w:rFonts w:ascii="Tahoma" w:hAnsi="Tahoma" w:cs="Tahoma"/>
          <w:b/>
          <w:bCs/>
          <w:sz w:val="20"/>
          <w:szCs w:val="20"/>
        </w:rPr>
        <w:t>Zánik smlouvy</w:t>
      </w:r>
    </w:p>
    <w:p w14:paraId="68C64C72" w14:textId="77777777" w:rsidR="002151B3" w:rsidRPr="00633675" w:rsidRDefault="002151B3" w:rsidP="004550B6">
      <w:pPr>
        <w:widowControl/>
        <w:numPr>
          <w:ilvl w:val="0"/>
          <w:numId w:val="23"/>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1A6F9885" w14:textId="77777777" w:rsidR="002151B3" w:rsidRPr="00633675" w:rsidRDefault="002151B3" w:rsidP="004550B6">
      <w:pPr>
        <w:pStyle w:val="Import3"/>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63AD765" w14:textId="77777777" w:rsidR="002151B3" w:rsidRPr="000B4B0A" w:rsidRDefault="002151B3" w:rsidP="004550B6">
      <w:pPr>
        <w:pStyle w:val="Import5"/>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Pr>
          <w:rFonts w:ascii="Tahoma" w:hAnsi="Tahoma" w:cs="Tahoma"/>
          <w:sz w:val="20"/>
          <w:szCs w:val="22"/>
        </w:rPr>
        <w:t xml:space="preserve"> </w:t>
      </w:r>
      <w:bookmarkStart w:id="7" w:name="_Hlk82419288"/>
      <w:r>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7"/>
    <w:p w14:paraId="5A66168E" w14:textId="77777777" w:rsidR="002151B3" w:rsidRPr="000B4B0A" w:rsidRDefault="002151B3" w:rsidP="004550B6">
      <w:pPr>
        <w:pStyle w:val="Import5"/>
        <w:numPr>
          <w:ilvl w:val="0"/>
          <w:numId w:val="21"/>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plněním předmětu této smlouvy delší jak 30 dnů</w:t>
      </w:r>
      <w:r w:rsidRPr="000B4B0A">
        <w:rPr>
          <w:rFonts w:ascii="Tahoma" w:hAnsi="Tahoma" w:cs="Tahoma"/>
          <w:sz w:val="20"/>
          <w:szCs w:val="22"/>
        </w:rPr>
        <w:t xml:space="preserve">, </w:t>
      </w:r>
    </w:p>
    <w:p w14:paraId="197C2FC3" w14:textId="77777777" w:rsidR="002151B3" w:rsidRPr="00A37351" w:rsidRDefault="002151B3" w:rsidP="004550B6">
      <w:pPr>
        <w:pStyle w:val="Import5"/>
        <w:numPr>
          <w:ilvl w:val="0"/>
          <w:numId w:val="20"/>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4C410E13" w14:textId="77777777" w:rsidR="002151B3" w:rsidRPr="00633675" w:rsidRDefault="002151B3" w:rsidP="004550B6">
      <w:pPr>
        <w:widowControl/>
        <w:numPr>
          <w:ilvl w:val="0"/>
          <w:numId w:val="23"/>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76C5DE9E" w14:textId="77777777" w:rsidR="002151B3" w:rsidRPr="00633675" w:rsidRDefault="002151B3" w:rsidP="004550B6">
      <w:pPr>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w:t>
      </w:r>
      <w:r w:rsidRPr="00633675">
        <w:rPr>
          <w:rFonts w:ascii="Tahoma" w:hAnsi="Tahoma" w:cs="Tahoma"/>
          <w:color w:val="000000"/>
          <w:sz w:val="20"/>
          <w:szCs w:val="22"/>
        </w:rPr>
        <w:lastRenderedPageBreak/>
        <w:t xml:space="preserve">předpisů (a to bez ohledu na právní moc tohoto rozhodnutí); </w:t>
      </w:r>
    </w:p>
    <w:p w14:paraId="1FFA4CEF" w14:textId="77777777" w:rsidR="002151B3" w:rsidRPr="00633675" w:rsidRDefault="002151B3" w:rsidP="004550B6">
      <w:pPr>
        <w:widowControl/>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60663846" w14:textId="77777777" w:rsidR="002151B3" w:rsidRPr="00633675" w:rsidRDefault="002151B3" w:rsidP="004550B6">
      <w:pPr>
        <w:widowControl/>
        <w:numPr>
          <w:ilvl w:val="0"/>
          <w:numId w:val="23"/>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4C89D243" w14:textId="77777777" w:rsidR="002151B3" w:rsidRPr="00633675" w:rsidRDefault="002151B3" w:rsidP="004550B6">
      <w:pPr>
        <w:widowControl/>
        <w:numPr>
          <w:ilvl w:val="0"/>
          <w:numId w:val="23"/>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5E541F57" w14:textId="77777777" w:rsidR="002151B3" w:rsidRDefault="002151B3" w:rsidP="002151B3">
      <w:pPr>
        <w:pStyle w:val="Zkladntextodsazen"/>
        <w:tabs>
          <w:tab w:val="left" w:pos="360"/>
        </w:tabs>
        <w:spacing w:after="60" w:line="276" w:lineRule="auto"/>
        <w:ind w:left="426" w:right="74"/>
        <w:jc w:val="both"/>
        <w:rPr>
          <w:rFonts w:ascii="Tahoma" w:hAnsi="Tahoma" w:cs="Tahoma"/>
          <w:sz w:val="20"/>
          <w:szCs w:val="20"/>
        </w:rPr>
      </w:pPr>
    </w:p>
    <w:p w14:paraId="5C4345FD" w14:textId="77777777" w:rsidR="002151B3" w:rsidRPr="00346E49" w:rsidRDefault="002151B3" w:rsidP="00C84592">
      <w:pPr>
        <w:pStyle w:val="Odstavecseseznamem"/>
        <w:numPr>
          <w:ilvl w:val="0"/>
          <w:numId w:val="30"/>
        </w:numPr>
        <w:jc w:val="center"/>
        <w:rPr>
          <w:rFonts w:ascii="Tahoma" w:hAnsi="Tahoma" w:cs="Tahoma"/>
          <w:b/>
          <w:bCs/>
          <w:sz w:val="20"/>
          <w:szCs w:val="20"/>
        </w:rPr>
      </w:pPr>
    </w:p>
    <w:p w14:paraId="1BE0DEA4" w14:textId="77777777" w:rsidR="002151B3" w:rsidRPr="00346E49" w:rsidRDefault="002151B3" w:rsidP="002151B3">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Pr="00346E49">
        <w:rPr>
          <w:rFonts w:ascii="Tahoma" w:hAnsi="Tahoma" w:cs="Tahoma"/>
          <w:b/>
          <w:bCs/>
          <w:sz w:val="20"/>
          <w:szCs w:val="20"/>
        </w:rPr>
        <w:t>Závěrečná ustanovení</w:t>
      </w:r>
    </w:p>
    <w:p w14:paraId="1CCA0A5A" w14:textId="77777777" w:rsidR="002151B3" w:rsidRPr="003D07FB" w:rsidRDefault="002151B3" w:rsidP="004550B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DFBF132" w14:textId="77777777" w:rsidR="002151B3" w:rsidRPr="00633675" w:rsidRDefault="002151B3" w:rsidP="004550B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1560BE1E" w14:textId="77777777" w:rsidR="002151B3" w:rsidRPr="00633675" w:rsidRDefault="002151B3" w:rsidP="004550B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3B6A4C28" w14:textId="77777777" w:rsidR="002151B3" w:rsidRPr="00633675" w:rsidRDefault="002151B3" w:rsidP="004550B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77F86A67" w14:textId="77777777" w:rsidR="002151B3" w:rsidRPr="00D3605F" w:rsidRDefault="002151B3" w:rsidP="004550B6">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1016E363" w14:textId="77777777" w:rsidR="002151B3" w:rsidRPr="00D3605F" w:rsidRDefault="002151B3" w:rsidP="004550B6">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591E0B14" w14:textId="77777777" w:rsidR="002151B3" w:rsidRDefault="002151B3" w:rsidP="004550B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Pr>
          <w:rFonts w:ascii="Tahoma" w:hAnsi="Tahoma" w:cs="Tahoma"/>
          <w:sz w:val="20"/>
          <w:szCs w:val="20"/>
        </w:rPr>
        <w:t>:</w:t>
      </w:r>
    </w:p>
    <w:p w14:paraId="709BEE5B" w14:textId="48E897F7" w:rsidR="002151B3" w:rsidRDefault="002151B3" w:rsidP="002151B3">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Pr="00E84E53">
        <w:rPr>
          <w:rFonts w:ascii="Tahoma" w:hAnsi="Tahoma" w:cs="Tahoma"/>
          <w:sz w:val="20"/>
          <w:szCs w:val="20"/>
        </w:rPr>
        <w:t xml:space="preserve">Příloha č. 1 Specifikace </w:t>
      </w:r>
      <w:r>
        <w:rPr>
          <w:rFonts w:ascii="Tahoma" w:hAnsi="Tahoma" w:cs="Tahoma"/>
          <w:sz w:val="20"/>
          <w:szCs w:val="20"/>
        </w:rPr>
        <w:t>předmětu smlouvy</w:t>
      </w:r>
    </w:p>
    <w:p w14:paraId="1E1AAF35" w14:textId="5AEF742E" w:rsidR="002151B3" w:rsidRDefault="002151B3" w:rsidP="002151B3">
      <w:pPr>
        <w:tabs>
          <w:tab w:val="left" w:pos="566"/>
        </w:tabs>
        <w:spacing w:after="60" w:line="276" w:lineRule="auto"/>
        <w:ind w:left="357"/>
        <w:jc w:val="both"/>
        <w:rPr>
          <w:rFonts w:ascii="Tahoma" w:hAnsi="Tahoma" w:cs="Tahoma"/>
          <w:sz w:val="20"/>
          <w:szCs w:val="20"/>
        </w:rPr>
      </w:pPr>
      <w:r>
        <w:rPr>
          <w:rFonts w:ascii="Tahoma" w:hAnsi="Tahoma" w:cs="Tahoma"/>
          <w:sz w:val="20"/>
          <w:szCs w:val="20"/>
        </w:rPr>
        <w:tab/>
        <w:t xml:space="preserve">Příloha </w:t>
      </w:r>
      <w:proofErr w:type="gramStart"/>
      <w:r>
        <w:rPr>
          <w:rFonts w:ascii="Tahoma" w:hAnsi="Tahoma" w:cs="Tahoma"/>
          <w:sz w:val="20"/>
          <w:szCs w:val="20"/>
        </w:rPr>
        <w:t>č. 2 Podrobný</w:t>
      </w:r>
      <w:proofErr w:type="gramEnd"/>
      <w:r>
        <w:rPr>
          <w:rFonts w:ascii="Tahoma" w:hAnsi="Tahoma" w:cs="Tahoma"/>
          <w:sz w:val="20"/>
          <w:szCs w:val="20"/>
        </w:rPr>
        <w:t xml:space="preserve"> rozpis kupní ceny</w:t>
      </w:r>
    </w:p>
    <w:p w14:paraId="019302AE" w14:textId="77777777" w:rsidR="002151B3" w:rsidRDefault="002151B3" w:rsidP="002151B3">
      <w:pPr>
        <w:spacing w:line="276" w:lineRule="auto"/>
        <w:rPr>
          <w:rFonts w:ascii="Tahoma" w:hAnsi="Tahoma" w:cs="Tahoma"/>
          <w:sz w:val="20"/>
          <w:szCs w:val="20"/>
        </w:rPr>
      </w:pPr>
    </w:p>
    <w:p w14:paraId="7FDA7837" w14:textId="77777777" w:rsidR="002151B3" w:rsidRDefault="002151B3" w:rsidP="002151B3">
      <w:pPr>
        <w:spacing w:line="276" w:lineRule="auto"/>
        <w:rPr>
          <w:rFonts w:ascii="Tahoma" w:hAnsi="Tahoma" w:cs="Tahoma"/>
          <w:sz w:val="20"/>
          <w:szCs w:val="20"/>
        </w:rPr>
      </w:pPr>
      <w:r>
        <w:rPr>
          <w:rFonts w:ascii="Tahoma" w:hAnsi="Tahoma" w:cs="Tahoma"/>
          <w:sz w:val="20"/>
          <w:szCs w:val="20"/>
        </w:rPr>
        <w:t xml:space="preserve">V Krnově dne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 </w:t>
      </w:r>
      <w:proofErr w:type="gramStart"/>
      <w:r>
        <w:rPr>
          <w:rFonts w:ascii="Tahoma" w:hAnsi="Tahoma" w:cs="Tahoma"/>
          <w:sz w:val="20"/>
          <w:szCs w:val="20"/>
        </w:rPr>
        <w:t>dne</w:t>
      </w:r>
      <w:proofErr w:type="gramEnd"/>
    </w:p>
    <w:p w14:paraId="31241A9D" w14:textId="77777777" w:rsidR="002151B3" w:rsidRDefault="002151B3" w:rsidP="002151B3">
      <w:pPr>
        <w:spacing w:line="276" w:lineRule="auto"/>
        <w:rPr>
          <w:rFonts w:ascii="Tahoma" w:hAnsi="Tahoma" w:cs="Tahoma"/>
          <w:sz w:val="20"/>
          <w:szCs w:val="20"/>
        </w:rPr>
      </w:pPr>
    </w:p>
    <w:p w14:paraId="511DC8D5" w14:textId="77777777" w:rsidR="002151B3" w:rsidRDefault="002151B3" w:rsidP="002151B3">
      <w:pPr>
        <w:spacing w:line="276" w:lineRule="auto"/>
        <w:rPr>
          <w:rFonts w:ascii="Tahoma" w:hAnsi="Tahoma" w:cs="Tahoma"/>
          <w:sz w:val="20"/>
          <w:szCs w:val="20"/>
        </w:rPr>
      </w:pPr>
    </w:p>
    <w:p w14:paraId="7EAE7E5F" w14:textId="6FCC58EF" w:rsidR="002151B3" w:rsidRDefault="002151B3" w:rsidP="002151B3">
      <w:pPr>
        <w:spacing w:line="276" w:lineRule="auto"/>
        <w:rPr>
          <w:rFonts w:ascii="Tahoma" w:hAnsi="Tahoma" w:cs="Tahoma"/>
          <w:sz w:val="20"/>
          <w:szCs w:val="20"/>
        </w:rPr>
      </w:pPr>
    </w:p>
    <w:p w14:paraId="0D7CB519" w14:textId="77777777" w:rsidR="00B809DE" w:rsidRDefault="00B809DE" w:rsidP="002151B3">
      <w:pPr>
        <w:spacing w:line="276" w:lineRule="auto"/>
        <w:rPr>
          <w:rFonts w:ascii="Tahoma" w:hAnsi="Tahoma" w:cs="Tahoma"/>
          <w:sz w:val="20"/>
          <w:szCs w:val="20"/>
        </w:rPr>
      </w:pPr>
      <w:bookmarkStart w:id="8" w:name="_GoBack"/>
      <w:bookmarkEnd w:id="8"/>
    </w:p>
    <w:p w14:paraId="07331167" w14:textId="77777777" w:rsidR="002151B3" w:rsidRDefault="002151B3" w:rsidP="002151B3">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4D2F5EE1" w14:textId="77777777" w:rsidR="002151B3" w:rsidRDefault="002151B3" w:rsidP="002151B3">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14:paraId="2D57BC00" w14:textId="77777777" w:rsidR="002151B3" w:rsidRDefault="002151B3" w:rsidP="002151B3">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(doplní účastník ZŘ</w:t>
      </w:r>
      <w:r w:rsidRPr="006C48EF">
        <w:rPr>
          <w:rFonts w:ascii="Tahoma" w:hAnsi="Tahoma" w:cs="Tahoma"/>
          <w:color w:val="FF0000"/>
          <w:sz w:val="20"/>
          <w:szCs w:val="20"/>
        </w:rPr>
        <w:t>)</w:t>
      </w:r>
    </w:p>
    <w:p w14:paraId="19D412CF" w14:textId="77777777" w:rsidR="002151B3" w:rsidRDefault="002151B3" w:rsidP="002151B3">
      <w:pPr>
        <w:widowControl/>
        <w:suppressAutoHyphens w:val="0"/>
        <w:spacing w:after="200" w:line="276" w:lineRule="auto"/>
        <w:rPr>
          <w:rFonts w:ascii="Tahoma" w:hAnsi="Tahoma" w:cs="Tahoma"/>
          <w:sz w:val="20"/>
          <w:szCs w:val="20"/>
        </w:rPr>
      </w:pPr>
      <w:r>
        <w:rPr>
          <w:rFonts w:ascii="Tahoma" w:hAnsi="Tahoma" w:cs="Tahoma"/>
          <w:sz w:val="20"/>
          <w:szCs w:val="20"/>
        </w:rPr>
        <w:tab/>
        <w:t xml:space="preserve"> ředitel</w:t>
      </w:r>
      <w:r>
        <w:rPr>
          <w:rFonts w:ascii="Tahoma" w:hAnsi="Tahoma" w:cs="Tahoma"/>
          <w:sz w:val="20"/>
          <w:szCs w:val="20"/>
        </w:rPr>
        <w:br w:type="page"/>
      </w:r>
    </w:p>
    <w:p w14:paraId="77E25B9F" w14:textId="77777777" w:rsidR="002151B3" w:rsidRPr="00282A0D" w:rsidRDefault="002151B3" w:rsidP="002151B3">
      <w:pPr>
        <w:pStyle w:val="Normlnweb1"/>
        <w:pageBreakBefore/>
        <w:suppressAutoHyphens w:val="0"/>
        <w:spacing w:after="120" w:line="276" w:lineRule="auto"/>
        <w:rPr>
          <w:rFonts w:ascii="Tahoma" w:hAnsi="Tahoma" w:cs="Tahoma"/>
          <w:b/>
          <w:sz w:val="20"/>
          <w:szCs w:val="20"/>
          <w:u w:val="single"/>
          <w:lang w:val="cs-CZ"/>
        </w:rPr>
      </w:pPr>
      <w:r>
        <w:rPr>
          <w:rFonts w:ascii="Tahoma" w:hAnsi="Tahoma" w:cs="Tahoma"/>
          <w:b/>
          <w:sz w:val="20"/>
          <w:szCs w:val="20"/>
          <w:u w:val="single"/>
          <w:lang w:val="cs-CZ"/>
        </w:rPr>
        <w:lastRenderedPageBreak/>
        <w:t>Příloha č. 1</w:t>
      </w:r>
      <w:r w:rsidRPr="00282A0D">
        <w:rPr>
          <w:rFonts w:ascii="Tahoma" w:hAnsi="Tahoma" w:cs="Tahoma"/>
          <w:b/>
          <w:sz w:val="20"/>
          <w:szCs w:val="20"/>
          <w:u w:val="single"/>
          <w:lang w:val="cs-CZ"/>
        </w:rPr>
        <w:t xml:space="preserve"> </w:t>
      </w:r>
      <w:r>
        <w:rPr>
          <w:rFonts w:ascii="Tahoma" w:hAnsi="Tahoma" w:cs="Tahoma"/>
          <w:b/>
          <w:sz w:val="20"/>
          <w:szCs w:val="20"/>
          <w:u w:val="single"/>
          <w:lang w:val="cs-CZ"/>
        </w:rPr>
        <w:t>Specifikace předmětu smlouvy</w:t>
      </w:r>
    </w:p>
    <w:p w14:paraId="41E1ED74" w14:textId="4D7AB1EC" w:rsidR="002151B3" w:rsidRDefault="002151B3" w:rsidP="002151B3">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77089AF9" w14:textId="43C1FFAD" w:rsidR="002151B3" w:rsidRDefault="002151B3" w:rsidP="002151B3">
      <w:pPr>
        <w:pStyle w:val="Normlnweb1"/>
        <w:suppressAutoHyphens w:val="0"/>
        <w:spacing w:line="276" w:lineRule="auto"/>
        <w:rPr>
          <w:rFonts w:ascii="Tahoma" w:hAnsi="Tahoma" w:cs="Tahoma"/>
          <w:i/>
          <w:color w:val="FF0000"/>
          <w:sz w:val="20"/>
          <w:szCs w:val="20"/>
          <w:lang w:val="cs-CZ"/>
        </w:rPr>
      </w:pPr>
    </w:p>
    <w:p w14:paraId="047A698A" w14:textId="2428CC7E" w:rsidR="002151B3" w:rsidRDefault="002151B3" w:rsidP="002151B3">
      <w:pPr>
        <w:pStyle w:val="Normlnweb1"/>
        <w:suppressAutoHyphens w:val="0"/>
        <w:spacing w:line="276" w:lineRule="auto"/>
        <w:rPr>
          <w:rFonts w:ascii="Tahoma" w:hAnsi="Tahoma" w:cs="Tahoma"/>
          <w:i/>
          <w:color w:val="FF0000"/>
          <w:sz w:val="20"/>
          <w:szCs w:val="20"/>
          <w:lang w:val="cs-CZ"/>
        </w:rPr>
      </w:pPr>
    </w:p>
    <w:p w14:paraId="05410ACF" w14:textId="13913476" w:rsidR="002151B3" w:rsidRPr="002151B3" w:rsidRDefault="002151B3" w:rsidP="002151B3">
      <w:pPr>
        <w:tabs>
          <w:tab w:val="left" w:pos="566"/>
        </w:tabs>
        <w:spacing w:after="60" w:line="276" w:lineRule="auto"/>
        <w:jc w:val="both"/>
        <w:rPr>
          <w:rFonts w:ascii="Tahoma" w:hAnsi="Tahoma" w:cs="Tahoma"/>
          <w:b/>
          <w:sz w:val="20"/>
          <w:szCs w:val="20"/>
          <w:u w:val="single"/>
        </w:rPr>
      </w:pPr>
      <w:r w:rsidRPr="002151B3">
        <w:rPr>
          <w:rFonts w:ascii="Tahoma" w:hAnsi="Tahoma" w:cs="Tahoma"/>
          <w:b/>
          <w:sz w:val="20"/>
          <w:szCs w:val="20"/>
          <w:u w:val="single"/>
        </w:rPr>
        <w:t xml:space="preserve">Příloha </w:t>
      </w:r>
      <w:proofErr w:type="gramStart"/>
      <w:r w:rsidRPr="002151B3">
        <w:rPr>
          <w:rFonts w:ascii="Tahoma" w:hAnsi="Tahoma" w:cs="Tahoma"/>
          <w:b/>
          <w:sz w:val="20"/>
          <w:szCs w:val="20"/>
          <w:u w:val="single"/>
        </w:rPr>
        <w:t>č. 2 Podrobný</w:t>
      </w:r>
      <w:proofErr w:type="gramEnd"/>
      <w:r w:rsidRPr="002151B3">
        <w:rPr>
          <w:rFonts w:ascii="Tahoma" w:hAnsi="Tahoma" w:cs="Tahoma"/>
          <w:b/>
          <w:sz w:val="20"/>
          <w:szCs w:val="20"/>
          <w:u w:val="single"/>
        </w:rPr>
        <w:t xml:space="preserve"> rozpis kupní ceny</w:t>
      </w:r>
    </w:p>
    <w:p w14:paraId="2F41C779" w14:textId="77777777" w:rsidR="002151B3" w:rsidRDefault="002151B3" w:rsidP="002151B3">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44963E7A" w14:textId="77777777" w:rsidR="002151B3" w:rsidRDefault="002151B3" w:rsidP="002151B3">
      <w:pPr>
        <w:tabs>
          <w:tab w:val="left" w:pos="566"/>
        </w:tabs>
        <w:spacing w:after="60" w:line="276" w:lineRule="auto"/>
        <w:jc w:val="both"/>
        <w:rPr>
          <w:rFonts w:ascii="Tahoma" w:hAnsi="Tahoma" w:cs="Tahoma"/>
          <w:sz w:val="20"/>
          <w:szCs w:val="20"/>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060"/>
        <w:gridCol w:w="1360"/>
        <w:gridCol w:w="1360"/>
        <w:gridCol w:w="2200"/>
      </w:tblGrid>
      <w:tr w:rsidR="006A72D1" w:rsidRPr="006A72D1" w14:paraId="3C358F15" w14:textId="77777777" w:rsidTr="006A72D1">
        <w:trPr>
          <w:trHeight w:val="300"/>
        </w:trPr>
        <w:tc>
          <w:tcPr>
            <w:tcW w:w="3114" w:type="dxa"/>
            <w:shd w:val="clear" w:color="000000" w:fill="D9D9D9"/>
            <w:noWrap/>
            <w:vAlign w:val="bottom"/>
            <w:hideMark/>
          </w:tcPr>
          <w:p w14:paraId="3281FBE8"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název položky</w:t>
            </w:r>
          </w:p>
        </w:tc>
        <w:tc>
          <w:tcPr>
            <w:tcW w:w="2060" w:type="dxa"/>
            <w:shd w:val="clear" w:color="000000" w:fill="D9D9D9"/>
            <w:vAlign w:val="bottom"/>
            <w:hideMark/>
          </w:tcPr>
          <w:p w14:paraId="3FA9BAEA" w14:textId="77777777" w:rsidR="006A72D1" w:rsidRPr="006A72D1" w:rsidRDefault="006A72D1" w:rsidP="006A72D1">
            <w:pPr>
              <w:widowControl/>
              <w:suppressAutoHyphens w:val="0"/>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v Kč bez DPH</w:t>
            </w:r>
          </w:p>
        </w:tc>
        <w:tc>
          <w:tcPr>
            <w:tcW w:w="1360" w:type="dxa"/>
            <w:shd w:val="clear" w:color="000000" w:fill="D9D9D9"/>
            <w:vAlign w:val="bottom"/>
            <w:hideMark/>
          </w:tcPr>
          <w:p w14:paraId="6D746F5B" w14:textId="77777777" w:rsidR="006A72D1" w:rsidRPr="006A72D1" w:rsidRDefault="006A72D1" w:rsidP="006A72D1">
            <w:pPr>
              <w:widowControl/>
              <w:suppressAutoHyphens w:val="0"/>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DPH v Kč</w:t>
            </w:r>
          </w:p>
        </w:tc>
        <w:tc>
          <w:tcPr>
            <w:tcW w:w="1360" w:type="dxa"/>
            <w:shd w:val="clear" w:color="000000" w:fill="D9D9D9"/>
            <w:vAlign w:val="bottom"/>
            <w:hideMark/>
          </w:tcPr>
          <w:p w14:paraId="26E0F9C9" w14:textId="77777777" w:rsidR="006A72D1" w:rsidRPr="006A72D1" w:rsidRDefault="006A72D1" w:rsidP="006A72D1">
            <w:pPr>
              <w:widowControl/>
              <w:suppressAutoHyphens w:val="0"/>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DPH v %</w:t>
            </w:r>
          </w:p>
        </w:tc>
        <w:tc>
          <w:tcPr>
            <w:tcW w:w="2200" w:type="dxa"/>
            <w:shd w:val="clear" w:color="000000" w:fill="D9D9D9"/>
            <w:vAlign w:val="bottom"/>
            <w:hideMark/>
          </w:tcPr>
          <w:p w14:paraId="1FDB5416" w14:textId="77777777" w:rsidR="006A72D1" w:rsidRPr="006A72D1" w:rsidRDefault="006A72D1" w:rsidP="006A72D1">
            <w:pPr>
              <w:widowControl/>
              <w:suppressAutoHyphens w:val="0"/>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v Kč vč. DPH</w:t>
            </w:r>
          </w:p>
        </w:tc>
      </w:tr>
      <w:tr w:rsidR="006A72D1" w:rsidRPr="006A72D1" w14:paraId="7AC6B6E7" w14:textId="77777777" w:rsidTr="006A72D1">
        <w:trPr>
          <w:trHeight w:val="300"/>
        </w:trPr>
        <w:tc>
          <w:tcPr>
            <w:tcW w:w="3114" w:type="dxa"/>
            <w:shd w:val="clear" w:color="auto" w:fill="auto"/>
            <w:noWrap/>
            <w:vAlign w:val="bottom"/>
            <w:hideMark/>
          </w:tcPr>
          <w:p w14:paraId="6DBEF038"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stomatologická souprava – set</w:t>
            </w:r>
          </w:p>
        </w:tc>
        <w:tc>
          <w:tcPr>
            <w:tcW w:w="2060" w:type="dxa"/>
            <w:shd w:val="clear" w:color="auto" w:fill="auto"/>
            <w:noWrap/>
            <w:vAlign w:val="bottom"/>
            <w:hideMark/>
          </w:tcPr>
          <w:p w14:paraId="51127B25"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4D0B1C5F"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3E4C51DC"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10ED4D9A"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0191EA55" w14:textId="77777777" w:rsidTr="006A72D1">
        <w:trPr>
          <w:trHeight w:val="300"/>
        </w:trPr>
        <w:tc>
          <w:tcPr>
            <w:tcW w:w="3114" w:type="dxa"/>
            <w:shd w:val="clear" w:color="auto" w:fill="auto"/>
            <w:noWrap/>
            <w:vAlign w:val="bottom"/>
            <w:hideMark/>
          </w:tcPr>
          <w:p w14:paraId="3463B155"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kompresor s odsávačkou (1 ks)</w:t>
            </w:r>
          </w:p>
        </w:tc>
        <w:tc>
          <w:tcPr>
            <w:tcW w:w="2060" w:type="dxa"/>
            <w:shd w:val="clear" w:color="auto" w:fill="auto"/>
            <w:noWrap/>
            <w:vAlign w:val="bottom"/>
            <w:hideMark/>
          </w:tcPr>
          <w:p w14:paraId="6F96D5A1"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088E73D5"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BFE6D0C"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4AAA47D1"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88EB6D7" w14:textId="77777777" w:rsidTr="006A72D1">
        <w:trPr>
          <w:trHeight w:val="300"/>
        </w:trPr>
        <w:tc>
          <w:tcPr>
            <w:tcW w:w="3114" w:type="dxa"/>
            <w:shd w:val="clear" w:color="auto" w:fill="auto"/>
            <w:noWrap/>
            <w:vAlign w:val="bottom"/>
            <w:hideMark/>
          </w:tcPr>
          <w:p w14:paraId="55D76458"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proofErr w:type="spellStart"/>
            <w:r w:rsidRPr="006A72D1">
              <w:rPr>
                <w:rFonts w:ascii="Verdana" w:eastAsia="Times New Roman" w:hAnsi="Verdana" w:cs="Calibri"/>
                <w:color w:val="000000"/>
                <w:kern w:val="0"/>
                <w:sz w:val="18"/>
                <w:szCs w:val="18"/>
                <w:lang w:eastAsia="cs-CZ" w:bidi="ar-SA"/>
              </w:rPr>
              <w:t>intraorální</w:t>
            </w:r>
            <w:proofErr w:type="spellEnd"/>
            <w:r w:rsidRPr="006A72D1">
              <w:rPr>
                <w:rFonts w:ascii="Verdana" w:eastAsia="Times New Roman" w:hAnsi="Verdana" w:cs="Calibri"/>
                <w:color w:val="000000"/>
                <w:kern w:val="0"/>
                <w:sz w:val="18"/>
                <w:szCs w:val="18"/>
                <w:lang w:eastAsia="cs-CZ" w:bidi="ar-SA"/>
              </w:rPr>
              <w:t xml:space="preserve"> rentgen  (1 ks)</w:t>
            </w:r>
          </w:p>
        </w:tc>
        <w:tc>
          <w:tcPr>
            <w:tcW w:w="2060" w:type="dxa"/>
            <w:shd w:val="clear" w:color="auto" w:fill="auto"/>
            <w:noWrap/>
            <w:vAlign w:val="bottom"/>
            <w:hideMark/>
          </w:tcPr>
          <w:p w14:paraId="433156EA"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6E0373B"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72B3C5AC"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75B33F42"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18033B84" w14:textId="77777777" w:rsidTr="006A72D1">
        <w:trPr>
          <w:trHeight w:val="300"/>
        </w:trPr>
        <w:tc>
          <w:tcPr>
            <w:tcW w:w="3114" w:type="dxa"/>
            <w:shd w:val="clear" w:color="auto" w:fill="auto"/>
            <w:noWrap/>
            <w:vAlign w:val="bottom"/>
            <w:hideMark/>
          </w:tcPr>
          <w:p w14:paraId="16095DA7"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digitalizace obrazu (1 ks)</w:t>
            </w:r>
          </w:p>
        </w:tc>
        <w:tc>
          <w:tcPr>
            <w:tcW w:w="2060" w:type="dxa"/>
            <w:shd w:val="clear" w:color="auto" w:fill="auto"/>
            <w:noWrap/>
            <w:vAlign w:val="bottom"/>
            <w:hideMark/>
          </w:tcPr>
          <w:p w14:paraId="005A99C7"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ECA0D0F"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863C0E9"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45EC5EF2"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478BE51A" w14:textId="77777777" w:rsidTr="006A72D1">
        <w:trPr>
          <w:trHeight w:val="300"/>
        </w:trPr>
        <w:tc>
          <w:tcPr>
            <w:tcW w:w="3114" w:type="dxa"/>
            <w:shd w:val="clear" w:color="auto" w:fill="auto"/>
            <w:noWrap/>
            <w:vAlign w:val="bottom"/>
            <w:hideMark/>
          </w:tcPr>
          <w:p w14:paraId="4F0EE303"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panoramatický rentgen  (1 ks)</w:t>
            </w:r>
          </w:p>
        </w:tc>
        <w:tc>
          <w:tcPr>
            <w:tcW w:w="2060" w:type="dxa"/>
            <w:shd w:val="clear" w:color="auto" w:fill="auto"/>
            <w:noWrap/>
            <w:vAlign w:val="bottom"/>
            <w:hideMark/>
          </w:tcPr>
          <w:p w14:paraId="0927BC71"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474E010"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2C4BBAD"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7060AAF8"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4C950FBF" w14:textId="77777777" w:rsidTr="006A72D1">
        <w:trPr>
          <w:trHeight w:val="300"/>
        </w:trPr>
        <w:tc>
          <w:tcPr>
            <w:tcW w:w="3114" w:type="dxa"/>
            <w:shd w:val="clear" w:color="auto" w:fill="auto"/>
            <w:noWrap/>
            <w:vAlign w:val="bottom"/>
            <w:hideMark/>
          </w:tcPr>
          <w:p w14:paraId="5CE0FDC5"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násadce (3 ks)</w:t>
            </w:r>
          </w:p>
        </w:tc>
        <w:tc>
          <w:tcPr>
            <w:tcW w:w="2060" w:type="dxa"/>
            <w:shd w:val="clear" w:color="auto" w:fill="auto"/>
            <w:noWrap/>
            <w:vAlign w:val="bottom"/>
            <w:hideMark/>
          </w:tcPr>
          <w:p w14:paraId="3E745AEA"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0D08F83"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C1E5987"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235D47B7"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1A0FFE6" w14:textId="77777777" w:rsidTr="006A72D1">
        <w:trPr>
          <w:trHeight w:val="300"/>
        </w:trPr>
        <w:tc>
          <w:tcPr>
            <w:tcW w:w="3114" w:type="dxa"/>
            <w:shd w:val="clear" w:color="auto" w:fill="auto"/>
            <w:noWrap/>
            <w:vAlign w:val="bottom"/>
            <w:hideMark/>
          </w:tcPr>
          <w:p w14:paraId="0D89EB2E"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nábytek – komplet celkem</w:t>
            </w:r>
          </w:p>
        </w:tc>
        <w:tc>
          <w:tcPr>
            <w:tcW w:w="2060" w:type="dxa"/>
            <w:shd w:val="clear" w:color="auto" w:fill="auto"/>
            <w:noWrap/>
            <w:vAlign w:val="bottom"/>
            <w:hideMark/>
          </w:tcPr>
          <w:p w14:paraId="7F10008D"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3F20DF2"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80DC5F9"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637098C1" w14:textId="77777777" w:rsidR="006A72D1" w:rsidRPr="006A72D1" w:rsidRDefault="006A72D1" w:rsidP="006A72D1">
            <w:pPr>
              <w:widowControl/>
              <w:suppressAutoHyphens w:val="0"/>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2C19916" w14:textId="77777777" w:rsidTr="006A72D1">
        <w:trPr>
          <w:trHeight w:val="300"/>
        </w:trPr>
        <w:tc>
          <w:tcPr>
            <w:tcW w:w="3114" w:type="dxa"/>
            <w:shd w:val="clear" w:color="auto" w:fill="auto"/>
            <w:noWrap/>
            <w:vAlign w:val="bottom"/>
            <w:hideMark/>
          </w:tcPr>
          <w:p w14:paraId="488607F3"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CELKEM</w:t>
            </w:r>
          </w:p>
        </w:tc>
        <w:tc>
          <w:tcPr>
            <w:tcW w:w="2060" w:type="dxa"/>
            <w:shd w:val="clear" w:color="auto" w:fill="auto"/>
            <w:noWrap/>
            <w:vAlign w:val="bottom"/>
            <w:hideMark/>
          </w:tcPr>
          <w:p w14:paraId="58EBD69C"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1360" w:type="dxa"/>
            <w:shd w:val="clear" w:color="auto" w:fill="auto"/>
            <w:noWrap/>
            <w:vAlign w:val="bottom"/>
            <w:hideMark/>
          </w:tcPr>
          <w:p w14:paraId="6A94F6A3"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1360" w:type="dxa"/>
            <w:shd w:val="clear" w:color="auto" w:fill="auto"/>
            <w:noWrap/>
            <w:vAlign w:val="bottom"/>
            <w:hideMark/>
          </w:tcPr>
          <w:p w14:paraId="6FC6AE7E"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2200" w:type="dxa"/>
            <w:shd w:val="clear" w:color="auto" w:fill="auto"/>
            <w:noWrap/>
            <w:vAlign w:val="bottom"/>
            <w:hideMark/>
          </w:tcPr>
          <w:p w14:paraId="34210B77" w14:textId="77777777" w:rsidR="006A72D1" w:rsidRPr="006A72D1" w:rsidRDefault="006A72D1" w:rsidP="006A72D1">
            <w:pPr>
              <w:widowControl/>
              <w:suppressAutoHyphens w:val="0"/>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r>
    </w:tbl>
    <w:p w14:paraId="4C39BF09" w14:textId="77777777" w:rsidR="002151B3" w:rsidRDefault="002151B3" w:rsidP="002151B3">
      <w:pPr>
        <w:pStyle w:val="Normlnweb1"/>
        <w:suppressAutoHyphens w:val="0"/>
        <w:spacing w:line="276" w:lineRule="auto"/>
        <w:rPr>
          <w:rFonts w:ascii="Tahoma" w:hAnsi="Tahoma" w:cs="Tahoma"/>
          <w:i/>
          <w:color w:val="FF0000"/>
          <w:sz w:val="20"/>
          <w:szCs w:val="20"/>
          <w:lang w:val="cs-CZ"/>
        </w:rPr>
      </w:pPr>
    </w:p>
    <w:sectPr w:rsidR="002151B3" w:rsidSect="00AE5923">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1BF4" w14:textId="77777777" w:rsidR="003E131D" w:rsidRDefault="003E131D" w:rsidP="00273BC0">
      <w:r>
        <w:separator/>
      </w:r>
    </w:p>
  </w:endnote>
  <w:endnote w:type="continuationSeparator" w:id="0">
    <w:p w14:paraId="38751167" w14:textId="77777777" w:rsidR="003E131D" w:rsidRDefault="003E131D"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9530941"/>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rPr>
            <w:highlight w:val="green"/>
          </w:rPr>
        </w:sdtEndPr>
        <w:sdtContent>
          <w:p w14:paraId="631B9B63" w14:textId="77777777" w:rsidR="00B3172F" w:rsidRPr="00D40DD9" w:rsidRDefault="003E131D">
            <w:pPr>
              <w:pStyle w:val="Zpat"/>
              <w:jc w:val="center"/>
              <w:rPr>
                <w:rFonts w:ascii="Tahoma" w:hAnsi="Tahoma" w:cs="Tahoma"/>
                <w:sz w:val="18"/>
                <w:szCs w:val="18"/>
              </w:rPr>
            </w:pPr>
            <w:r>
              <w:rPr>
                <w:rFonts w:ascii="Tahoma" w:hAnsi="Tahoma" w:cs="Tahoma"/>
                <w:sz w:val="18"/>
                <w:szCs w:val="18"/>
              </w:rPr>
              <w:pict w14:anchorId="2A5B8E22">
                <v:rect id="_x0000_i1025" style="width:0;height:1.5pt" o:hralign="center" o:hrstd="t" o:hr="t" fillcolor="#a0a0a0" stroked="f"/>
              </w:pict>
            </w:r>
          </w:p>
          <w:p w14:paraId="35251C54" w14:textId="051E6A73"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8E2CB4" w:rsidRPr="00D40DD9">
              <w:rPr>
                <w:rFonts w:ascii="Tahoma" w:hAnsi="Tahoma" w:cs="Tahoma"/>
                <w:b/>
                <w:sz w:val="18"/>
                <w:szCs w:val="18"/>
              </w:rPr>
              <w:fldChar w:fldCharType="begin"/>
            </w:r>
            <w:r w:rsidRPr="00D40DD9">
              <w:rPr>
                <w:rFonts w:ascii="Tahoma" w:hAnsi="Tahoma" w:cs="Tahoma"/>
                <w:b/>
                <w:sz w:val="18"/>
                <w:szCs w:val="18"/>
              </w:rPr>
              <w:instrText>PAGE</w:instrText>
            </w:r>
            <w:r w:rsidR="008E2CB4" w:rsidRPr="00D40DD9">
              <w:rPr>
                <w:rFonts w:ascii="Tahoma" w:hAnsi="Tahoma" w:cs="Tahoma"/>
                <w:b/>
                <w:sz w:val="18"/>
                <w:szCs w:val="18"/>
              </w:rPr>
              <w:fldChar w:fldCharType="separate"/>
            </w:r>
            <w:r w:rsidR="00B809DE">
              <w:rPr>
                <w:rFonts w:ascii="Tahoma" w:hAnsi="Tahoma" w:cs="Tahoma"/>
                <w:b/>
                <w:noProof/>
                <w:sz w:val="18"/>
                <w:szCs w:val="18"/>
              </w:rPr>
              <w:t>9</w:t>
            </w:r>
            <w:r w:rsidR="008E2CB4" w:rsidRPr="00D40DD9">
              <w:rPr>
                <w:rFonts w:ascii="Tahoma" w:hAnsi="Tahoma" w:cs="Tahoma"/>
                <w:b/>
                <w:sz w:val="18"/>
                <w:szCs w:val="18"/>
              </w:rPr>
              <w:fldChar w:fldCharType="end"/>
            </w:r>
            <w:r w:rsidRPr="00D40DD9">
              <w:rPr>
                <w:rFonts w:ascii="Tahoma" w:hAnsi="Tahoma" w:cs="Tahoma"/>
                <w:sz w:val="18"/>
                <w:szCs w:val="18"/>
              </w:rPr>
              <w:t xml:space="preserve"> z </w:t>
            </w:r>
            <w:r w:rsidR="008E2CB4" w:rsidRPr="00D40DD9">
              <w:rPr>
                <w:rFonts w:ascii="Tahoma" w:hAnsi="Tahoma" w:cs="Tahoma"/>
                <w:b/>
                <w:sz w:val="18"/>
                <w:szCs w:val="18"/>
              </w:rPr>
              <w:fldChar w:fldCharType="begin"/>
            </w:r>
            <w:r w:rsidRPr="00D40DD9">
              <w:rPr>
                <w:rFonts w:ascii="Tahoma" w:hAnsi="Tahoma" w:cs="Tahoma"/>
                <w:b/>
                <w:sz w:val="18"/>
                <w:szCs w:val="18"/>
              </w:rPr>
              <w:instrText>NUMPAGES</w:instrText>
            </w:r>
            <w:r w:rsidR="008E2CB4" w:rsidRPr="00D40DD9">
              <w:rPr>
                <w:rFonts w:ascii="Tahoma" w:hAnsi="Tahoma" w:cs="Tahoma"/>
                <w:b/>
                <w:sz w:val="18"/>
                <w:szCs w:val="18"/>
              </w:rPr>
              <w:fldChar w:fldCharType="separate"/>
            </w:r>
            <w:r w:rsidR="00B809DE">
              <w:rPr>
                <w:rFonts w:ascii="Tahoma" w:hAnsi="Tahoma" w:cs="Tahoma"/>
                <w:b/>
                <w:noProof/>
                <w:sz w:val="18"/>
                <w:szCs w:val="18"/>
              </w:rPr>
              <w:t>10</w:t>
            </w:r>
            <w:r w:rsidR="008E2CB4" w:rsidRPr="00D40DD9">
              <w:rPr>
                <w:rFonts w:ascii="Tahoma" w:hAnsi="Tahoma" w:cs="Tahoma"/>
                <w:b/>
                <w:sz w:val="18"/>
                <w:szCs w:val="18"/>
              </w:rPr>
              <w:fldChar w:fldCharType="end"/>
            </w:r>
          </w:p>
          <w:p w14:paraId="6BBC838D" w14:textId="5BCF2251" w:rsidR="00DF6DAD" w:rsidRPr="008308F3" w:rsidRDefault="008308F3" w:rsidP="00481CDC">
            <w:pPr>
              <w:pStyle w:val="Zpat"/>
              <w:jc w:val="right"/>
              <w:rPr>
                <w:rFonts w:ascii="Tahoma" w:hAnsi="Tahoma" w:cs="Tahoma"/>
                <w:sz w:val="16"/>
                <w:szCs w:val="16"/>
              </w:rPr>
            </w:pPr>
            <w:r>
              <w:rPr>
                <w:rFonts w:ascii="Tahoma" w:hAnsi="Tahoma" w:cs="Tahoma"/>
                <w:sz w:val="20"/>
                <w:szCs w:val="20"/>
              </w:rPr>
              <w:t xml:space="preserve">KS </w:t>
            </w:r>
            <w:r w:rsidR="00F95850">
              <w:rPr>
                <w:rFonts w:ascii="Tahoma" w:hAnsi="Tahoma" w:cs="Tahoma"/>
                <w:sz w:val="20"/>
                <w:szCs w:val="20"/>
              </w:rPr>
              <w:t>k VZ KRN</w:t>
            </w:r>
            <w:r w:rsidR="006E5487">
              <w:rPr>
                <w:rFonts w:ascii="Tahoma" w:hAnsi="Tahoma" w:cs="Tahoma"/>
                <w:sz w:val="20"/>
                <w:szCs w:val="20"/>
              </w:rPr>
              <w:t>/</w:t>
            </w:r>
            <w:proofErr w:type="spellStart"/>
            <w:r w:rsidR="006E5487">
              <w:rPr>
                <w:rFonts w:ascii="Tahoma" w:hAnsi="Tahoma" w:cs="Tahoma"/>
                <w:sz w:val="20"/>
                <w:szCs w:val="20"/>
              </w:rPr>
              <w:t>Otr</w:t>
            </w:r>
            <w:proofErr w:type="spellEnd"/>
            <w:r w:rsidR="006E5487" w:rsidRPr="008B1B21">
              <w:rPr>
                <w:rFonts w:ascii="Tahoma" w:hAnsi="Tahoma" w:cs="Tahoma"/>
                <w:sz w:val="20"/>
                <w:szCs w:val="20"/>
              </w:rPr>
              <w:t>/202</w:t>
            </w:r>
            <w:r w:rsidR="00F95850">
              <w:rPr>
                <w:rFonts w:ascii="Tahoma" w:hAnsi="Tahoma" w:cs="Tahoma"/>
                <w:sz w:val="20"/>
                <w:szCs w:val="20"/>
              </w:rPr>
              <w:t>2</w:t>
            </w:r>
            <w:r w:rsidR="006E5487" w:rsidRPr="008B1B21">
              <w:rPr>
                <w:rFonts w:ascii="Tahoma" w:hAnsi="Tahoma" w:cs="Tahoma"/>
                <w:sz w:val="20"/>
                <w:szCs w:val="20"/>
              </w:rPr>
              <w:t>/</w:t>
            </w:r>
            <w:r w:rsidR="00A446DC" w:rsidRPr="008B1B21">
              <w:rPr>
                <w:rFonts w:ascii="Tahoma" w:hAnsi="Tahoma" w:cs="Tahoma"/>
                <w:sz w:val="20"/>
                <w:szCs w:val="20"/>
              </w:rPr>
              <w:t>1</w:t>
            </w:r>
            <w:r w:rsidR="008B1B21" w:rsidRPr="008B1B21">
              <w:rPr>
                <w:rFonts w:ascii="Tahoma" w:hAnsi="Tahoma" w:cs="Tahoma"/>
                <w:sz w:val="20"/>
                <w:szCs w:val="20"/>
              </w:rPr>
              <w:t>6</w:t>
            </w:r>
            <w:r w:rsidRPr="008B1B21">
              <w:rPr>
                <w:rFonts w:ascii="Tahoma" w:hAnsi="Tahoma" w:cs="Tahoma"/>
                <w:sz w:val="20"/>
                <w:szCs w:val="20"/>
              </w:rPr>
              <w:t>/</w:t>
            </w:r>
            <w:r w:rsidR="005D0DDD" w:rsidRPr="008B1B21">
              <w:rPr>
                <w:rFonts w:ascii="Tahoma" w:hAnsi="Tahoma" w:cs="Tahoma"/>
                <w:sz w:val="20"/>
                <w:szCs w:val="20"/>
              </w:rPr>
              <w:t>vybavení</w:t>
            </w:r>
            <w:r w:rsidR="005D0DDD">
              <w:rPr>
                <w:rFonts w:ascii="Tahoma" w:hAnsi="Tahoma" w:cs="Tahoma"/>
                <w:sz w:val="20"/>
                <w:szCs w:val="20"/>
              </w:rPr>
              <w:t xml:space="preserve"> </w:t>
            </w:r>
            <w:r w:rsidRPr="00BE0C63">
              <w:rPr>
                <w:rFonts w:ascii="Tahoma" w:hAnsi="Tahoma" w:cs="Tahoma"/>
                <w:sz w:val="20"/>
                <w:szCs w:val="20"/>
              </w:rPr>
              <w:t xml:space="preserve">stomatolog. </w:t>
            </w:r>
            <w:proofErr w:type="gramStart"/>
            <w:r w:rsidR="00410B49" w:rsidRPr="00BE0C63">
              <w:rPr>
                <w:rFonts w:ascii="Tahoma" w:hAnsi="Tahoma" w:cs="Tahoma"/>
                <w:sz w:val="20"/>
                <w:szCs w:val="20"/>
              </w:rPr>
              <w:t>ordinac</w:t>
            </w:r>
            <w:r w:rsidR="00BE0C63" w:rsidRPr="00BE0C63">
              <w:rPr>
                <w:rFonts w:ascii="Tahoma" w:hAnsi="Tahoma" w:cs="Tahoma"/>
                <w:sz w:val="20"/>
                <w:szCs w:val="20"/>
              </w:rPr>
              <w:t>e</w:t>
            </w:r>
            <w:proofErr w:type="gramEnd"/>
            <w:r w:rsidR="00BE0C63" w:rsidRPr="00BE0C63">
              <w:rPr>
                <w:rFonts w:ascii="Tahoma" w:hAnsi="Tahoma" w:cs="Tahoma"/>
                <w:sz w:val="20"/>
                <w:szCs w:val="20"/>
              </w:rPr>
              <w:t xml:space="preserve"> – M. Al-</w:t>
            </w:r>
            <w:proofErr w:type="spellStart"/>
            <w:r w:rsidR="00BE0C63" w:rsidRPr="00BE0C63">
              <w:rPr>
                <w:rFonts w:ascii="Tahoma" w:hAnsi="Tahoma" w:cs="Tahoma"/>
                <w:sz w:val="20"/>
                <w:szCs w:val="20"/>
              </w:rPr>
              <w:t>ce</w:t>
            </w:r>
            <w:proofErr w:type="spellEnd"/>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E7C4" w14:textId="77777777" w:rsidR="003E131D" w:rsidRDefault="003E131D" w:rsidP="00273BC0">
      <w:r>
        <w:separator/>
      </w:r>
    </w:p>
  </w:footnote>
  <w:footnote w:type="continuationSeparator" w:id="0">
    <w:p w14:paraId="6896C7F9" w14:textId="77777777" w:rsidR="003E131D" w:rsidRDefault="003E131D" w:rsidP="0027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FE7A" w14:textId="1290BD5F" w:rsidR="00B2391D" w:rsidRDefault="00AE5923">
    <w:pPr>
      <w:pStyle w:val="Zhlav"/>
    </w:pPr>
    <w:r>
      <w:t xml:space="preserve">Příloha č. </w:t>
    </w:r>
    <w:r w:rsidR="00741770">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E5801B60"/>
    <w:name w:val="WW8Num8"/>
    <w:lvl w:ilvl="0">
      <w:start w:val="1"/>
      <w:numFmt w:val="decimal"/>
      <w:lvlText w:val="%1."/>
      <w:lvlJc w:val="left"/>
      <w:pPr>
        <w:tabs>
          <w:tab w:val="num" w:pos="2694"/>
        </w:tabs>
        <w:ind w:left="2411" w:firstLine="0"/>
      </w:pPr>
      <w:rPr>
        <w:rFonts w:cs="Times New Roman"/>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6"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587D7DEE"/>
    <w:multiLevelType w:val="hybridMultilevel"/>
    <w:tmpl w:val="E8EADFC8"/>
    <w:lvl w:ilvl="0" w:tplc="A7CCA94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BE2090"/>
    <w:multiLevelType w:val="hybridMultilevel"/>
    <w:tmpl w:val="E3DE7824"/>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0"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7"/>
  </w:num>
  <w:num w:numId="7">
    <w:abstractNumId w:val="28"/>
  </w:num>
  <w:num w:numId="8">
    <w:abstractNumId w:val="35"/>
  </w:num>
  <w:num w:numId="9">
    <w:abstractNumId w:val="32"/>
  </w:num>
  <w:num w:numId="10">
    <w:abstractNumId w:val="23"/>
  </w:num>
  <w:num w:numId="11">
    <w:abstractNumId w:val="39"/>
  </w:num>
  <w:num w:numId="12">
    <w:abstractNumId w:val="18"/>
  </w:num>
  <w:num w:numId="13">
    <w:abstractNumId w:val="25"/>
  </w:num>
  <w:num w:numId="14">
    <w:abstractNumId w:val="37"/>
  </w:num>
  <w:num w:numId="15">
    <w:abstractNumId w:val="20"/>
  </w:num>
  <w:num w:numId="16">
    <w:abstractNumId w:val="29"/>
  </w:num>
  <w:num w:numId="17">
    <w:abstractNumId w:val="40"/>
  </w:num>
  <w:num w:numId="18">
    <w:abstractNumId w:val="16"/>
  </w:num>
  <w:num w:numId="19">
    <w:abstractNumId w:val="19"/>
  </w:num>
  <w:num w:numId="20">
    <w:abstractNumId w:val="36"/>
  </w:num>
  <w:num w:numId="21">
    <w:abstractNumId w:val="15"/>
  </w:num>
  <w:num w:numId="22">
    <w:abstractNumId w:val="22"/>
  </w:num>
  <w:num w:numId="23">
    <w:abstractNumId w:val="26"/>
  </w:num>
  <w:num w:numId="24">
    <w:abstractNumId w:val="31"/>
  </w:num>
  <w:num w:numId="25">
    <w:abstractNumId w:val="21"/>
  </w:num>
  <w:num w:numId="26">
    <w:abstractNumId w:val="33"/>
  </w:num>
  <w:num w:numId="27">
    <w:abstractNumId w:val="24"/>
  </w:num>
  <w:num w:numId="28">
    <w:abstractNumId w:val="17"/>
  </w:num>
  <w:num w:numId="29">
    <w:abstractNumId w:val="34"/>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3745"/>
    <w:rsid w:val="00006675"/>
    <w:rsid w:val="000100CF"/>
    <w:rsid w:val="0001133F"/>
    <w:rsid w:val="00015ABA"/>
    <w:rsid w:val="00016945"/>
    <w:rsid w:val="00016D6B"/>
    <w:rsid w:val="000204A7"/>
    <w:rsid w:val="0002077C"/>
    <w:rsid w:val="00022262"/>
    <w:rsid w:val="00024BEB"/>
    <w:rsid w:val="000321AE"/>
    <w:rsid w:val="00032EC5"/>
    <w:rsid w:val="0004081E"/>
    <w:rsid w:val="0004216E"/>
    <w:rsid w:val="000425C6"/>
    <w:rsid w:val="00044F91"/>
    <w:rsid w:val="000519F4"/>
    <w:rsid w:val="000528C8"/>
    <w:rsid w:val="00053C3C"/>
    <w:rsid w:val="0005473A"/>
    <w:rsid w:val="00055CEA"/>
    <w:rsid w:val="0005648E"/>
    <w:rsid w:val="00061AD9"/>
    <w:rsid w:val="000725E7"/>
    <w:rsid w:val="00073687"/>
    <w:rsid w:val="00077ECA"/>
    <w:rsid w:val="00080AA7"/>
    <w:rsid w:val="00083161"/>
    <w:rsid w:val="0008498C"/>
    <w:rsid w:val="000875B8"/>
    <w:rsid w:val="00091568"/>
    <w:rsid w:val="00091571"/>
    <w:rsid w:val="000933AB"/>
    <w:rsid w:val="000A064C"/>
    <w:rsid w:val="000A6426"/>
    <w:rsid w:val="000A7103"/>
    <w:rsid w:val="000B2C21"/>
    <w:rsid w:val="000B4A15"/>
    <w:rsid w:val="000B7321"/>
    <w:rsid w:val="000C71CE"/>
    <w:rsid w:val="000D16A0"/>
    <w:rsid w:val="000D2830"/>
    <w:rsid w:val="000D52E6"/>
    <w:rsid w:val="000E1C06"/>
    <w:rsid w:val="000E3E3F"/>
    <w:rsid w:val="000E3F6A"/>
    <w:rsid w:val="000E45CF"/>
    <w:rsid w:val="000E62A2"/>
    <w:rsid w:val="000F2521"/>
    <w:rsid w:val="000F60EF"/>
    <w:rsid w:val="00101470"/>
    <w:rsid w:val="00102895"/>
    <w:rsid w:val="00104A31"/>
    <w:rsid w:val="0010532F"/>
    <w:rsid w:val="00106AC1"/>
    <w:rsid w:val="00110BEE"/>
    <w:rsid w:val="00113C59"/>
    <w:rsid w:val="001146BB"/>
    <w:rsid w:val="00123B2B"/>
    <w:rsid w:val="00125D86"/>
    <w:rsid w:val="00126A48"/>
    <w:rsid w:val="00131181"/>
    <w:rsid w:val="00133E5F"/>
    <w:rsid w:val="00133F92"/>
    <w:rsid w:val="00137243"/>
    <w:rsid w:val="00137E55"/>
    <w:rsid w:val="00145F77"/>
    <w:rsid w:val="00146528"/>
    <w:rsid w:val="001472AC"/>
    <w:rsid w:val="00147BBD"/>
    <w:rsid w:val="001546A7"/>
    <w:rsid w:val="00155127"/>
    <w:rsid w:val="0016115A"/>
    <w:rsid w:val="0016280A"/>
    <w:rsid w:val="00164360"/>
    <w:rsid w:val="001654F1"/>
    <w:rsid w:val="00165BB2"/>
    <w:rsid w:val="00167F5E"/>
    <w:rsid w:val="00172B45"/>
    <w:rsid w:val="00173155"/>
    <w:rsid w:val="00174AEE"/>
    <w:rsid w:val="0017792C"/>
    <w:rsid w:val="00181BF5"/>
    <w:rsid w:val="001903E5"/>
    <w:rsid w:val="00190B98"/>
    <w:rsid w:val="001941E5"/>
    <w:rsid w:val="001941F9"/>
    <w:rsid w:val="001957CF"/>
    <w:rsid w:val="0019589A"/>
    <w:rsid w:val="00196BEA"/>
    <w:rsid w:val="001A25B9"/>
    <w:rsid w:val="001A3A80"/>
    <w:rsid w:val="001B4EE5"/>
    <w:rsid w:val="001B7859"/>
    <w:rsid w:val="001C22A6"/>
    <w:rsid w:val="001C251A"/>
    <w:rsid w:val="001C379E"/>
    <w:rsid w:val="001C399C"/>
    <w:rsid w:val="001C48EE"/>
    <w:rsid w:val="001C7AD6"/>
    <w:rsid w:val="001D0FE3"/>
    <w:rsid w:val="001D5572"/>
    <w:rsid w:val="001D6161"/>
    <w:rsid w:val="001D6787"/>
    <w:rsid w:val="001E1760"/>
    <w:rsid w:val="001E38F0"/>
    <w:rsid w:val="001E51D3"/>
    <w:rsid w:val="001E5225"/>
    <w:rsid w:val="001E7132"/>
    <w:rsid w:val="001F25DF"/>
    <w:rsid w:val="001F4715"/>
    <w:rsid w:val="001F4D02"/>
    <w:rsid w:val="001F5594"/>
    <w:rsid w:val="001F7198"/>
    <w:rsid w:val="00202603"/>
    <w:rsid w:val="00202963"/>
    <w:rsid w:val="00204F0D"/>
    <w:rsid w:val="00207034"/>
    <w:rsid w:val="002151B3"/>
    <w:rsid w:val="00216C4E"/>
    <w:rsid w:val="00217295"/>
    <w:rsid w:val="002175C8"/>
    <w:rsid w:val="00221456"/>
    <w:rsid w:val="0022572A"/>
    <w:rsid w:val="00225FF2"/>
    <w:rsid w:val="002302A7"/>
    <w:rsid w:val="00232068"/>
    <w:rsid w:val="002339AE"/>
    <w:rsid w:val="002340C8"/>
    <w:rsid w:val="0023653A"/>
    <w:rsid w:val="00236777"/>
    <w:rsid w:val="002442E7"/>
    <w:rsid w:val="002516E9"/>
    <w:rsid w:val="0025518D"/>
    <w:rsid w:val="00256C7A"/>
    <w:rsid w:val="00265620"/>
    <w:rsid w:val="00273BC0"/>
    <w:rsid w:val="002756B2"/>
    <w:rsid w:val="00281CDA"/>
    <w:rsid w:val="00282A0D"/>
    <w:rsid w:val="00283F33"/>
    <w:rsid w:val="00290246"/>
    <w:rsid w:val="002A179E"/>
    <w:rsid w:val="002A1F1C"/>
    <w:rsid w:val="002A2B9C"/>
    <w:rsid w:val="002A6D73"/>
    <w:rsid w:val="002B0D87"/>
    <w:rsid w:val="002B2D78"/>
    <w:rsid w:val="002B6E58"/>
    <w:rsid w:val="002B7B0E"/>
    <w:rsid w:val="002C635B"/>
    <w:rsid w:val="002D0A44"/>
    <w:rsid w:val="002D1056"/>
    <w:rsid w:val="002D1EFE"/>
    <w:rsid w:val="002D2D91"/>
    <w:rsid w:val="002D6118"/>
    <w:rsid w:val="002D64EA"/>
    <w:rsid w:val="002D7D59"/>
    <w:rsid w:val="002E0E7B"/>
    <w:rsid w:val="002E182C"/>
    <w:rsid w:val="002E1F5A"/>
    <w:rsid w:val="002E39B9"/>
    <w:rsid w:val="002E3B58"/>
    <w:rsid w:val="002E7FDD"/>
    <w:rsid w:val="002F1AAB"/>
    <w:rsid w:val="00300CDF"/>
    <w:rsid w:val="00301094"/>
    <w:rsid w:val="00305ABB"/>
    <w:rsid w:val="003175C8"/>
    <w:rsid w:val="00324D4A"/>
    <w:rsid w:val="00325976"/>
    <w:rsid w:val="00331044"/>
    <w:rsid w:val="003352A7"/>
    <w:rsid w:val="0033707F"/>
    <w:rsid w:val="0033726E"/>
    <w:rsid w:val="003408F2"/>
    <w:rsid w:val="00342F57"/>
    <w:rsid w:val="00345779"/>
    <w:rsid w:val="00346E49"/>
    <w:rsid w:val="00352A01"/>
    <w:rsid w:val="003534EE"/>
    <w:rsid w:val="0035570A"/>
    <w:rsid w:val="00355F82"/>
    <w:rsid w:val="003576CF"/>
    <w:rsid w:val="00362E60"/>
    <w:rsid w:val="00365449"/>
    <w:rsid w:val="003678C6"/>
    <w:rsid w:val="0037435B"/>
    <w:rsid w:val="00374B70"/>
    <w:rsid w:val="003752E4"/>
    <w:rsid w:val="0037578F"/>
    <w:rsid w:val="0037660F"/>
    <w:rsid w:val="003819F7"/>
    <w:rsid w:val="003828EA"/>
    <w:rsid w:val="00385DFA"/>
    <w:rsid w:val="00391446"/>
    <w:rsid w:val="003929F1"/>
    <w:rsid w:val="003A1B00"/>
    <w:rsid w:val="003A2B58"/>
    <w:rsid w:val="003A4AF6"/>
    <w:rsid w:val="003A5107"/>
    <w:rsid w:val="003A655C"/>
    <w:rsid w:val="003A72AA"/>
    <w:rsid w:val="003B50C1"/>
    <w:rsid w:val="003B5BFA"/>
    <w:rsid w:val="003B6134"/>
    <w:rsid w:val="003C103B"/>
    <w:rsid w:val="003C2BE8"/>
    <w:rsid w:val="003C729C"/>
    <w:rsid w:val="003D1544"/>
    <w:rsid w:val="003D5653"/>
    <w:rsid w:val="003D7352"/>
    <w:rsid w:val="003E096A"/>
    <w:rsid w:val="003E131D"/>
    <w:rsid w:val="003E1692"/>
    <w:rsid w:val="003E209B"/>
    <w:rsid w:val="003E3C8F"/>
    <w:rsid w:val="003E5D6C"/>
    <w:rsid w:val="003E7F27"/>
    <w:rsid w:val="003F16D8"/>
    <w:rsid w:val="003F7926"/>
    <w:rsid w:val="004062A8"/>
    <w:rsid w:val="00406395"/>
    <w:rsid w:val="00410B49"/>
    <w:rsid w:val="00411489"/>
    <w:rsid w:val="004140F7"/>
    <w:rsid w:val="004166DE"/>
    <w:rsid w:val="00416745"/>
    <w:rsid w:val="0042103E"/>
    <w:rsid w:val="004235BE"/>
    <w:rsid w:val="00423A71"/>
    <w:rsid w:val="00423B44"/>
    <w:rsid w:val="00423F93"/>
    <w:rsid w:val="004244D0"/>
    <w:rsid w:val="00433B01"/>
    <w:rsid w:val="004370D8"/>
    <w:rsid w:val="00437852"/>
    <w:rsid w:val="00440B54"/>
    <w:rsid w:val="0044203C"/>
    <w:rsid w:val="0044258D"/>
    <w:rsid w:val="0044715F"/>
    <w:rsid w:val="00451A42"/>
    <w:rsid w:val="004550B6"/>
    <w:rsid w:val="00455A0A"/>
    <w:rsid w:val="0046387E"/>
    <w:rsid w:val="00464A24"/>
    <w:rsid w:val="00465F42"/>
    <w:rsid w:val="00467528"/>
    <w:rsid w:val="0047011E"/>
    <w:rsid w:val="0047049C"/>
    <w:rsid w:val="004716F0"/>
    <w:rsid w:val="0047425A"/>
    <w:rsid w:val="00475397"/>
    <w:rsid w:val="00476F23"/>
    <w:rsid w:val="00480839"/>
    <w:rsid w:val="00481CDC"/>
    <w:rsid w:val="00482405"/>
    <w:rsid w:val="00482B76"/>
    <w:rsid w:val="00491958"/>
    <w:rsid w:val="0049408C"/>
    <w:rsid w:val="004949E5"/>
    <w:rsid w:val="00497B16"/>
    <w:rsid w:val="00497EA5"/>
    <w:rsid w:val="004A2475"/>
    <w:rsid w:val="004B058D"/>
    <w:rsid w:val="004B17E8"/>
    <w:rsid w:val="004B2420"/>
    <w:rsid w:val="004B311C"/>
    <w:rsid w:val="004B339E"/>
    <w:rsid w:val="004B524D"/>
    <w:rsid w:val="004B7F96"/>
    <w:rsid w:val="004C4FEF"/>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727B"/>
    <w:rsid w:val="005150AD"/>
    <w:rsid w:val="0051619B"/>
    <w:rsid w:val="00516924"/>
    <w:rsid w:val="005308CA"/>
    <w:rsid w:val="005465F4"/>
    <w:rsid w:val="005468DB"/>
    <w:rsid w:val="005476BA"/>
    <w:rsid w:val="00550B4F"/>
    <w:rsid w:val="0055213F"/>
    <w:rsid w:val="00554023"/>
    <w:rsid w:val="00557315"/>
    <w:rsid w:val="00561320"/>
    <w:rsid w:val="005669BD"/>
    <w:rsid w:val="00567A19"/>
    <w:rsid w:val="0057218E"/>
    <w:rsid w:val="00582877"/>
    <w:rsid w:val="00582C01"/>
    <w:rsid w:val="00585972"/>
    <w:rsid w:val="00590D01"/>
    <w:rsid w:val="005952E0"/>
    <w:rsid w:val="00596DAB"/>
    <w:rsid w:val="005A0854"/>
    <w:rsid w:val="005A4C33"/>
    <w:rsid w:val="005B2C6F"/>
    <w:rsid w:val="005B369A"/>
    <w:rsid w:val="005B4BA7"/>
    <w:rsid w:val="005C418A"/>
    <w:rsid w:val="005D04D4"/>
    <w:rsid w:val="005D0DDD"/>
    <w:rsid w:val="005D3D55"/>
    <w:rsid w:val="005E07DF"/>
    <w:rsid w:val="005E1DC4"/>
    <w:rsid w:val="005E382C"/>
    <w:rsid w:val="005E5F80"/>
    <w:rsid w:val="005F4968"/>
    <w:rsid w:val="005F674B"/>
    <w:rsid w:val="005F7393"/>
    <w:rsid w:val="005F7838"/>
    <w:rsid w:val="006007C3"/>
    <w:rsid w:val="00601D09"/>
    <w:rsid w:val="0060268D"/>
    <w:rsid w:val="006030E8"/>
    <w:rsid w:val="00604570"/>
    <w:rsid w:val="00605E58"/>
    <w:rsid w:val="00606BF1"/>
    <w:rsid w:val="00610973"/>
    <w:rsid w:val="0061337D"/>
    <w:rsid w:val="006142A8"/>
    <w:rsid w:val="006147C8"/>
    <w:rsid w:val="00614875"/>
    <w:rsid w:val="006150C4"/>
    <w:rsid w:val="00615321"/>
    <w:rsid w:val="00615F21"/>
    <w:rsid w:val="00622020"/>
    <w:rsid w:val="0062216D"/>
    <w:rsid w:val="00632C19"/>
    <w:rsid w:val="00640FE0"/>
    <w:rsid w:val="00642925"/>
    <w:rsid w:val="00642C8E"/>
    <w:rsid w:val="00646398"/>
    <w:rsid w:val="006504A3"/>
    <w:rsid w:val="006535C9"/>
    <w:rsid w:val="0065571E"/>
    <w:rsid w:val="00667F2C"/>
    <w:rsid w:val="006741D9"/>
    <w:rsid w:val="0067681B"/>
    <w:rsid w:val="006811BB"/>
    <w:rsid w:val="0068253E"/>
    <w:rsid w:val="006A031C"/>
    <w:rsid w:val="006A44B2"/>
    <w:rsid w:val="006A47F2"/>
    <w:rsid w:val="006A4ED3"/>
    <w:rsid w:val="006A72D1"/>
    <w:rsid w:val="006B0902"/>
    <w:rsid w:val="006C3F10"/>
    <w:rsid w:val="006C48EF"/>
    <w:rsid w:val="006D1BA9"/>
    <w:rsid w:val="006D2102"/>
    <w:rsid w:val="006D676C"/>
    <w:rsid w:val="006E265C"/>
    <w:rsid w:val="006E5487"/>
    <w:rsid w:val="006E5E64"/>
    <w:rsid w:val="006F16FB"/>
    <w:rsid w:val="006F46BC"/>
    <w:rsid w:val="006F7BA8"/>
    <w:rsid w:val="007008FA"/>
    <w:rsid w:val="007101C6"/>
    <w:rsid w:val="00713029"/>
    <w:rsid w:val="00720D91"/>
    <w:rsid w:val="00724554"/>
    <w:rsid w:val="00737A6C"/>
    <w:rsid w:val="00737D89"/>
    <w:rsid w:val="00741770"/>
    <w:rsid w:val="00743770"/>
    <w:rsid w:val="00746BE0"/>
    <w:rsid w:val="00747289"/>
    <w:rsid w:val="00754C64"/>
    <w:rsid w:val="007556A1"/>
    <w:rsid w:val="007556CD"/>
    <w:rsid w:val="00757F45"/>
    <w:rsid w:val="00766F00"/>
    <w:rsid w:val="007703E8"/>
    <w:rsid w:val="007772E6"/>
    <w:rsid w:val="00781A96"/>
    <w:rsid w:val="00782B6F"/>
    <w:rsid w:val="00782BDE"/>
    <w:rsid w:val="0079009C"/>
    <w:rsid w:val="00791787"/>
    <w:rsid w:val="00791994"/>
    <w:rsid w:val="00794089"/>
    <w:rsid w:val="00794EFE"/>
    <w:rsid w:val="007A52D5"/>
    <w:rsid w:val="007A7C90"/>
    <w:rsid w:val="007B2C6D"/>
    <w:rsid w:val="007B3CF1"/>
    <w:rsid w:val="007B4E06"/>
    <w:rsid w:val="007C0AB5"/>
    <w:rsid w:val="007C3BF5"/>
    <w:rsid w:val="007C5BEC"/>
    <w:rsid w:val="007C754A"/>
    <w:rsid w:val="007E0839"/>
    <w:rsid w:val="007E391E"/>
    <w:rsid w:val="007E560F"/>
    <w:rsid w:val="007E692B"/>
    <w:rsid w:val="007E7831"/>
    <w:rsid w:val="007F45C7"/>
    <w:rsid w:val="007F6B1C"/>
    <w:rsid w:val="00800E17"/>
    <w:rsid w:val="0080287C"/>
    <w:rsid w:val="00802E54"/>
    <w:rsid w:val="00803790"/>
    <w:rsid w:val="00811683"/>
    <w:rsid w:val="00811BD8"/>
    <w:rsid w:val="008140AD"/>
    <w:rsid w:val="00815083"/>
    <w:rsid w:val="00815E84"/>
    <w:rsid w:val="00822EA8"/>
    <w:rsid w:val="008308F3"/>
    <w:rsid w:val="00832FBF"/>
    <w:rsid w:val="00835737"/>
    <w:rsid w:val="008361B3"/>
    <w:rsid w:val="00837E8D"/>
    <w:rsid w:val="00840C40"/>
    <w:rsid w:val="00841B75"/>
    <w:rsid w:val="008460F0"/>
    <w:rsid w:val="00850DFC"/>
    <w:rsid w:val="0085374A"/>
    <w:rsid w:val="0085730C"/>
    <w:rsid w:val="00864D67"/>
    <w:rsid w:val="00865FDA"/>
    <w:rsid w:val="008718E9"/>
    <w:rsid w:val="00880978"/>
    <w:rsid w:val="00881903"/>
    <w:rsid w:val="00883ED8"/>
    <w:rsid w:val="00884103"/>
    <w:rsid w:val="00892AE2"/>
    <w:rsid w:val="0089308B"/>
    <w:rsid w:val="00893956"/>
    <w:rsid w:val="00895A07"/>
    <w:rsid w:val="008A0061"/>
    <w:rsid w:val="008A4116"/>
    <w:rsid w:val="008A5B3C"/>
    <w:rsid w:val="008B0213"/>
    <w:rsid w:val="008B1B21"/>
    <w:rsid w:val="008B5F63"/>
    <w:rsid w:val="008C7573"/>
    <w:rsid w:val="008D4375"/>
    <w:rsid w:val="008D5D4E"/>
    <w:rsid w:val="008D6D2E"/>
    <w:rsid w:val="008E2CB4"/>
    <w:rsid w:val="008E632A"/>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3028A"/>
    <w:rsid w:val="00932021"/>
    <w:rsid w:val="00942402"/>
    <w:rsid w:val="00943EFA"/>
    <w:rsid w:val="009471F4"/>
    <w:rsid w:val="009502F8"/>
    <w:rsid w:val="00951CF1"/>
    <w:rsid w:val="0095293A"/>
    <w:rsid w:val="00955037"/>
    <w:rsid w:val="0095637C"/>
    <w:rsid w:val="00957DFD"/>
    <w:rsid w:val="00957FF0"/>
    <w:rsid w:val="00963654"/>
    <w:rsid w:val="00964640"/>
    <w:rsid w:val="0096509F"/>
    <w:rsid w:val="00971C15"/>
    <w:rsid w:val="00972BD4"/>
    <w:rsid w:val="009732EA"/>
    <w:rsid w:val="00973793"/>
    <w:rsid w:val="00973A94"/>
    <w:rsid w:val="00974AC6"/>
    <w:rsid w:val="009813A0"/>
    <w:rsid w:val="00981F36"/>
    <w:rsid w:val="009835E5"/>
    <w:rsid w:val="00987DFB"/>
    <w:rsid w:val="00987F77"/>
    <w:rsid w:val="00991A78"/>
    <w:rsid w:val="009924CF"/>
    <w:rsid w:val="009924D0"/>
    <w:rsid w:val="00996008"/>
    <w:rsid w:val="00997413"/>
    <w:rsid w:val="009A36B5"/>
    <w:rsid w:val="009A576B"/>
    <w:rsid w:val="009A66A3"/>
    <w:rsid w:val="009A672E"/>
    <w:rsid w:val="009B35F1"/>
    <w:rsid w:val="009B4847"/>
    <w:rsid w:val="009B4C95"/>
    <w:rsid w:val="009C5808"/>
    <w:rsid w:val="009C634E"/>
    <w:rsid w:val="009D159D"/>
    <w:rsid w:val="009D525F"/>
    <w:rsid w:val="009D5E80"/>
    <w:rsid w:val="009E4BE0"/>
    <w:rsid w:val="009F119F"/>
    <w:rsid w:val="009F2799"/>
    <w:rsid w:val="009F2CF2"/>
    <w:rsid w:val="009F2D3A"/>
    <w:rsid w:val="009F36D2"/>
    <w:rsid w:val="00A00BA5"/>
    <w:rsid w:val="00A031A9"/>
    <w:rsid w:val="00A1541E"/>
    <w:rsid w:val="00A20C79"/>
    <w:rsid w:val="00A34ED7"/>
    <w:rsid w:val="00A368F9"/>
    <w:rsid w:val="00A36FE9"/>
    <w:rsid w:val="00A43069"/>
    <w:rsid w:val="00A446DC"/>
    <w:rsid w:val="00A45EE4"/>
    <w:rsid w:val="00A5031B"/>
    <w:rsid w:val="00A50D2F"/>
    <w:rsid w:val="00A520A2"/>
    <w:rsid w:val="00A54527"/>
    <w:rsid w:val="00A6159C"/>
    <w:rsid w:val="00A62525"/>
    <w:rsid w:val="00A62DF2"/>
    <w:rsid w:val="00A64E36"/>
    <w:rsid w:val="00A65BFA"/>
    <w:rsid w:val="00A65DD2"/>
    <w:rsid w:val="00A67E85"/>
    <w:rsid w:val="00A704D8"/>
    <w:rsid w:val="00A740AC"/>
    <w:rsid w:val="00A8118F"/>
    <w:rsid w:val="00A82927"/>
    <w:rsid w:val="00A83252"/>
    <w:rsid w:val="00A87A50"/>
    <w:rsid w:val="00A94087"/>
    <w:rsid w:val="00A96DA7"/>
    <w:rsid w:val="00AA524A"/>
    <w:rsid w:val="00AB077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43B6"/>
    <w:rsid w:val="00AF4E3B"/>
    <w:rsid w:val="00AF5002"/>
    <w:rsid w:val="00B010C0"/>
    <w:rsid w:val="00B03694"/>
    <w:rsid w:val="00B04EC0"/>
    <w:rsid w:val="00B1406A"/>
    <w:rsid w:val="00B16268"/>
    <w:rsid w:val="00B23528"/>
    <w:rsid w:val="00B2391D"/>
    <w:rsid w:val="00B24454"/>
    <w:rsid w:val="00B246D4"/>
    <w:rsid w:val="00B27009"/>
    <w:rsid w:val="00B3172F"/>
    <w:rsid w:val="00B31F98"/>
    <w:rsid w:val="00B35044"/>
    <w:rsid w:val="00B4196D"/>
    <w:rsid w:val="00B44950"/>
    <w:rsid w:val="00B44F7D"/>
    <w:rsid w:val="00B53B9F"/>
    <w:rsid w:val="00B55197"/>
    <w:rsid w:val="00B604BB"/>
    <w:rsid w:val="00B631E2"/>
    <w:rsid w:val="00B63E51"/>
    <w:rsid w:val="00B75E34"/>
    <w:rsid w:val="00B8017A"/>
    <w:rsid w:val="00B809DE"/>
    <w:rsid w:val="00B813A0"/>
    <w:rsid w:val="00B818CD"/>
    <w:rsid w:val="00B87616"/>
    <w:rsid w:val="00B90E34"/>
    <w:rsid w:val="00BA0CB0"/>
    <w:rsid w:val="00BA281E"/>
    <w:rsid w:val="00BB484D"/>
    <w:rsid w:val="00BC1197"/>
    <w:rsid w:val="00BC6576"/>
    <w:rsid w:val="00BC66A5"/>
    <w:rsid w:val="00BC74CC"/>
    <w:rsid w:val="00BC75CF"/>
    <w:rsid w:val="00BD12FB"/>
    <w:rsid w:val="00BD38B4"/>
    <w:rsid w:val="00BD3BA0"/>
    <w:rsid w:val="00BD58B7"/>
    <w:rsid w:val="00BD6D9F"/>
    <w:rsid w:val="00BE0C63"/>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0940"/>
    <w:rsid w:val="00C41F26"/>
    <w:rsid w:val="00C45630"/>
    <w:rsid w:val="00C46E0A"/>
    <w:rsid w:val="00C521BD"/>
    <w:rsid w:val="00C53B2E"/>
    <w:rsid w:val="00C55C48"/>
    <w:rsid w:val="00C60A75"/>
    <w:rsid w:val="00C61173"/>
    <w:rsid w:val="00C63480"/>
    <w:rsid w:val="00C64DE7"/>
    <w:rsid w:val="00C722E0"/>
    <w:rsid w:val="00C73C97"/>
    <w:rsid w:val="00C76F44"/>
    <w:rsid w:val="00C773C8"/>
    <w:rsid w:val="00C81D96"/>
    <w:rsid w:val="00C82686"/>
    <w:rsid w:val="00C83A81"/>
    <w:rsid w:val="00C84592"/>
    <w:rsid w:val="00C90BE9"/>
    <w:rsid w:val="00C92E83"/>
    <w:rsid w:val="00CA150E"/>
    <w:rsid w:val="00CB3E62"/>
    <w:rsid w:val="00CB4F75"/>
    <w:rsid w:val="00CC29A6"/>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BA9"/>
    <w:rsid w:val="00D43944"/>
    <w:rsid w:val="00D4409A"/>
    <w:rsid w:val="00D4574D"/>
    <w:rsid w:val="00D45970"/>
    <w:rsid w:val="00D475A1"/>
    <w:rsid w:val="00D52586"/>
    <w:rsid w:val="00D537F4"/>
    <w:rsid w:val="00D60749"/>
    <w:rsid w:val="00D67D5E"/>
    <w:rsid w:val="00D70E41"/>
    <w:rsid w:val="00D76B1A"/>
    <w:rsid w:val="00D77020"/>
    <w:rsid w:val="00D84FA8"/>
    <w:rsid w:val="00D86BD3"/>
    <w:rsid w:val="00D90FF7"/>
    <w:rsid w:val="00D944DE"/>
    <w:rsid w:val="00DA2292"/>
    <w:rsid w:val="00DA23F3"/>
    <w:rsid w:val="00DA356C"/>
    <w:rsid w:val="00DA388D"/>
    <w:rsid w:val="00DA6B7D"/>
    <w:rsid w:val="00DC79AD"/>
    <w:rsid w:val="00DD1C58"/>
    <w:rsid w:val="00DD4ACD"/>
    <w:rsid w:val="00DD5B38"/>
    <w:rsid w:val="00DD61DB"/>
    <w:rsid w:val="00DE11E4"/>
    <w:rsid w:val="00DF2EB8"/>
    <w:rsid w:val="00DF6DAD"/>
    <w:rsid w:val="00E00ED6"/>
    <w:rsid w:val="00E01359"/>
    <w:rsid w:val="00E04ABC"/>
    <w:rsid w:val="00E068A1"/>
    <w:rsid w:val="00E06B3B"/>
    <w:rsid w:val="00E12056"/>
    <w:rsid w:val="00E15565"/>
    <w:rsid w:val="00E16D81"/>
    <w:rsid w:val="00E24509"/>
    <w:rsid w:val="00E254B7"/>
    <w:rsid w:val="00E27D03"/>
    <w:rsid w:val="00E356EC"/>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1778"/>
    <w:rsid w:val="00E8413C"/>
    <w:rsid w:val="00E84D29"/>
    <w:rsid w:val="00E93785"/>
    <w:rsid w:val="00E93FA9"/>
    <w:rsid w:val="00E96AC5"/>
    <w:rsid w:val="00EA35FF"/>
    <w:rsid w:val="00EA62D7"/>
    <w:rsid w:val="00EA76D2"/>
    <w:rsid w:val="00EB4D30"/>
    <w:rsid w:val="00EB592D"/>
    <w:rsid w:val="00EB7C3F"/>
    <w:rsid w:val="00EB7F2B"/>
    <w:rsid w:val="00EC283C"/>
    <w:rsid w:val="00EC65C8"/>
    <w:rsid w:val="00ED1D14"/>
    <w:rsid w:val="00ED2243"/>
    <w:rsid w:val="00ED7E77"/>
    <w:rsid w:val="00EE1CEE"/>
    <w:rsid w:val="00EE56A1"/>
    <w:rsid w:val="00EE68C8"/>
    <w:rsid w:val="00EF28DC"/>
    <w:rsid w:val="00EF34C1"/>
    <w:rsid w:val="00EF4E03"/>
    <w:rsid w:val="00EF53E7"/>
    <w:rsid w:val="00EF6252"/>
    <w:rsid w:val="00F01BB6"/>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977"/>
    <w:rsid w:val="00F44805"/>
    <w:rsid w:val="00F47532"/>
    <w:rsid w:val="00F50E78"/>
    <w:rsid w:val="00F51C3D"/>
    <w:rsid w:val="00F530CE"/>
    <w:rsid w:val="00F53D76"/>
    <w:rsid w:val="00F56000"/>
    <w:rsid w:val="00F620CC"/>
    <w:rsid w:val="00F65E70"/>
    <w:rsid w:val="00F717B8"/>
    <w:rsid w:val="00F71E66"/>
    <w:rsid w:val="00F76732"/>
    <w:rsid w:val="00F83D1C"/>
    <w:rsid w:val="00F91FF1"/>
    <w:rsid w:val="00F93867"/>
    <w:rsid w:val="00F93A50"/>
    <w:rsid w:val="00F95850"/>
    <w:rsid w:val="00FA1D8E"/>
    <w:rsid w:val="00FA1F00"/>
    <w:rsid w:val="00FA33FF"/>
    <w:rsid w:val="00FA6AA9"/>
    <w:rsid w:val="00FB14A2"/>
    <w:rsid w:val="00FB63A9"/>
    <w:rsid w:val="00FC7FB9"/>
    <w:rsid w:val="00FD5E87"/>
    <w:rsid w:val="00FE0156"/>
    <w:rsid w:val="00FE68BA"/>
    <w:rsid w:val="00FE765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9576B"/>
  <w15:docId w15:val="{3190E634-9567-4F31-BAE0-D71289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mlouvy">
    <w:name w:val="OdstavecSmlouvy"/>
    <w:basedOn w:val="Normln"/>
    <w:rsid w:val="00BE0C63"/>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styleId="Hypertextovodkaz">
    <w:name w:val="Hyperlink"/>
    <w:basedOn w:val="Standardnpsmoodstavce"/>
    <w:uiPriority w:val="99"/>
    <w:unhideWhenUsed/>
    <w:rsid w:val="002151B3"/>
    <w:rPr>
      <w:color w:val="0000FF" w:themeColor="hyperlink"/>
      <w:u w:val="single"/>
    </w:rPr>
  </w:style>
  <w:style w:type="paragraph" w:customStyle="1" w:styleId="Import16">
    <w:name w:val="Import 16"/>
    <w:basedOn w:val="Normln"/>
    <w:rsid w:val="002151B3"/>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151B3"/>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61691097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2EB1-88B3-4B78-89EE-BADA19CB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3666</Words>
  <Characters>21632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6</cp:revision>
  <cp:lastPrinted>2020-05-04T08:47:00Z</cp:lastPrinted>
  <dcterms:created xsi:type="dcterms:W3CDTF">2021-09-06T06:24:00Z</dcterms:created>
  <dcterms:modified xsi:type="dcterms:W3CDTF">2022-06-20T05:09:00Z</dcterms:modified>
</cp:coreProperties>
</file>