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92BE" w14:textId="77777777" w:rsidR="006A2FA3" w:rsidRDefault="006A2FA3" w:rsidP="00210445">
      <w:pPr>
        <w:pStyle w:val="Nzev"/>
        <w:spacing w:before="120" w:line="276" w:lineRule="auto"/>
        <w:rPr>
          <w:rFonts w:ascii="Tahoma" w:hAnsi="Tahoma"/>
          <w:sz w:val="22"/>
        </w:rPr>
      </w:pPr>
      <w:r w:rsidRPr="00DD4F3A">
        <w:rPr>
          <w:rFonts w:ascii="Tahoma" w:hAnsi="Tahoma"/>
          <w:sz w:val="22"/>
        </w:rPr>
        <w:t>SERVISNÍ SMLOUVA</w:t>
      </w:r>
    </w:p>
    <w:p w14:paraId="2E1B6B66" w14:textId="77777777" w:rsidR="008D5FE3" w:rsidRPr="008D5FE3" w:rsidRDefault="008D5FE3" w:rsidP="008D5FE3">
      <w:pPr>
        <w:pStyle w:val="Podnadpis"/>
        <w:rPr>
          <w:lang w:val="en-US" w:eastAsia="en-US"/>
        </w:rPr>
      </w:pPr>
      <w:r w:rsidRPr="008D5FE3">
        <w:rPr>
          <w:rFonts w:ascii="Tahoma" w:hAnsi="Tahoma" w:cs="Tahoma"/>
          <w:sz w:val="20"/>
          <w:szCs w:val="20"/>
        </w:rPr>
        <w:t xml:space="preserve">na RTG přístroji </w:t>
      </w:r>
      <w:proofErr w:type="spellStart"/>
      <w:r w:rsidRPr="008D5FE3">
        <w:rPr>
          <w:rFonts w:ascii="Tahoma" w:hAnsi="Tahoma" w:cs="Tahoma"/>
          <w:sz w:val="20"/>
          <w:szCs w:val="20"/>
        </w:rPr>
        <w:t>Artis</w:t>
      </w:r>
      <w:proofErr w:type="spellEnd"/>
      <w:r w:rsidRPr="008D5F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D5FE3">
        <w:rPr>
          <w:rFonts w:ascii="Tahoma" w:hAnsi="Tahoma" w:cs="Tahoma"/>
          <w:sz w:val="20"/>
          <w:szCs w:val="20"/>
        </w:rPr>
        <w:t>zee</w:t>
      </w:r>
      <w:proofErr w:type="spellEnd"/>
      <w:r w:rsidRPr="008D5F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D5FE3">
        <w:rPr>
          <w:rFonts w:ascii="Tahoma" w:hAnsi="Tahoma" w:cs="Tahoma"/>
          <w:sz w:val="20"/>
          <w:szCs w:val="20"/>
        </w:rPr>
        <w:t>multi-purpose</w:t>
      </w:r>
      <w:proofErr w:type="spellEnd"/>
    </w:p>
    <w:p w14:paraId="6CF402DE" w14:textId="77777777" w:rsidR="006A2FA3" w:rsidRPr="00DD4F3A" w:rsidRDefault="006A2FA3" w:rsidP="00210445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681EDE2E" w14:textId="77777777" w:rsidR="006A2FA3" w:rsidRPr="00DD4F3A" w:rsidRDefault="006A2FA3" w:rsidP="00210445">
      <w:pPr>
        <w:pStyle w:val="Nadpis7"/>
        <w:spacing w:before="120" w:line="276" w:lineRule="auto"/>
        <w:rPr>
          <w:sz w:val="20"/>
        </w:rPr>
      </w:pPr>
      <w:r w:rsidRPr="00DD4F3A">
        <w:rPr>
          <w:sz w:val="20"/>
        </w:rPr>
        <w:t>Smluvní strany</w:t>
      </w:r>
    </w:p>
    <w:p w14:paraId="033E7B55" w14:textId="77777777" w:rsidR="006A2FA3" w:rsidRPr="00DD4F3A" w:rsidRDefault="006A2FA3" w:rsidP="00210445">
      <w:pPr>
        <w:spacing w:before="120" w:line="276" w:lineRule="auto"/>
        <w:rPr>
          <w:rFonts w:ascii="Tahoma" w:hAnsi="Tahoma" w:cs="Tahoma"/>
          <w:sz w:val="20"/>
          <w:szCs w:val="22"/>
        </w:rPr>
      </w:pPr>
    </w:p>
    <w:p w14:paraId="0F0E1F95" w14:textId="77777777" w:rsidR="006A2FA3" w:rsidRPr="00DD4F3A" w:rsidRDefault="006A2FA3" w:rsidP="00210445">
      <w:pPr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b/>
          <w:bCs/>
          <w:sz w:val="20"/>
          <w:szCs w:val="22"/>
        </w:rPr>
      </w:pPr>
      <w:r w:rsidRPr="00DD4F3A">
        <w:rPr>
          <w:rFonts w:ascii="Tahoma" w:eastAsia="Calibri" w:hAnsi="Tahoma" w:cs="Tahoma"/>
          <w:b/>
          <w:bCs/>
          <w:sz w:val="20"/>
          <w:szCs w:val="22"/>
        </w:rPr>
        <w:t>Sdružené zdravotnické zařízení Krnov, příspěvková organizace</w:t>
      </w:r>
    </w:p>
    <w:tbl>
      <w:tblPr>
        <w:tblStyle w:val="Mkatabulky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62"/>
      </w:tblGrid>
      <w:tr w:rsidR="006A2FA3" w:rsidRPr="00DD4F3A" w14:paraId="534B5948" w14:textId="77777777" w:rsidTr="00184FE1">
        <w:tc>
          <w:tcPr>
            <w:tcW w:w="2694" w:type="dxa"/>
            <w:hideMark/>
          </w:tcPr>
          <w:p w14:paraId="2BDE5759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se sídlem:</w:t>
            </w:r>
          </w:p>
        </w:tc>
        <w:tc>
          <w:tcPr>
            <w:tcW w:w="7261" w:type="dxa"/>
            <w:hideMark/>
          </w:tcPr>
          <w:p w14:paraId="0BC9AF00" w14:textId="77777777" w:rsidR="006A2FA3" w:rsidRPr="00DD4F3A" w:rsidRDefault="00F66CAB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I</w:t>
            </w:r>
            <w:r w:rsidR="006A2FA3" w:rsidRPr="00DD4F3A">
              <w:rPr>
                <w:rFonts w:ascii="Tahoma" w:hAnsi="Tahoma" w:cs="Tahoma"/>
                <w:sz w:val="20"/>
                <w:szCs w:val="22"/>
              </w:rPr>
              <w:t>.</w:t>
            </w:r>
            <w:r w:rsidRPr="00DD4F3A">
              <w:rPr>
                <w:rFonts w:ascii="Tahoma" w:hAnsi="Tahoma" w:cs="Tahoma"/>
                <w:sz w:val="20"/>
                <w:szCs w:val="22"/>
              </w:rPr>
              <w:t> </w:t>
            </w:r>
            <w:r w:rsidR="006A2FA3" w:rsidRPr="00DD4F3A">
              <w:rPr>
                <w:rFonts w:ascii="Tahoma" w:hAnsi="Tahoma" w:cs="Tahoma"/>
                <w:sz w:val="20"/>
                <w:szCs w:val="22"/>
              </w:rPr>
              <w:t>P. Pavlova 552/9, Pod Bezručovým vrchem, 794 01 Krnov</w:t>
            </w:r>
          </w:p>
        </w:tc>
      </w:tr>
      <w:tr w:rsidR="006A2FA3" w:rsidRPr="00DD4F3A" w14:paraId="50158EE0" w14:textId="77777777" w:rsidTr="00184FE1">
        <w:tc>
          <w:tcPr>
            <w:tcW w:w="2694" w:type="dxa"/>
            <w:hideMark/>
          </w:tcPr>
          <w:p w14:paraId="0CAD0789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zastoupen</w:t>
            </w:r>
            <w:r w:rsidR="00634367">
              <w:rPr>
                <w:rFonts w:ascii="Tahoma" w:hAnsi="Tahoma" w:cs="Tahoma"/>
                <w:sz w:val="20"/>
                <w:szCs w:val="22"/>
              </w:rPr>
              <w:t>a</w:t>
            </w:r>
            <w:r w:rsidRPr="00DD4F3A">
              <w:rPr>
                <w:rFonts w:ascii="Tahoma" w:hAnsi="Tahoma" w:cs="Tahoma"/>
                <w:sz w:val="20"/>
                <w:szCs w:val="22"/>
              </w:rPr>
              <w:t>:</w:t>
            </w:r>
          </w:p>
        </w:tc>
        <w:tc>
          <w:tcPr>
            <w:tcW w:w="7261" w:type="dxa"/>
            <w:hideMark/>
          </w:tcPr>
          <w:p w14:paraId="6506C738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MUDr. Ladislavem Václavcem, MBA, ředitelem</w:t>
            </w:r>
          </w:p>
        </w:tc>
      </w:tr>
      <w:tr w:rsidR="006A2FA3" w:rsidRPr="00DD4F3A" w14:paraId="7A2A70ED" w14:textId="77777777" w:rsidTr="00184FE1">
        <w:tc>
          <w:tcPr>
            <w:tcW w:w="2694" w:type="dxa"/>
            <w:hideMark/>
          </w:tcPr>
          <w:p w14:paraId="661717EA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IČO:</w:t>
            </w:r>
          </w:p>
        </w:tc>
        <w:tc>
          <w:tcPr>
            <w:tcW w:w="7261" w:type="dxa"/>
            <w:hideMark/>
          </w:tcPr>
          <w:p w14:paraId="1EFD6578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00844641</w:t>
            </w:r>
          </w:p>
        </w:tc>
      </w:tr>
      <w:tr w:rsidR="006A2FA3" w:rsidRPr="00DD4F3A" w14:paraId="40FA8972" w14:textId="77777777" w:rsidTr="00184FE1">
        <w:tc>
          <w:tcPr>
            <w:tcW w:w="2694" w:type="dxa"/>
            <w:hideMark/>
          </w:tcPr>
          <w:p w14:paraId="493B271D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DIČ:</w:t>
            </w:r>
          </w:p>
        </w:tc>
        <w:tc>
          <w:tcPr>
            <w:tcW w:w="7261" w:type="dxa"/>
            <w:hideMark/>
          </w:tcPr>
          <w:p w14:paraId="7D58567A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CZ00844641</w:t>
            </w:r>
          </w:p>
        </w:tc>
      </w:tr>
      <w:tr w:rsidR="006A2FA3" w:rsidRPr="00DD4F3A" w14:paraId="59C997E8" w14:textId="77777777" w:rsidTr="00184FE1">
        <w:tc>
          <w:tcPr>
            <w:tcW w:w="2694" w:type="dxa"/>
            <w:hideMark/>
          </w:tcPr>
          <w:p w14:paraId="6677AF75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bankovní spojení:</w:t>
            </w:r>
          </w:p>
        </w:tc>
        <w:tc>
          <w:tcPr>
            <w:tcW w:w="7261" w:type="dxa"/>
            <w:hideMark/>
          </w:tcPr>
          <w:p w14:paraId="1892FB91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bCs/>
                <w:iCs/>
                <w:sz w:val="20"/>
                <w:szCs w:val="22"/>
              </w:rPr>
              <w:t>Česká spořitelna, a.s.</w:t>
            </w:r>
          </w:p>
        </w:tc>
      </w:tr>
      <w:tr w:rsidR="006A2FA3" w:rsidRPr="00DD4F3A" w14:paraId="0E2AD72C" w14:textId="77777777" w:rsidTr="00184FE1">
        <w:tc>
          <w:tcPr>
            <w:tcW w:w="2694" w:type="dxa"/>
            <w:hideMark/>
          </w:tcPr>
          <w:p w14:paraId="25D57BE5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číslo účtu:</w:t>
            </w:r>
          </w:p>
        </w:tc>
        <w:tc>
          <w:tcPr>
            <w:tcW w:w="7261" w:type="dxa"/>
            <w:hideMark/>
          </w:tcPr>
          <w:p w14:paraId="09FEC727" w14:textId="77777777" w:rsidR="006A2FA3" w:rsidRPr="00DD4F3A" w:rsidRDefault="0063490E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2870392/0800</w:t>
            </w:r>
          </w:p>
        </w:tc>
      </w:tr>
      <w:tr w:rsidR="006A2FA3" w:rsidRPr="00DD4F3A" w14:paraId="77F6CAA8" w14:textId="77777777" w:rsidTr="00184FE1">
        <w:tc>
          <w:tcPr>
            <w:tcW w:w="9956" w:type="dxa"/>
            <w:gridSpan w:val="2"/>
            <w:hideMark/>
          </w:tcPr>
          <w:p w14:paraId="1C8D68B6" w14:textId="77777777" w:rsidR="006A2FA3" w:rsidRPr="00DD4F3A" w:rsidRDefault="006A2FA3" w:rsidP="00C27046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zapsaná v OR vedeném KS v Ostravě, </w:t>
            </w:r>
            <w:r w:rsidR="00C27046">
              <w:rPr>
                <w:rFonts w:ascii="Tahoma" w:hAnsi="Tahoma" w:cs="Tahoma"/>
                <w:sz w:val="20"/>
                <w:szCs w:val="22"/>
              </w:rPr>
              <w:t xml:space="preserve">spis. zn. </w:t>
            </w:r>
            <w:proofErr w:type="spellStart"/>
            <w:r w:rsidR="00C27046">
              <w:rPr>
                <w:rFonts w:ascii="Tahoma" w:hAnsi="Tahoma" w:cs="Tahoma"/>
                <w:sz w:val="20"/>
                <w:szCs w:val="22"/>
              </w:rPr>
              <w:t>Pr</w:t>
            </w:r>
            <w:proofErr w:type="spellEnd"/>
            <w:r w:rsidR="00C27046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DD4F3A">
              <w:rPr>
                <w:rFonts w:ascii="Tahoma" w:hAnsi="Tahoma" w:cs="Tahoma"/>
                <w:sz w:val="20"/>
                <w:szCs w:val="22"/>
              </w:rPr>
              <w:t>876</w:t>
            </w:r>
          </w:p>
        </w:tc>
      </w:tr>
    </w:tbl>
    <w:p w14:paraId="51C9863E" w14:textId="77777777" w:rsidR="00634367" w:rsidRDefault="00634367" w:rsidP="00210445">
      <w:pPr>
        <w:widowControl w:val="0"/>
        <w:autoSpaceDE w:val="0"/>
        <w:autoSpaceDN w:val="0"/>
        <w:adjustRightInd w:val="0"/>
        <w:spacing w:line="276" w:lineRule="auto"/>
        <w:ind w:right="221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ab/>
      </w:r>
      <w:r w:rsidR="00C144EC">
        <w:rPr>
          <w:rFonts w:ascii="Tahoma" w:hAnsi="Tahoma" w:cs="Tahoma"/>
          <w:color w:val="000000"/>
          <w:sz w:val="20"/>
          <w:szCs w:val="22"/>
        </w:rPr>
        <w:t>k</w:t>
      </w:r>
      <w:r>
        <w:rPr>
          <w:rFonts w:ascii="Tahoma" w:hAnsi="Tahoma" w:cs="Tahoma"/>
          <w:color w:val="000000"/>
          <w:sz w:val="20"/>
          <w:szCs w:val="22"/>
        </w:rPr>
        <w:t xml:space="preserve">ontaktní osoba: Ing. Petr Gabriel, e-mail: </w:t>
      </w:r>
      <w:hyperlink r:id="rId8" w:history="1">
        <w:r w:rsidRPr="00602901">
          <w:rPr>
            <w:rStyle w:val="Hypertextovodkaz"/>
            <w:rFonts w:ascii="Tahoma" w:hAnsi="Tahoma" w:cs="Tahoma"/>
            <w:sz w:val="20"/>
            <w:szCs w:val="22"/>
          </w:rPr>
          <w:t>gabriel.petr@szzkrnov.cz</w:t>
        </w:r>
      </w:hyperlink>
      <w:r>
        <w:rPr>
          <w:rFonts w:ascii="Tahoma" w:hAnsi="Tahoma" w:cs="Tahoma"/>
          <w:color w:val="000000"/>
          <w:sz w:val="20"/>
          <w:szCs w:val="22"/>
        </w:rPr>
        <w:t>, tel. 730 541 340</w:t>
      </w:r>
      <w:r w:rsidR="00AE26DA" w:rsidRPr="00DD4F3A">
        <w:rPr>
          <w:rFonts w:ascii="Tahoma" w:hAnsi="Tahoma" w:cs="Tahoma"/>
          <w:color w:val="000000"/>
          <w:sz w:val="20"/>
          <w:szCs w:val="22"/>
        </w:rPr>
        <w:t xml:space="preserve"> </w:t>
      </w:r>
    </w:p>
    <w:p w14:paraId="3B2FD210" w14:textId="77777777" w:rsidR="006A2FA3" w:rsidRPr="00DD4F3A" w:rsidRDefault="00AE26DA" w:rsidP="00210445">
      <w:pPr>
        <w:widowControl w:val="0"/>
        <w:autoSpaceDE w:val="0"/>
        <w:autoSpaceDN w:val="0"/>
        <w:adjustRightInd w:val="0"/>
        <w:spacing w:line="276" w:lineRule="auto"/>
        <w:ind w:right="221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 xml:space="preserve"> </w:t>
      </w:r>
      <w:r w:rsidR="006A2FA3" w:rsidRPr="00DD4F3A">
        <w:rPr>
          <w:rFonts w:ascii="Tahoma" w:hAnsi="Tahoma" w:cs="Tahoma"/>
          <w:color w:val="000000"/>
          <w:sz w:val="20"/>
          <w:szCs w:val="22"/>
        </w:rPr>
        <w:t>(dále jen „objednatel“)</w:t>
      </w:r>
    </w:p>
    <w:p w14:paraId="349A8BFA" w14:textId="77777777" w:rsidR="006A2FA3" w:rsidRPr="00DD4F3A" w:rsidRDefault="006A2FA3" w:rsidP="00210445">
      <w:pPr>
        <w:tabs>
          <w:tab w:val="num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</w:rPr>
      </w:pPr>
    </w:p>
    <w:p w14:paraId="27F8B955" w14:textId="77777777" w:rsidR="006A2FA3" w:rsidRPr="00DD4F3A" w:rsidRDefault="0063490E" w:rsidP="00210445">
      <w:pPr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b/>
          <w:i/>
          <w:sz w:val="20"/>
          <w:szCs w:val="22"/>
        </w:rPr>
      </w:pPr>
      <w:r w:rsidRPr="00DD4F3A">
        <w:rPr>
          <w:rFonts w:ascii="Tahoma" w:hAnsi="Tahoma" w:cs="Tahoma"/>
          <w:b/>
          <w:sz w:val="20"/>
          <w:szCs w:val="22"/>
        </w:rPr>
        <w:t xml:space="preserve">………………………… </w:t>
      </w:r>
      <w:r w:rsidRPr="00DD4F3A">
        <w:rPr>
          <w:rFonts w:ascii="Tahoma" w:hAnsi="Tahoma" w:cs="Tahoma"/>
          <w:i/>
          <w:color w:val="FF0000"/>
          <w:sz w:val="20"/>
          <w:szCs w:val="22"/>
        </w:rPr>
        <w:t>(název společnosti doplní účastník ZŘ)</w:t>
      </w:r>
    </w:p>
    <w:p w14:paraId="0BEABE9C" w14:textId="7777777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s</w:t>
      </w:r>
      <w:r w:rsidR="006A2FA3" w:rsidRPr="00DD4F3A">
        <w:rPr>
          <w:rFonts w:ascii="Tahoma" w:hAnsi="Tahoma" w:cs="Tahoma"/>
          <w:sz w:val="20"/>
          <w:szCs w:val="22"/>
        </w:rPr>
        <w:t>e sídlem: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C27046">
        <w:rPr>
          <w:rFonts w:ascii="Tahoma" w:hAnsi="Tahoma" w:cs="Tahoma"/>
          <w:sz w:val="20"/>
          <w:szCs w:val="22"/>
        </w:rPr>
        <w:tab/>
      </w:r>
      <w:r w:rsidR="00C27046">
        <w:rPr>
          <w:rFonts w:ascii="Tahoma" w:hAnsi="Tahoma" w:cs="Tahoma"/>
          <w:sz w:val="20"/>
          <w:szCs w:val="22"/>
        </w:rPr>
        <w:tab/>
      </w:r>
      <w:r w:rsidR="00623FCC" w:rsidRPr="00623FCC">
        <w:rPr>
          <w:rFonts w:ascii="Tahoma" w:hAnsi="Tahoma" w:cs="Tahoma"/>
          <w:sz w:val="20"/>
          <w:szCs w:val="22"/>
        </w:rPr>
        <w:t>.................</w:t>
      </w:r>
    </w:p>
    <w:p w14:paraId="479F1A26" w14:textId="7777777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z</w:t>
      </w:r>
      <w:r w:rsidR="006A2FA3" w:rsidRPr="00DD4F3A">
        <w:rPr>
          <w:rFonts w:ascii="Tahoma" w:hAnsi="Tahoma" w:cs="Tahoma"/>
          <w:sz w:val="20"/>
          <w:szCs w:val="22"/>
        </w:rPr>
        <w:t>astoupená: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</w:t>
      </w:r>
    </w:p>
    <w:p w14:paraId="3DBAF57A" w14:textId="77777777" w:rsidR="006A2FA3" w:rsidRPr="00DD4F3A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IČO:</w:t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</w:t>
      </w:r>
    </w:p>
    <w:p w14:paraId="486822B6" w14:textId="77777777" w:rsidR="006A2FA3" w:rsidRPr="00DD4F3A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DIČ:</w:t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</w:t>
      </w:r>
    </w:p>
    <w:p w14:paraId="5E086E57" w14:textId="7777777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b</w:t>
      </w:r>
      <w:r w:rsidR="006A2FA3" w:rsidRPr="00DD4F3A">
        <w:rPr>
          <w:rFonts w:ascii="Tahoma" w:hAnsi="Tahoma" w:cs="Tahoma"/>
          <w:sz w:val="20"/>
          <w:szCs w:val="22"/>
        </w:rPr>
        <w:t>ankovní spojení: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</w:t>
      </w:r>
    </w:p>
    <w:p w14:paraId="047DF1BA" w14:textId="7777777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č</w:t>
      </w:r>
      <w:r w:rsidR="006A2FA3" w:rsidRPr="00DD4F3A">
        <w:rPr>
          <w:rFonts w:ascii="Tahoma" w:hAnsi="Tahoma" w:cs="Tahoma"/>
          <w:sz w:val="20"/>
          <w:szCs w:val="22"/>
        </w:rPr>
        <w:t>íslo účtu: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..................</w:t>
      </w:r>
    </w:p>
    <w:p w14:paraId="6EAF122F" w14:textId="77777777" w:rsidR="0063490E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zapsána v</w:t>
      </w:r>
      <w:r w:rsidR="00C27046">
        <w:rPr>
          <w:rFonts w:ascii="Tahoma" w:hAnsi="Tahoma" w:cs="Tahoma"/>
          <w:sz w:val="20"/>
          <w:szCs w:val="22"/>
        </w:rPr>
        <w:t xml:space="preserve"> OR </w:t>
      </w:r>
      <w:r w:rsidR="00C27046" w:rsidRPr="00DD4F3A">
        <w:rPr>
          <w:rFonts w:ascii="Tahoma" w:hAnsi="Tahoma" w:cs="Tahoma"/>
          <w:sz w:val="20"/>
          <w:szCs w:val="22"/>
        </w:rPr>
        <w:t xml:space="preserve">vedeném </w:t>
      </w:r>
      <w:r w:rsidR="003F0AEE">
        <w:rPr>
          <w:rFonts w:ascii="Tahoma" w:hAnsi="Tahoma" w:cs="Tahoma"/>
          <w:sz w:val="20"/>
          <w:szCs w:val="22"/>
        </w:rPr>
        <w:t>………</w:t>
      </w:r>
      <w:proofErr w:type="gramStart"/>
      <w:r w:rsidR="003F0AEE">
        <w:rPr>
          <w:rFonts w:ascii="Tahoma" w:hAnsi="Tahoma" w:cs="Tahoma"/>
          <w:sz w:val="20"/>
          <w:szCs w:val="22"/>
        </w:rPr>
        <w:t>…….</w:t>
      </w:r>
      <w:proofErr w:type="gramEnd"/>
      <w:r w:rsidR="003F0AEE">
        <w:rPr>
          <w:rFonts w:ascii="Tahoma" w:hAnsi="Tahoma" w:cs="Tahoma"/>
          <w:sz w:val="20"/>
          <w:szCs w:val="22"/>
        </w:rPr>
        <w:t>.</w:t>
      </w:r>
      <w:r w:rsidR="00C27046" w:rsidRPr="00DD4F3A">
        <w:rPr>
          <w:rFonts w:ascii="Tahoma" w:hAnsi="Tahoma" w:cs="Tahoma"/>
          <w:sz w:val="20"/>
          <w:szCs w:val="22"/>
        </w:rPr>
        <w:t xml:space="preserve"> v </w:t>
      </w:r>
      <w:r w:rsidR="00C27046">
        <w:rPr>
          <w:rFonts w:ascii="Tahoma" w:hAnsi="Tahoma" w:cs="Tahoma"/>
          <w:sz w:val="20"/>
          <w:szCs w:val="22"/>
        </w:rPr>
        <w:t>...........</w:t>
      </w:r>
      <w:r w:rsidR="00C27046" w:rsidRPr="00DD4F3A">
        <w:rPr>
          <w:rFonts w:ascii="Tahoma" w:hAnsi="Tahoma" w:cs="Tahoma"/>
          <w:sz w:val="20"/>
          <w:szCs w:val="22"/>
        </w:rPr>
        <w:t xml:space="preserve">, </w:t>
      </w:r>
      <w:r w:rsidR="00C27046">
        <w:rPr>
          <w:rFonts w:ascii="Tahoma" w:hAnsi="Tahoma" w:cs="Tahoma"/>
          <w:sz w:val="20"/>
          <w:szCs w:val="22"/>
        </w:rPr>
        <w:t>spis. zn. ..........</w:t>
      </w:r>
    </w:p>
    <w:p w14:paraId="4D5975F5" w14:textId="77777777" w:rsidR="006A2FA3" w:rsidRPr="00DD4F3A" w:rsidRDefault="003F0AE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</w:r>
      <w:r w:rsidR="0063490E" w:rsidRPr="00DD4F3A">
        <w:rPr>
          <w:rFonts w:ascii="Tahoma" w:hAnsi="Tahoma" w:cs="Tahoma"/>
          <w:sz w:val="20"/>
          <w:szCs w:val="22"/>
        </w:rPr>
        <w:t>k</w:t>
      </w:r>
      <w:r w:rsidR="006A2FA3" w:rsidRPr="00DD4F3A">
        <w:rPr>
          <w:rFonts w:ascii="Tahoma" w:hAnsi="Tahoma" w:cs="Tahoma"/>
          <w:sz w:val="20"/>
          <w:szCs w:val="22"/>
        </w:rPr>
        <w:t>ontaktní osoba:</w:t>
      </w:r>
      <w:r w:rsidR="00C144EC">
        <w:rPr>
          <w:rFonts w:ascii="Tahoma" w:hAnsi="Tahoma" w:cs="Tahoma"/>
          <w:sz w:val="20"/>
          <w:szCs w:val="22"/>
        </w:rPr>
        <w:t xml:space="preserve"> ………………………, </w:t>
      </w:r>
      <w:r w:rsidR="00C144EC" w:rsidRPr="00DD4F3A">
        <w:rPr>
          <w:rFonts w:ascii="Tahoma" w:hAnsi="Tahoma" w:cs="Tahoma"/>
          <w:sz w:val="20"/>
          <w:szCs w:val="22"/>
        </w:rPr>
        <w:t>e-mail:</w:t>
      </w:r>
      <w:r w:rsidR="00C144EC">
        <w:rPr>
          <w:rFonts w:ascii="Tahoma" w:hAnsi="Tahoma" w:cs="Tahoma"/>
          <w:sz w:val="20"/>
          <w:szCs w:val="22"/>
        </w:rPr>
        <w:t xml:space="preserve"> ………………</w:t>
      </w:r>
      <w:proofErr w:type="gramStart"/>
      <w:r w:rsidR="00C144EC">
        <w:rPr>
          <w:rFonts w:ascii="Tahoma" w:hAnsi="Tahoma" w:cs="Tahoma"/>
          <w:sz w:val="20"/>
          <w:szCs w:val="22"/>
        </w:rPr>
        <w:t>…….</w:t>
      </w:r>
      <w:proofErr w:type="gramEnd"/>
      <w:r w:rsidR="00C144EC">
        <w:rPr>
          <w:rFonts w:ascii="Tahoma" w:hAnsi="Tahoma" w:cs="Tahoma"/>
          <w:sz w:val="20"/>
          <w:szCs w:val="22"/>
        </w:rPr>
        <w:t xml:space="preserve">., </w:t>
      </w:r>
      <w:r w:rsidR="006A2FA3" w:rsidRPr="00DD4F3A">
        <w:rPr>
          <w:rFonts w:ascii="Tahoma" w:hAnsi="Tahoma" w:cs="Tahoma"/>
          <w:sz w:val="20"/>
          <w:szCs w:val="22"/>
        </w:rPr>
        <w:t>tel</w:t>
      </w:r>
      <w:r w:rsidR="00C144EC">
        <w:rPr>
          <w:rFonts w:ascii="Tahoma" w:hAnsi="Tahoma" w:cs="Tahoma"/>
          <w:sz w:val="20"/>
          <w:szCs w:val="22"/>
        </w:rPr>
        <w:t>. ……</w:t>
      </w:r>
      <w:proofErr w:type="gramStart"/>
      <w:r w:rsidR="00C144EC">
        <w:rPr>
          <w:rFonts w:ascii="Tahoma" w:hAnsi="Tahoma" w:cs="Tahoma"/>
          <w:sz w:val="20"/>
          <w:szCs w:val="22"/>
        </w:rPr>
        <w:t>…….</w:t>
      </w:r>
      <w:proofErr w:type="gramEnd"/>
      <w:r w:rsidR="006A2FA3" w:rsidRPr="00DD4F3A">
        <w:rPr>
          <w:rFonts w:ascii="Tahoma" w:hAnsi="Tahoma" w:cs="Tahoma"/>
          <w:sz w:val="20"/>
          <w:szCs w:val="22"/>
        </w:rPr>
        <w:t xml:space="preserve">, </w:t>
      </w:r>
    </w:p>
    <w:p w14:paraId="7C0F0C98" w14:textId="77777777" w:rsidR="006A2FA3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(dále jen „dodavatel“)</w:t>
      </w:r>
    </w:p>
    <w:p w14:paraId="68632631" w14:textId="77777777" w:rsidR="00C27046" w:rsidRPr="00DD4F3A" w:rsidRDefault="00C27046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</w:p>
    <w:p w14:paraId="3EBD131F" w14:textId="77777777" w:rsidR="00C27046" w:rsidRPr="006F30C3" w:rsidRDefault="00C27046" w:rsidP="00C27046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>uzavírají podle ustanovení § 2586 a násl. zákona č. 89/2012 Sb., občanský tuto smlouvu o dílo na provedení opravy níže uvedeného znění:</w:t>
      </w:r>
    </w:p>
    <w:p w14:paraId="7693669F" w14:textId="77777777" w:rsidR="00832CDD" w:rsidRPr="00DD4F3A" w:rsidRDefault="00832CDD" w:rsidP="00832CDD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sz w:val="20"/>
          <w:szCs w:val="20"/>
        </w:rPr>
      </w:pPr>
    </w:p>
    <w:p w14:paraId="0FD4E437" w14:textId="77777777" w:rsidR="00832CDD" w:rsidRPr="00DD4F3A" w:rsidRDefault="00832CDD" w:rsidP="00832CDD">
      <w:pPr>
        <w:widowControl w:val="0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DD4F3A">
        <w:rPr>
          <w:rFonts w:ascii="Tahoma" w:hAnsi="Tahoma" w:cs="Tahoma"/>
          <w:b/>
          <w:sz w:val="20"/>
          <w:szCs w:val="20"/>
        </w:rPr>
        <w:t>Základní ustanovení</w:t>
      </w:r>
    </w:p>
    <w:p w14:paraId="7543CE98" w14:textId="77777777" w:rsidR="00832CDD" w:rsidRPr="00DD4F3A" w:rsidRDefault="00832CDD" w:rsidP="00832CDD">
      <w:pPr>
        <w:pStyle w:val="Odstavecseseznamem"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Tato smlouva je uzavřena dle § 2586 a násl. zákona č. 89/2012, občanský zákoník, ve znění pozdějších předpisů (dále jen „občanský zákoník“); práva a povinnosti stran touto smlouvou neupravená se řídí příslušnými ustanoveními občanského zákoníku. </w:t>
      </w:r>
    </w:p>
    <w:p w14:paraId="45599B66" w14:textId="77777777" w:rsidR="00832CDD" w:rsidRPr="00DD4F3A" w:rsidRDefault="00832CDD" w:rsidP="00832CDD">
      <w:pPr>
        <w:pStyle w:val="Odstavecseseznamem"/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Smluvní strany prohlašují, že údaje uvedené v čl. I této smlouvy jsou v souladu se skutečností v době uzavření smlouvy. Smluvní strany se zavazují, že změny dotčených údajů oznámí bez prodlení písemně druhé smluvní straně. V případě změny účtu objednatele je objednatel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9AB6D67" w14:textId="77777777" w:rsidR="00832CDD" w:rsidRPr="00DD4F3A" w:rsidRDefault="00832CDD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6090B79F" w14:textId="77777777" w:rsidR="00832CDD" w:rsidRPr="00DD4F3A" w:rsidRDefault="00C27046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prohlašuje, že je odborně způsobilý k zajištění předmětu plnění podle této smlouvy.</w:t>
      </w:r>
    </w:p>
    <w:p w14:paraId="2AE1393D" w14:textId="77777777" w:rsidR="00832CDD" w:rsidRPr="00DD4F3A" w:rsidRDefault="00C27046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potvrzuje, že se detailně seznámil s rozsahem a povahou díla, že jsou mu známy veškeré technické, kvalitativní a jiné podmínky nezbytné k realizaci díla a že disponuje takovými kapacitami a odbornými znalostmi, které jsou nezbytné pro realizaci díla za dohodnutou smluvní cenu uvedenou v článku V. této smlouvy.</w:t>
      </w:r>
    </w:p>
    <w:p w14:paraId="1D5D90E9" w14:textId="77777777" w:rsidR="00832CDD" w:rsidRPr="00DD4F3A" w:rsidRDefault="00832CDD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lastRenderedPageBreak/>
        <w:t>Smluvní strany prohlašují, že předmět plnění podle této smlouvy není plněním nemožným a že smlouvu uzavírají po pečlivém zvážení všech možných důsledků.</w:t>
      </w:r>
    </w:p>
    <w:p w14:paraId="298CF384" w14:textId="77777777" w:rsidR="00832CDD" w:rsidRPr="00DD4F3A" w:rsidRDefault="00832CDD" w:rsidP="00832CDD">
      <w:pPr>
        <w:keepLines/>
        <w:numPr>
          <w:ilvl w:val="0"/>
          <w:numId w:val="31"/>
        </w:numPr>
        <w:spacing w:after="120" w:line="276" w:lineRule="auto"/>
        <w:ind w:left="454" w:hanging="454"/>
        <w:jc w:val="both"/>
        <w:rPr>
          <w:rFonts w:ascii="Tahoma" w:hAnsi="Tahoma" w:cs="Tahoma"/>
          <w:b/>
          <w:bCs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Účelem smlouvy je </w:t>
      </w:r>
      <w:r w:rsidRPr="00DD4F3A">
        <w:rPr>
          <w:rFonts w:ascii="Tahoma" w:hAnsi="Tahoma" w:cs="Tahoma"/>
          <w:b/>
          <w:bCs/>
          <w:sz w:val="20"/>
          <w:szCs w:val="20"/>
        </w:rPr>
        <w:t>zajištění servisn</w:t>
      </w:r>
      <w:r w:rsidR="00EB674A">
        <w:rPr>
          <w:rFonts w:ascii="Tahoma" w:hAnsi="Tahoma" w:cs="Tahoma"/>
          <w:b/>
          <w:bCs/>
          <w:sz w:val="20"/>
          <w:szCs w:val="20"/>
        </w:rPr>
        <w:t xml:space="preserve">í podpory na RTG přístroji </w:t>
      </w:r>
      <w:proofErr w:type="spellStart"/>
      <w:r w:rsidR="00EB674A">
        <w:rPr>
          <w:rFonts w:ascii="Tahoma" w:hAnsi="Tahoma" w:cs="Tahoma"/>
          <w:b/>
          <w:bCs/>
          <w:sz w:val="20"/>
          <w:szCs w:val="20"/>
        </w:rPr>
        <w:t>Artis</w:t>
      </w:r>
      <w:proofErr w:type="spellEnd"/>
      <w:r w:rsidR="00EB674A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EB674A">
        <w:rPr>
          <w:rFonts w:ascii="Tahoma" w:hAnsi="Tahoma" w:cs="Tahoma"/>
          <w:b/>
          <w:bCs/>
          <w:sz w:val="20"/>
          <w:szCs w:val="20"/>
        </w:rPr>
        <w:t>zee</w:t>
      </w:r>
      <w:proofErr w:type="spellEnd"/>
      <w:r w:rsidR="00EB674A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EB674A">
        <w:rPr>
          <w:rFonts w:ascii="Tahoma" w:hAnsi="Tahoma" w:cs="Tahoma"/>
          <w:b/>
          <w:bCs/>
          <w:sz w:val="20"/>
          <w:szCs w:val="20"/>
        </w:rPr>
        <w:t>m</w:t>
      </w:r>
      <w:r w:rsidR="00D47ECB">
        <w:rPr>
          <w:rFonts w:ascii="Tahoma" w:hAnsi="Tahoma" w:cs="Tahoma"/>
          <w:b/>
          <w:bCs/>
          <w:sz w:val="20"/>
          <w:szCs w:val="20"/>
        </w:rPr>
        <w:t>u</w:t>
      </w:r>
      <w:r w:rsidR="00EB674A">
        <w:rPr>
          <w:rFonts w:ascii="Tahoma" w:hAnsi="Tahoma" w:cs="Tahoma"/>
          <w:b/>
          <w:bCs/>
          <w:sz w:val="20"/>
          <w:szCs w:val="20"/>
        </w:rPr>
        <w:t>lti-purpose</w:t>
      </w:r>
      <w:proofErr w:type="spellEnd"/>
      <w:r w:rsidR="00EB674A">
        <w:rPr>
          <w:rFonts w:ascii="Tahoma" w:hAnsi="Tahoma" w:cs="Tahoma"/>
          <w:b/>
          <w:bCs/>
          <w:sz w:val="20"/>
          <w:szCs w:val="20"/>
        </w:rPr>
        <w:t>, který je v majetku objednatele</w:t>
      </w:r>
      <w:r w:rsidRPr="00DD4F3A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1F66E3A0" w14:textId="77777777" w:rsidR="006A2FA3" w:rsidRPr="00DD4F3A" w:rsidRDefault="006A2FA3" w:rsidP="00210445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49372E57" w14:textId="77777777" w:rsidR="006A2FA3" w:rsidRPr="00DD4F3A" w:rsidRDefault="006A2FA3" w:rsidP="00210445">
      <w:pPr>
        <w:pStyle w:val="Nadpis7"/>
        <w:spacing w:before="120" w:line="276" w:lineRule="auto"/>
        <w:rPr>
          <w:sz w:val="20"/>
        </w:rPr>
      </w:pPr>
      <w:r w:rsidRPr="00DD4F3A">
        <w:rPr>
          <w:sz w:val="20"/>
        </w:rPr>
        <w:t>Předmět smlouvy</w:t>
      </w:r>
      <w:r w:rsidR="00832CDD" w:rsidRPr="00DD4F3A">
        <w:rPr>
          <w:sz w:val="20"/>
        </w:rPr>
        <w:t xml:space="preserve"> a rozsah servisní</w:t>
      </w:r>
      <w:r w:rsidR="00EB3ABB" w:rsidRPr="00DD4F3A">
        <w:rPr>
          <w:sz w:val="20"/>
        </w:rPr>
        <w:t>ch prací</w:t>
      </w:r>
    </w:p>
    <w:p w14:paraId="64F9A8CE" w14:textId="77777777" w:rsidR="006A2FA3" w:rsidRPr="00822247" w:rsidRDefault="006A2FA3" w:rsidP="00E91D65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822247">
        <w:rPr>
          <w:rFonts w:ascii="Tahoma" w:hAnsi="Tahoma" w:cs="Tahoma"/>
          <w:sz w:val="20"/>
          <w:szCs w:val="20"/>
        </w:rPr>
        <w:t>Pře</w:t>
      </w:r>
      <w:r w:rsidR="00170F0B" w:rsidRPr="00822247">
        <w:rPr>
          <w:rFonts w:ascii="Tahoma" w:hAnsi="Tahoma" w:cs="Tahoma"/>
          <w:sz w:val="20"/>
          <w:szCs w:val="20"/>
        </w:rPr>
        <w:t>dmětem této smlouvy je p</w:t>
      </w:r>
      <w:r w:rsidR="00EB674A" w:rsidRPr="00822247">
        <w:rPr>
          <w:rFonts w:ascii="Tahoma" w:hAnsi="Tahoma" w:cs="Tahoma"/>
          <w:sz w:val="20"/>
          <w:szCs w:val="20"/>
        </w:rPr>
        <w:t xml:space="preserve">oskytování servisních </w:t>
      </w:r>
      <w:r w:rsidR="00170F0B" w:rsidRPr="00086112">
        <w:rPr>
          <w:rFonts w:ascii="Tahoma" w:hAnsi="Tahoma" w:cs="Tahoma"/>
          <w:sz w:val="20"/>
          <w:szCs w:val="20"/>
        </w:rPr>
        <w:t>prací</w:t>
      </w:r>
      <w:r w:rsidR="007338F0" w:rsidRPr="00086112">
        <w:rPr>
          <w:rFonts w:ascii="Tahoma" w:hAnsi="Tahoma" w:cs="Tahoma"/>
          <w:sz w:val="20"/>
          <w:szCs w:val="20"/>
        </w:rPr>
        <w:t xml:space="preserve"> v</w:t>
      </w:r>
      <w:r w:rsidR="00427B04" w:rsidRPr="00086112">
        <w:rPr>
          <w:rFonts w:ascii="Tahoma" w:hAnsi="Tahoma" w:cs="Tahoma"/>
          <w:sz w:val="20"/>
          <w:szCs w:val="20"/>
        </w:rPr>
        <w:t xml:space="preserve"> plném </w:t>
      </w:r>
      <w:r w:rsidR="007338F0" w:rsidRPr="00086112">
        <w:rPr>
          <w:rFonts w:ascii="Tahoma" w:hAnsi="Tahoma" w:cs="Tahoma"/>
          <w:sz w:val="20"/>
          <w:szCs w:val="20"/>
        </w:rPr>
        <w:t xml:space="preserve">rozsahu </w:t>
      </w:r>
      <w:r w:rsidR="00170F0B" w:rsidRPr="00822247">
        <w:rPr>
          <w:rFonts w:ascii="Tahoma" w:hAnsi="Tahoma" w:cs="Tahoma"/>
          <w:sz w:val="20"/>
          <w:szCs w:val="20"/>
        </w:rPr>
        <w:t xml:space="preserve">na </w:t>
      </w:r>
      <w:r w:rsidR="00EB674A" w:rsidRPr="00822247">
        <w:rPr>
          <w:rFonts w:ascii="Tahoma" w:hAnsi="Tahoma" w:cs="Tahoma"/>
          <w:sz w:val="20"/>
          <w:szCs w:val="20"/>
        </w:rPr>
        <w:t xml:space="preserve">RTG přístroji </w:t>
      </w:r>
      <w:proofErr w:type="spellStart"/>
      <w:r w:rsidR="00EB674A" w:rsidRPr="00822247">
        <w:rPr>
          <w:rFonts w:ascii="Tahoma" w:hAnsi="Tahoma" w:cs="Tahoma"/>
          <w:sz w:val="20"/>
          <w:szCs w:val="20"/>
        </w:rPr>
        <w:t>Artis</w:t>
      </w:r>
      <w:proofErr w:type="spellEnd"/>
      <w:r w:rsidR="00EB674A" w:rsidRPr="008222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74A" w:rsidRPr="00822247">
        <w:rPr>
          <w:rFonts w:ascii="Tahoma" w:hAnsi="Tahoma" w:cs="Tahoma"/>
          <w:sz w:val="20"/>
          <w:szCs w:val="20"/>
        </w:rPr>
        <w:t>zee</w:t>
      </w:r>
      <w:proofErr w:type="spellEnd"/>
      <w:r w:rsidR="00EB674A" w:rsidRPr="008222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74A" w:rsidRPr="00822247">
        <w:rPr>
          <w:rFonts w:ascii="Tahoma" w:hAnsi="Tahoma" w:cs="Tahoma"/>
          <w:sz w:val="20"/>
          <w:szCs w:val="20"/>
        </w:rPr>
        <w:t>m</w:t>
      </w:r>
      <w:r w:rsidR="00D47ECB" w:rsidRPr="00822247">
        <w:rPr>
          <w:rFonts w:ascii="Tahoma" w:hAnsi="Tahoma" w:cs="Tahoma"/>
          <w:sz w:val="20"/>
          <w:szCs w:val="20"/>
        </w:rPr>
        <w:t>u</w:t>
      </w:r>
      <w:r w:rsidR="00EB674A" w:rsidRPr="00822247">
        <w:rPr>
          <w:rFonts w:ascii="Tahoma" w:hAnsi="Tahoma" w:cs="Tahoma"/>
          <w:sz w:val="20"/>
          <w:szCs w:val="20"/>
        </w:rPr>
        <w:t>lti-purpose</w:t>
      </w:r>
      <w:proofErr w:type="spellEnd"/>
      <w:r w:rsidR="005266EB" w:rsidRPr="00822247">
        <w:rPr>
          <w:rFonts w:ascii="Tahoma" w:hAnsi="Tahoma" w:cs="Tahoma"/>
          <w:sz w:val="20"/>
          <w:szCs w:val="20"/>
        </w:rPr>
        <w:t xml:space="preserve">, výrobní číslo </w:t>
      </w:r>
      <w:r w:rsidR="00EB674A" w:rsidRPr="00822247">
        <w:rPr>
          <w:rFonts w:ascii="Tahoma" w:hAnsi="Tahoma" w:cs="Tahoma"/>
          <w:sz w:val="20"/>
          <w:szCs w:val="20"/>
        </w:rPr>
        <w:t>158430</w:t>
      </w:r>
      <w:r w:rsidR="005266EB" w:rsidRPr="00822247">
        <w:rPr>
          <w:rFonts w:ascii="Tahoma" w:hAnsi="Tahoma" w:cs="Tahoma"/>
          <w:sz w:val="20"/>
          <w:szCs w:val="20"/>
        </w:rPr>
        <w:t>, kter</w:t>
      </w:r>
      <w:r w:rsidR="00EB674A" w:rsidRPr="00822247">
        <w:rPr>
          <w:rFonts w:ascii="Tahoma" w:hAnsi="Tahoma" w:cs="Tahoma"/>
          <w:sz w:val="20"/>
          <w:szCs w:val="20"/>
        </w:rPr>
        <w:t>ý</w:t>
      </w:r>
      <w:r w:rsidR="005266EB" w:rsidRPr="00822247">
        <w:rPr>
          <w:rFonts w:ascii="Tahoma" w:hAnsi="Tahoma" w:cs="Tahoma"/>
          <w:sz w:val="20"/>
          <w:szCs w:val="20"/>
        </w:rPr>
        <w:t xml:space="preserve"> je v majetku </w:t>
      </w:r>
      <w:r w:rsidR="00EB674A" w:rsidRPr="00822247">
        <w:rPr>
          <w:rFonts w:ascii="Tahoma" w:hAnsi="Tahoma" w:cs="Tahoma"/>
          <w:sz w:val="20"/>
          <w:szCs w:val="20"/>
        </w:rPr>
        <w:t>objednatele</w:t>
      </w:r>
      <w:r w:rsidR="005266EB" w:rsidRPr="00822247">
        <w:rPr>
          <w:rFonts w:ascii="Tahoma" w:hAnsi="Tahoma" w:cs="Tahoma"/>
          <w:sz w:val="20"/>
          <w:szCs w:val="20"/>
        </w:rPr>
        <w:t>.</w:t>
      </w:r>
      <w:r w:rsidR="00832CDD" w:rsidRPr="00822247">
        <w:rPr>
          <w:rFonts w:ascii="Tahoma" w:hAnsi="Tahoma" w:cs="Tahoma"/>
          <w:i/>
          <w:sz w:val="20"/>
          <w:szCs w:val="20"/>
        </w:rPr>
        <w:t xml:space="preserve"> </w:t>
      </w:r>
    </w:p>
    <w:p w14:paraId="58CDC193" w14:textId="77777777" w:rsidR="00170F0B" w:rsidRPr="00822247" w:rsidRDefault="00170F0B" w:rsidP="00DD4F3A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22247">
        <w:rPr>
          <w:rFonts w:ascii="Tahoma" w:hAnsi="Tahoma" w:cs="Tahoma"/>
          <w:sz w:val="20"/>
          <w:szCs w:val="20"/>
        </w:rPr>
        <w:t>Servis</w:t>
      </w:r>
      <w:r w:rsidR="00EB3ABB" w:rsidRPr="00822247">
        <w:rPr>
          <w:rFonts w:ascii="Tahoma" w:hAnsi="Tahoma" w:cs="Tahoma"/>
          <w:sz w:val="20"/>
          <w:szCs w:val="20"/>
        </w:rPr>
        <w:t>ní práce dle této smlouvy zahrnují</w:t>
      </w:r>
      <w:r w:rsidRPr="00822247">
        <w:rPr>
          <w:rFonts w:ascii="Tahoma" w:hAnsi="Tahoma" w:cs="Tahoma"/>
          <w:sz w:val="20"/>
          <w:szCs w:val="20"/>
        </w:rPr>
        <w:t>:</w:t>
      </w:r>
    </w:p>
    <w:p w14:paraId="6887FCF7" w14:textId="27E16F05" w:rsidR="00024773" w:rsidRPr="00C17D83" w:rsidRDefault="00024773" w:rsidP="00024773">
      <w:pPr>
        <w:pStyle w:val="Odstavecseseznamem"/>
        <w:numPr>
          <w:ilvl w:val="0"/>
          <w:numId w:val="44"/>
        </w:numPr>
        <w:spacing w:before="120" w:line="276" w:lineRule="auto"/>
        <w:contextualSpacing/>
        <w:rPr>
          <w:rFonts w:ascii="Tahoma" w:hAnsi="Tahoma" w:cs="Tahoma"/>
          <w:sz w:val="20"/>
          <w:szCs w:val="20"/>
        </w:rPr>
      </w:pPr>
      <w:r w:rsidRPr="00C17D83">
        <w:rPr>
          <w:rFonts w:ascii="Tahoma" w:hAnsi="Tahoma" w:cs="Tahoma"/>
          <w:sz w:val="20"/>
          <w:szCs w:val="20"/>
        </w:rPr>
        <w:t xml:space="preserve">provedení PBTK, elektrické revize, oprav, údržby dle zákona </w:t>
      </w:r>
      <w:r w:rsidR="00086112" w:rsidRPr="00C17D83">
        <w:rPr>
          <w:rFonts w:ascii="Tahoma" w:hAnsi="Tahoma" w:cs="Tahoma"/>
          <w:sz w:val="20"/>
          <w:szCs w:val="20"/>
        </w:rPr>
        <w:t xml:space="preserve">č. </w:t>
      </w:r>
      <w:r w:rsidRPr="00C17D83">
        <w:rPr>
          <w:rFonts w:ascii="Tahoma" w:hAnsi="Tahoma" w:cs="Tahoma"/>
          <w:sz w:val="20"/>
          <w:szCs w:val="20"/>
        </w:rPr>
        <w:t>375/2022</w:t>
      </w:r>
      <w:r w:rsidR="00086112" w:rsidRPr="00C17D83">
        <w:rPr>
          <w:rFonts w:ascii="Tahoma" w:hAnsi="Tahoma" w:cs="Tahoma"/>
          <w:sz w:val="20"/>
          <w:szCs w:val="20"/>
        </w:rPr>
        <w:t xml:space="preserve"> </w:t>
      </w:r>
      <w:r w:rsidRPr="00C17D83">
        <w:rPr>
          <w:rFonts w:ascii="Tahoma" w:hAnsi="Tahoma" w:cs="Tahoma"/>
          <w:sz w:val="20"/>
          <w:szCs w:val="20"/>
        </w:rPr>
        <w:t xml:space="preserve">Sb. o zdravotnických prostředcích </w:t>
      </w:r>
      <w:r w:rsidR="003673BA">
        <w:rPr>
          <w:rFonts w:ascii="Tahoma" w:hAnsi="Tahoma" w:cs="Tahoma"/>
          <w:sz w:val="20"/>
          <w:szCs w:val="20"/>
        </w:rPr>
        <w:t>a diagnostických zdravotnických prostředcích in vitro</w:t>
      </w:r>
      <w:r w:rsidR="00FD7495" w:rsidRPr="00C17D83">
        <w:rPr>
          <w:rFonts w:ascii="Tahoma" w:hAnsi="Tahoma" w:cs="Tahoma"/>
          <w:sz w:val="20"/>
          <w:szCs w:val="20"/>
        </w:rPr>
        <w:t xml:space="preserve"> </w:t>
      </w:r>
      <w:r w:rsidRPr="00C17D83">
        <w:rPr>
          <w:rFonts w:ascii="Tahoma" w:hAnsi="Tahoma" w:cs="Tahoma"/>
          <w:sz w:val="20"/>
          <w:szCs w:val="20"/>
        </w:rPr>
        <w:t xml:space="preserve">pro přístroj Siemens </w:t>
      </w:r>
      <w:proofErr w:type="spellStart"/>
      <w:r w:rsidRPr="00C17D83">
        <w:rPr>
          <w:rFonts w:ascii="Tahoma" w:hAnsi="Tahoma" w:cs="Tahoma"/>
          <w:sz w:val="20"/>
          <w:szCs w:val="20"/>
        </w:rPr>
        <w:t>Artis</w:t>
      </w:r>
      <w:proofErr w:type="spellEnd"/>
      <w:r w:rsidRPr="00C17D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7D83">
        <w:rPr>
          <w:rFonts w:ascii="Tahoma" w:hAnsi="Tahoma" w:cs="Tahoma"/>
          <w:sz w:val="20"/>
          <w:szCs w:val="20"/>
        </w:rPr>
        <w:t>zee</w:t>
      </w:r>
      <w:proofErr w:type="spellEnd"/>
      <w:r w:rsidRPr="00C17D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7D83">
        <w:rPr>
          <w:rFonts w:ascii="Tahoma" w:hAnsi="Tahoma" w:cs="Tahoma"/>
          <w:sz w:val="20"/>
          <w:szCs w:val="20"/>
        </w:rPr>
        <w:t>multi-purpose</w:t>
      </w:r>
      <w:proofErr w:type="spellEnd"/>
      <w:r w:rsidRPr="00C17D8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7D83">
        <w:rPr>
          <w:rFonts w:ascii="Tahoma" w:hAnsi="Tahoma" w:cs="Tahoma"/>
          <w:sz w:val="20"/>
          <w:szCs w:val="20"/>
        </w:rPr>
        <w:t>v.č</w:t>
      </w:r>
      <w:proofErr w:type="spellEnd"/>
      <w:r w:rsidRPr="00C17D83">
        <w:rPr>
          <w:rFonts w:ascii="Tahoma" w:hAnsi="Tahoma" w:cs="Tahoma"/>
          <w:sz w:val="20"/>
          <w:szCs w:val="20"/>
        </w:rPr>
        <w:t>.: 158430;</w:t>
      </w:r>
    </w:p>
    <w:p w14:paraId="44008465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20" w:line="276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C17D83">
        <w:rPr>
          <w:rFonts w:ascii="Tahoma" w:hAnsi="Tahoma" w:cs="Tahoma"/>
          <w:sz w:val="20"/>
          <w:szCs w:val="20"/>
        </w:rPr>
        <w:t>preventivní provozní servis dle nařízení výrobce pro zabezpečení plynulého provozu</w:t>
      </w:r>
      <w:r w:rsidR="006853B0" w:rsidRPr="00C17D83">
        <w:rPr>
          <w:rFonts w:ascii="Tahoma" w:hAnsi="Tahoma" w:cs="Tahoma"/>
          <w:sz w:val="20"/>
          <w:szCs w:val="20"/>
        </w:rPr>
        <w:t>;</w:t>
      </w:r>
    </w:p>
    <w:p w14:paraId="62E3E969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Fonts w:ascii="Tahoma" w:hAnsi="Tahoma" w:cs="Tahoma"/>
          <w:sz w:val="20"/>
          <w:szCs w:val="20"/>
        </w:rPr>
        <w:t>opravy poruch</w:t>
      </w:r>
      <w:r w:rsidRPr="00C17D83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C17D83">
        <w:rPr>
          <w:rStyle w:val="spelle"/>
          <w:rFonts w:ascii="Tahoma" w:hAnsi="Tahoma" w:cs="Tahoma"/>
          <w:sz w:val="20"/>
          <w:szCs w:val="20"/>
        </w:rPr>
        <w:t>včetně náhradních dílů</w:t>
      </w:r>
      <w:r w:rsidRPr="00C17D83">
        <w:rPr>
          <w:rStyle w:val="spelle"/>
          <w:rFonts w:ascii="Tahoma" w:hAnsi="Tahoma" w:cs="Tahoma"/>
          <w:b/>
          <w:bCs/>
          <w:sz w:val="20"/>
          <w:szCs w:val="20"/>
        </w:rPr>
        <w:t>,</w:t>
      </w:r>
      <w:r w:rsidRPr="00C17D83">
        <w:rPr>
          <w:rStyle w:val="spelle"/>
          <w:rFonts w:ascii="Tahoma" w:hAnsi="Tahoma" w:cs="Tahoma"/>
          <w:sz w:val="20"/>
          <w:szCs w:val="20"/>
        </w:rPr>
        <w:t xml:space="preserve"> včetně speciálních komponent – RTG zářičů, </w:t>
      </w:r>
      <w:proofErr w:type="spellStart"/>
      <w:r w:rsidRPr="00C17D83">
        <w:rPr>
          <w:rStyle w:val="spelle"/>
          <w:rFonts w:ascii="Tahoma" w:hAnsi="Tahoma" w:cs="Tahoma"/>
          <w:sz w:val="20"/>
          <w:szCs w:val="20"/>
        </w:rPr>
        <w:t>Flat</w:t>
      </w:r>
      <w:proofErr w:type="spellEnd"/>
      <w:r w:rsidRPr="00C17D83">
        <w:rPr>
          <w:rStyle w:val="spelle"/>
          <w:rFonts w:ascii="Tahoma" w:hAnsi="Tahoma" w:cs="Tahoma"/>
          <w:sz w:val="20"/>
          <w:szCs w:val="20"/>
        </w:rPr>
        <w:t xml:space="preserve"> detektorů, apod.</w:t>
      </w:r>
      <w:r w:rsidR="006853B0" w:rsidRPr="00C17D83">
        <w:rPr>
          <w:rStyle w:val="spelle"/>
          <w:rFonts w:ascii="Tahoma" w:hAnsi="Tahoma" w:cs="Tahoma"/>
          <w:sz w:val="20"/>
          <w:szCs w:val="20"/>
        </w:rPr>
        <w:t>;</w:t>
      </w:r>
    </w:p>
    <w:p w14:paraId="5C7E4F5D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 xml:space="preserve">garance lhůt pro provedení servisních úkonů (lhůta začíná běžet v intervalu základní pracovní doby </w:t>
      </w:r>
      <w:r w:rsidRPr="00C17D83">
        <w:rPr>
          <w:rStyle w:val="spelle"/>
          <w:rFonts w:ascii="Tahoma" w:hAnsi="Tahoma" w:cs="Tahoma"/>
          <w:sz w:val="20"/>
          <w:szCs w:val="20"/>
        </w:rPr>
        <w:br/>
        <w:t>8:00 – 17:00 v pracovních dnech):</w:t>
      </w:r>
    </w:p>
    <w:p w14:paraId="74B7840A" w14:textId="77777777" w:rsidR="00024773" w:rsidRPr="00C17D83" w:rsidRDefault="00024773" w:rsidP="00024773">
      <w:pPr>
        <w:pStyle w:val="Odstavecseseznamem"/>
        <w:numPr>
          <w:ilvl w:val="1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reakční doba: 4 hodiny od nahlášení závady</w:t>
      </w:r>
    </w:p>
    <w:p w14:paraId="3F516AFE" w14:textId="77777777" w:rsidR="00024773" w:rsidRPr="00C17D83" w:rsidRDefault="00024773" w:rsidP="00024773">
      <w:pPr>
        <w:pStyle w:val="Odstavecseseznamem"/>
        <w:numPr>
          <w:ilvl w:val="1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nástup na opravu: následující pracovní den po nahlášení závady</w:t>
      </w:r>
    </w:p>
    <w:p w14:paraId="318279C0" w14:textId="77777777" w:rsidR="00024773" w:rsidRPr="00C17D83" w:rsidRDefault="00024773" w:rsidP="00024773">
      <w:pPr>
        <w:pStyle w:val="Odstavecseseznamem"/>
        <w:numPr>
          <w:ilvl w:val="1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oprava bez použití ND: do 2 pracovních dní po nahlášení závady</w:t>
      </w:r>
    </w:p>
    <w:p w14:paraId="75858EAB" w14:textId="77777777" w:rsidR="00024773" w:rsidRPr="00C17D83" w:rsidRDefault="00024773" w:rsidP="00024773">
      <w:pPr>
        <w:pStyle w:val="Odstavecseseznamem"/>
        <w:numPr>
          <w:ilvl w:val="1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oprava s použitím ND z dovozu: do 3 pracovních dní po nahlášení závady</w:t>
      </w:r>
    </w:p>
    <w:p w14:paraId="1FBF20BF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provedení zkoušek dlouhodobé stability dle požadavků SÚJB</w:t>
      </w:r>
      <w:r w:rsidR="006853B0" w:rsidRPr="00C17D83">
        <w:rPr>
          <w:rStyle w:val="spelle"/>
          <w:rFonts w:ascii="Tahoma" w:hAnsi="Tahoma" w:cs="Tahoma"/>
          <w:sz w:val="20"/>
          <w:szCs w:val="20"/>
        </w:rPr>
        <w:t>;</w:t>
      </w:r>
    </w:p>
    <w:p w14:paraId="02580526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b/>
          <w:bCs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provádění aktualizací, tzv. Updatů, vydaných výrobcem pro dané zařízení</w:t>
      </w:r>
      <w:r w:rsidR="006853B0" w:rsidRPr="00C17D83">
        <w:rPr>
          <w:rStyle w:val="spelle"/>
          <w:rFonts w:ascii="Tahoma" w:hAnsi="Tahoma" w:cs="Tahoma"/>
          <w:sz w:val="20"/>
          <w:szCs w:val="20"/>
        </w:rPr>
        <w:t>;</w:t>
      </w:r>
    </w:p>
    <w:p w14:paraId="05CA3A68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náklady na dopravu a práci techniků</w:t>
      </w:r>
      <w:r w:rsidR="006853B0" w:rsidRPr="00C17D83">
        <w:rPr>
          <w:rStyle w:val="spelle"/>
          <w:rFonts w:ascii="Tahoma" w:hAnsi="Tahoma" w:cs="Tahoma"/>
          <w:sz w:val="20"/>
          <w:szCs w:val="20"/>
        </w:rPr>
        <w:t>;</w:t>
      </w:r>
    </w:p>
    <w:p w14:paraId="3A2F52B8" w14:textId="77777777" w:rsidR="00024773" w:rsidRPr="00C17D83" w:rsidRDefault="00024773" w:rsidP="0002477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contextualSpacing/>
        <w:rPr>
          <w:rStyle w:val="spelle"/>
          <w:rFonts w:ascii="Tahoma" w:hAnsi="Tahoma" w:cs="Tahoma"/>
          <w:sz w:val="20"/>
          <w:szCs w:val="20"/>
        </w:rPr>
      </w:pPr>
      <w:r w:rsidRPr="00C17D83">
        <w:rPr>
          <w:rStyle w:val="spelle"/>
          <w:rFonts w:ascii="Tahoma" w:hAnsi="Tahoma" w:cs="Tahoma"/>
          <w:sz w:val="20"/>
          <w:szCs w:val="20"/>
        </w:rPr>
        <w:t>dálková diagnostika pro urychlení, resp. zlepšení diagnostiky, včetně podpory z výrobního závodu</w:t>
      </w:r>
      <w:r w:rsidR="006853B0" w:rsidRPr="00C17D83">
        <w:rPr>
          <w:rStyle w:val="spelle"/>
          <w:rFonts w:ascii="Tahoma" w:hAnsi="Tahoma" w:cs="Tahoma"/>
          <w:sz w:val="20"/>
          <w:szCs w:val="20"/>
        </w:rPr>
        <w:t>.</w:t>
      </w:r>
    </w:p>
    <w:p w14:paraId="44852A63" w14:textId="77777777" w:rsidR="00822247" w:rsidRPr="00822247" w:rsidRDefault="00822247" w:rsidP="005E1015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22247">
        <w:rPr>
          <w:rFonts w:ascii="Tahoma" w:hAnsi="Tahoma" w:cs="Tahoma"/>
          <w:sz w:val="20"/>
          <w:szCs w:val="20"/>
        </w:rPr>
        <w:t>Servisní práce budou provedeny v pracovních dnech od 7:00 do 22:00, pokud v konkrétním případě nebude dohodnuto jinak. V případě, že servisní práce podle této smlouvy bude Dodavatel provádět ve dnech pracovního volna, nemá nárok na zvýšenou odměnu z tohoto důvodu.</w:t>
      </w:r>
    </w:p>
    <w:p w14:paraId="43B7E272" w14:textId="77777777" w:rsidR="00822247" w:rsidRPr="005E1015" w:rsidRDefault="00822247" w:rsidP="005E1015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E1015">
        <w:rPr>
          <w:rFonts w:ascii="Tahoma" w:hAnsi="Tahoma" w:cs="Tahoma"/>
          <w:sz w:val="20"/>
          <w:szCs w:val="20"/>
        </w:rPr>
        <w:t>Lhůty stanovené v odst. 2 tohoto článku smlouvy se adekvátně prodlužují v případě, že objednatel nezajistí přístup techniků dodavatele ke zdravotnickému prostředku, a to o dobu připravenosti technika zahájit opravu nebo servis do doby, kdy objednatel zajistí přístup k zařízení.</w:t>
      </w:r>
    </w:p>
    <w:p w14:paraId="0076F806" w14:textId="77777777" w:rsidR="00822247" w:rsidRPr="005E1015" w:rsidRDefault="00822247" w:rsidP="005E1015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E1015">
        <w:rPr>
          <w:rFonts w:ascii="Tahoma" w:hAnsi="Tahoma" w:cs="Tahoma"/>
          <w:sz w:val="20"/>
          <w:szCs w:val="20"/>
        </w:rPr>
        <w:t>Místem provádění servisních prací, podle této smlouvy je: Sdružené zdravotnické zařízení Krnov, příspěvková organizace, I. P. Pavlova 552/9, Pod Bezručovým vrchem, 794 01 Krnov</w:t>
      </w:r>
      <w:r w:rsidR="00220825">
        <w:rPr>
          <w:rFonts w:ascii="Tahoma" w:hAnsi="Tahoma" w:cs="Tahoma"/>
          <w:sz w:val="20"/>
          <w:szCs w:val="20"/>
        </w:rPr>
        <w:t>, oddělení RDG.</w:t>
      </w:r>
    </w:p>
    <w:p w14:paraId="6F15B207" w14:textId="77777777" w:rsidR="008C3C9B" w:rsidRDefault="008C3C9B" w:rsidP="005E1015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Style w:val="spelle"/>
          <w:rFonts w:ascii="Tahoma" w:hAnsi="Tahoma" w:cs="Tahoma"/>
          <w:sz w:val="20"/>
          <w:szCs w:val="20"/>
        </w:rPr>
      </w:pPr>
      <w:r w:rsidRPr="005E1015">
        <w:rPr>
          <w:rFonts w:ascii="Tahoma" w:hAnsi="Tahoma" w:cs="Tahoma"/>
          <w:sz w:val="20"/>
          <w:szCs w:val="20"/>
        </w:rPr>
        <w:t>Zhotovitel se zavazuje dodat objednateli neprodleně po provedené opravě nebo jakémkoli servisní</w:t>
      </w:r>
      <w:r w:rsidRPr="00822247">
        <w:rPr>
          <w:rStyle w:val="spelle"/>
          <w:rFonts w:ascii="Tahoma" w:hAnsi="Tahoma" w:cs="Tahoma"/>
          <w:sz w:val="20"/>
          <w:szCs w:val="20"/>
        </w:rPr>
        <w:t xml:space="preserve"> zásahu písemnou zprávu s popisem servisního zásahu či příčiny poruchy systému.</w:t>
      </w:r>
    </w:p>
    <w:p w14:paraId="2E5BAB0F" w14:textId="77777777" w:rsidR="006A2FA3" w:rsidRPr="00822247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DBE2EDA" w14:textId="77777777" w:rsidR="006A2FA3" w:rsidRPr="00DD4F3A" w:rsidRDefault="006A2FA3" w:rsidP="00210445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 xml:space="preserve">Cena </w:t>
      </w:r>
      <w:r w:rsidR="005266EB" w:rsidRPr="00DD4F3A">
        <w:rPr>
          <w:sz w:val="20"/>
        </w:rPr>
        <w:t>servisních prací</w:t>
      </w:r>
      <w:r w:rsidRPr="00DD4F3A">
        <w:rPr>
          <w:sz w:val="20"/>
        </w:rPr>
        <w:t>, fakturace</w:t>
      </w:r>
    </w:p>
    <w:p w14:paraId="1DA4159C" w14:textId="06B89560" w:rsidR="003673BA" w:rsidRPr="003673BA" w:rsidRDefault="00170F0B" w:rsidP="003673BA">
      <w:pPr>
        <w:numPr>
          <w:ilvl w:val="0"/>
          <w:numId w:val="8"/>
        </w:numPr>
        <w:tabs>
          <w:tab w:val="clear" w:pos="720"/>
          <w:tab w:val="num" w:pos="426"/>
          <w:tab w:val="left" w:pos="2520"/>
        </w:tabs>
        <w:spacing w:before="120"/>
        <w:ind w:left="425" w:hanging="425"/>
        <w:jc w:val="both"/>
        <w:rPr>
          <w:rFonts w:ascii="Tahoma" w:hAnsi="Tahoma" w:cs="Tahoma"/>
          <w:b/>
          <w:sz w:val="22"/>
        </w:rPr>
      </w:pPr>
      <w:r w:rsidRPr="00DD4F3A">
        <w:rPr>
          <w:rFonts w:ascii="Tahoma" w:hAnsi="Tahoma" w:cs="Tahoma"/>
          <w:sz w:val="20"/>
          <w:szCs w:val="22"/>
        </w:rPr>
        <w:t>Cena za provedení servis</w:t>
      </w:r>
      <w:r w:rsidR="00066A78" w:rsidRPr="00DD4F3A">
        <w:rPr>
          <w:rFonts w:ascii="Tahoma" w:hAnsi="Tahoma" w:cs="Tahoma"/>
          <w:sz w:val="20"/>
          <w:szCs w:val="22"/>
        </w:rPr>
        <w:t>ních prací</w:t>
      </w:r>
      <w:r w:rsidR="006D0A5A" w:rsidRPr="00DD4F3A">
        <w:rPr>
          <w:rFonts w:ascii="Tahoma" w:hAnsi="Tahoma" w:cs="Tahoma"/>
          <w:sz w:val="20"/>
          <w:szCs w:val="22"/>
        </w:rPr>
        <w:t xml:space="preserve"> v</w:t>
      </w:r>
      <w:r w:rsidRPr="00DD4F3A">
        <w:rPr>
          <w:rFonts w:ascii="Tahoma" w:hAnsi="Tahoma" w:cs="Tahoma"/>
          <w:sz w:val="20"/>
          <w:szCs w:val="22"/>
        </w:rPr>
        <w:t>e výše uvedené rozsahu je dohod</w:t>
      </w:r>
      <w:r w:rsidR="00066A78" w:rsidRPr="00DD4F3A">
        <w:rPr>
          <w:rFonts w:ascii="Tahoma" w:hAnsi="Tahoma" w:cs="Tahoma"/>
          <w:sz w:val="20"/>
          <w:szCs w:val="22"/>
        </w:rPr>
        <w:t>o</w:t>
      </w:r>
      <w:r w:rsidRPr="00DD4F3A">
        <w:rPr>
          <w:rFonts w:ascii="Tahoma" w:hAnsi="Tahoma" w:cs="Tahoma"/>
          <w:sz w:val="20"/>
          <w:szCs w:val="22"/>
        </w:rPr>
        <w:t>u smluvních stran stanovena</w:t>
      </w:r>
      <w:r w:rsidR="00066A78" w:rsidRPr="00DD4F3A">
        <w:rPr>
          <w:rFonts w:ascii="Tahoma" w:hAnsi="Tahoma" w:cs="Tahoma"/>
          <w:sz w:val="20"/>
          <w:szCs w:val="22"/>
        </w:rPr>
        <w:t xml:space="preserve"> ve výši</w:t>
      </w:r>
      <w:r w:rsidRPr="00DD4F3A">
        <w:rPr>
          <w:rFonts w:ascii="Tahoma" w:hAnsi="Tahoma" w:cs="Tahoma"/>
          <w:sz w:val="20"/>
          <w:szCs w:val="22"/>
        </w:rPr>
        <w:t>:</w:t>
      </w:r>
    </w:p>
    <w:p w14:paraId="4F319AA4" w14:textId="248953F8" w:rsidR="003673BA" w:rsidRPr="003673BA" w:rsidRDefault="003673BA" w:rsidP="003673BA">
      <w:pPr>
        <w:pStyle w:val="Odstavecseseznamem"/>
        <w:tabs>
          <w:tab w:val="num" w:pos="426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Roční c</w:t>
      </w:r>
      <w:r w:rsidR="00EB674A" w:rsidRPr="00EB674A">
        <w:rPr>
          <w:rFonts w:ascii="Tahoma" w:hAnsi="Tahoma" w:cs="Tahoma"/>
          <w:sz w:val="20"/>
          <w:szCs w:val="20"/>
        </w:rPr>
        <w:t>ena servisu a údržby bez DPH</w:t>
      </w:r>
      <w:r w:rsidR="00EB674A" w:rsidRPr="00EB674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bCs/>
          <w:sz w:val="20"/>
          <w:szCs w:val="20"/>
        </w:rPr>
        <w:t>………………. Kč</w:t>
      </w:r>
    </w:p>
    <w:p w14:paraId="744CAB7E" w14:textId="231DF44B" w:rsidR="00EB674A" w:rsidRPr="00EB674A" w:rsidRDefault="00EB674A" w:rsidP="00D47ECB">
      <w:pPr>
        <w:pStyle w:val="Odstavecseseznamem"/>
        <w:tabs>
          <w:tab w:val="num" w:pos="426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 w:rsidRPr="00EB674A">
        <w:rPr>
          <w:rFonts w:ascii="Tahoma" w:hAnsi="Tahoma" w:cs="Tahoma"/>
          <w:bCs/>
          <w:sz w:val="20"/>
          <w:szCs w:val="20"/>
        </w:rPr>
        <w:t>DPH (v</w:t>
      </w:r>
      <w:r w:rsidR="00D47ECB">
        <w:rPr>
          <w:rFonts w:ascii="Tahoma" w:hAnsi="Tahoma" w:cs="Tahoma"/>
          <w:bCs/>
          <w:sz w:val="20"/>
          <w:szCs w:val="20"/>
        </w:rPr>
        <w:t xml:space="preserve"> zákonné </w:t>
      </w:r>
      <w:r w:rsidRPr="00EB674A">
        <w:rPr>
          <w:rFonts w:ascii="Tahoma" w:hAnsi="Tahoma" w:cs="Tahoma"/>
          <w:bCs/>
          <w:sz w:val="20"/>
          <w:szCs w:val="20"/>
        </w:rPr>
        <w:t xml:space="preserve">výši </w:t>
      </w:r>
      <w:r w:rsidR="00D47ECB">
        <w:rPr>
          <w:rFonts w:ascii="Tahoma" w:hAnsi="Tahoma" w:cs="Tahoma"/>
          <w:bCs/>
          <w:sz w:val="20"/>
          <w:szCs w:val="20"/>
        </w:rPr>
        <w:t>ke dni zdanitelného plnění</w:t>
      </w:r>
      <w:r w:rsidRPr="00EB674A">
        <w:rPr>
          <w:rFonts w:ascii="Tahoma" w:hAnsi="Tahoma" w:cs="Tahoma"/>
          <w:bCs/>
          <w:sz w:val="20"/>
          <w:szCs w:val="20"/>
        </w:rPr>
        <w:t>)</w:t>
      </w:r>
      <w:r w:rsidR="00D47ECB">
        <w:rPr>
          <w:rFonts w:ascii="Tahoma" w:hAnsi="Tahoma" w:cs="Tahoma"/>
          <w:bCs/>
          <w:sz w:val="20"/>
          <w:szCs w:val="20"/>
        </w:rPr>
        <w:tab/>
      </w:r>
      <w:r w:rsidR="00D47ECB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  <w:t>………………. Kč</w:t>
      </w:r>
    </w:p>
    <w:p w14:paraId="3C5C089E" w14:textId="5713868F" w:rsidR="00EB674A" w:rsidRPr="00EB674A" w:rsidRDefault="003673BA" w:rsidP="00D47ECB">
      <w:pPr>
        <w:pStyle w:val="Odstavecseseznamem"/>
        <w:tabs>
          <w:tab w:val="num" w:pos="426"/>
        </w:tabs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Roční c</w:t>
      </w:r>
      <w:r w:rsidR="00EB674A" w:rsidRPr="00EB674A">
        <w:rPr>
          <w:rFonts w:ascii="Tahoma" w:hAnsi="Tahoma" w:cs="Tahoma"/>
          <w:sz w:val="20"/>
          <w:szCs w:val="20"/>
        </w:rPr>
        <w:t>ena servisu a údržby vč</w:t>
      </w:r>
      <w:r w:rsidR="00EB674A">
        <w:rPr>
          <w:rFonts w:ascii="Tahoma" w:hAnsi="Tahoma" w:cs="Tahoma"/>
          <w:sz w:val="20"/>
          <w:szCs w:val="20"/>
        </w:rPr>
        <w:t>.</w:t>
      </w:r>
      <w:r w:rsidR="00EB674A" w:rsidRPr="00EB674A">
        <w:rPr>
          <w:rFonts w:ascii="Tahoma" w:hAnsi="Tahoma" w:cs="Tahoma"/>
          <w:sz w:val="20"/>
          <w:szCs w:val="20"/>
        </w:rPr>
        <w:t xml:space="preserve"> DPH </w:t>
      </w:r>
      <w:r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bCs/>
          <w:sz w:val="20"/>
          <w:szCs w:val="20"/>
        </w:rPr>
        <w:t>………………. Kč</w:t>
      </w:r>
    </w:p>
    <w:p w14:paraId="31C37B61" w14:textId="77777777" w:rsidR="00EB674A" w:rsidRPr="00EB674A" w:rsidRDefault="00EB674A" w:rsidP="00EB674A">
      <w:pPr>
        <w:pStyle w:val="Odstavecseseznamem"/>
        <w:tabs>
          <w:tab w:val="num" w:pos="426"/>
        </w:tabs>
        <w:rPr>
          <w:rFonts w:ascii="Tahoma" w:hAnsi="Tahoma" w:cs="Tahoma"/>
          <w:b/>
          <w:sz w:val="20"/>
          <w:szCs w:val="20"/>
        </w:rPr>
      </w:pPr>
      <w:r w:rsidRPr="00EB674A">
        <w:rPr>
          <w:rFonts w:ascii="Tahoma" w:hAnsi="Tahoma" w:cs="Tahoma"/>
          <w:b/>
          <w:sz w:val="20"/>
          <w:szCs w:val="20"/>
        </w:rPr>
        <w:t>----------------------------------------------------------------------------------------------</w:t>
      </w:r>
    </w:p>
    <w:p w14:paraId="7FF7745D" w14:textId="75F8A425" w:rsidR="003673BA" w:rsidRDefault="003673BA" w:rsidP="003673BA">
      <w:pPr>
        <w:tabs>
          <w:tab w:val="num" w:pos="426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978EF0F" w14:textId="1A2D5282" w:rsidR="00EB674A" w:rsidRPr="00EB674A" w:rsidRDefault="003673BA" w:rsidP="00D47ECB">
      <w:pPr>
        <w:tabs>
          <w:tab w:val="num" w:pos="426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>Měsíční cena servisu a údržby bez DPH</w:t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sz w:val="20"/>
          <w:szCs w:val="20"/>
        </w:rPr>
        <w:tab/>
      </w:r>
      <w:r w:rsidR="00EB674A" w:rsidRPr="00EB674A">
        <w:rPr>
          <w:rFonts w:ascii="Tahoma" w:hAnsi="Tahoma" w:cs="Tahoma"/>
          <w:bCs/>
          <w:sz w:val="20"/>
          <w:szCs w:val="20"/>
        </w:rPr>
        <w:t>………</w:t>
      </w:r>
      <w:proofErr w:type="gramStart"/>
      <w:r w:rsidR="00EB674A" w:rsidRPr="00EB674A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="00EB674A" w:rsidRPr="00EB674A">
        <w:rPr>
          <w:rFonts w:ascii="Tahoma" w:hAnsi="Tahoma" w:cs="Tahoma"/>
          <w:bCs/>
          <w:sz w:val="20"/>
          <w:szCs w:val="20"/>
        </w:rPr>
        <w:t>. Kč</w:t>
      </w:r>
    </w:p>
    <w:p w14:paraId="1F77D0A4" w14:textId="77777777" w:rsidR="00EB674A" w:rsidRPr="00EB674A" w:rsidRDefault="00EB674A" w:rsidP="00D47ECB">
      <w:pPr>
        <w:pStyle w:val="Odstavecseseznamem"/>
        <w:tabs>
          <w:tab w:val="num" w:pos="426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 w:rsidRPr="00EB674A">
        <w:rPr>
          <w:rFonts w:ascii="Tahoma" w:hAnsi="Tahoma" w:cs="Tahoma"/>
          <w:bCs/>
          <w:sz w:val="20"/>
          <w:szCs w:val="20"/>
        </w:rPr>
        <w:t>DPH</w:t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</w:r>
      <w:r w:rsidRPr="00EB674A">
        <w:rPr>
          <w:rFonts w:ascii="Tahoma" w:hAnsi="Tahoma" w:cs="Tahoma"/>
          <w:bCs/>
          <w:sz w:val="20"/>
          <w:szCs w:val="20"/>
        </w:rPr>
        <w:tab/>
        <w:t>………</w:t>
      </w:r>
      <w:proofErr w:type="gramStart"/>
      <w:r w:rsidRPr="00EB674A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EB674A">
        <w:rPr>
          <w:rFonts w:ascii="Tahoma" w:hAnsi="Tahoma" w:cs="Tahoma"/>
          <w:bCs/>
          <w:sz w:val="20"/>
          <w:szCs w:val="20"/>
        </w:rPr>
        <w:t>. Kč</w:t>
      </w:r>
    </w:p>
    <w:p w14:paraId="528BF446" w14:textId="77777777" w:rsidR="00EB674A" w:rsidRDefault="00EB674A" w:rsidP="00D47ECB">
      <w:pPr>
        <w:tabs>
          <w:tab w:val="num" w:pos="426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B674A">
        <w:rPr>
          <w:rFonts w:ascii="Tahoma" w:hAnsi="Tahoma" w:cs="Tahoma"/>
          <w:sz w:val="20"/>
          <w:szCs w:val="20"/>
        </w:rPr>
        <w:t>Měsíční cena servisu a údržby vč</w:t>
      </w:r>
      <w:r>
        <w:rPr>
          <w:rFonts w:ascii="Tahoma" w:hAnsi="Tahoma" w:cs="Tahoma"/>
          <w:sz w:val="20"/>
          <w:szCs w:val="20"/>
        </w:rPr>
        <w:t>.</w:t>
      </w:r>
      <w:r w:rsidRPr="00EB674A">
        <w:rPr>
          <w:rFonts w:ascii="Tahoma" w:hAnsi="Tahoma" w:cs="Tahoma"/>
          <w:sz w:val="20"/>
          <w:szCs w:val="20"/>
        </w:rPr>
        <w:t xml:space="preserve"> DPH</w:t>
      </w:r>
      <w:r w:rsidRPr="00EB674A">
        <w:rPr>
          <w:rFonts w:ascii="Tahoma" w:hAnsi="Tahoma" w:cs="Tahoma"/>
          <w:sz w:val="20"/>
          <w:szCs w:val="20"/>
        </w:rPr>
        <w:tab/>
      </w:r>
      <w:r w:rsidRPr="00EB674A">
        <w:rPr>
          <w:rFonts w:ascii="Tahoma" w:hAnsi="Tahoma" w:cs="Tahoma"/>
          <w:sz w:val="20"/>
          <w:szCs w:val="20"/>
        </w:rPr>
        <w:tab/>
      </w:r>
      <w:r w:rsidRPr="00EB674A">
        <w:rPr>
          <w:rFonts w:ascii="Tahoma" w:hAnsi="Tahoma" w:cs="Tahoma"/>
          <w:sz w:val="20"/>
          <w:szCs w:val="20"/>
        </w:rPr>
        <w:tab/>
      </w:r>
      <w:r w:rsidRPr="00EB674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B674A">
        <w:rPr>
          <w:rFonts w:ascii="Tahoma" w:hAnsi="Tahoma" w:cs="Tahoma"/>
          <w:sz w:val="20"/>
          <w:szCs w:val="20"/>
        </w:rPr>
        <w:t>……</w:t>
      </w:r>
      <w:proofErr w:type="gramStart"/>
      <w:r w:rsidRPr="00EB674A">
        <w:rPr>
          <w:rFonts w:ascii="Tahoma" w:hAnsi="Tahoma" w:cs="Tahoma"/>
          <w:sz w:val="20"/>
          <w:szCs w:val="20"/>
        </w:rPr>
        <w:t>…….</w:t>
      </w:r>
      <w:proofErr w:type="gramEnd"/>
      <w:r w:rsidRPr="00EB674A">
        <w:rPr>
          <w:rFonts w:ascii="Tahoma" w:hAnsi="Tahoma" w:cs="Tahoma"/>
          <w:sz w:val="20"/>
          <w:szCs w:val="20"/>
        </w:rPr>
        <w:t>.…</w:t>
      </w:r>
      <w:r w:rsidRPr="00EB674A">
        <w:rPr>
          <w:rFonts w:ascii="Tahoma" w:hAnsi="Tahoma" w:cs="Tahoma"/>
          <w:bCs/>
          <w:sz w:val="20"/>
          <w:szCs w:val="20"/>
        </w:rPr>
        <w:t xml:space="preserve"> Kč</w:t>
      </w:r>
    </w:p>
    <w:p w14:paraId="5E271352" w14:textId="77777777" w:rsidR="00EB674A" w:rsidRPr="00EB674A" w:rsidRDefault="00EB674A" w:rsidP="00EB674A">
      <w:pPr>
        <w:tabs>
          <w:tab w:val="num" w:pos="426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EB674A">
        <w:rPr>
          <w:rFonts w:ascii="Tahoma" w:hAnsi="Tahoma" w:cs="Tahoma"/>
          <w:b/>
          <w:sz w:val="20"/>
          <w:szCs w:val="20"/>
        </w:rPr>
        <w:t>-------------------------------------------------------------------------------------------------</w:t>
      </w:r>
    </w:p>
    <w:p w14:paraId="1C1D0E3A" w14:textId="77777777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Cen</w:t>
      </w:r>
      <w:r w:rsidR="00170F0B" w:rsidRPr="00DD4F3A">
        <w:rPr>
          <w:rFonts w:ascii="Tahoma" w:hAnsi="Tahoma" w:cs="Tahoma"/>
          <w:sz w:val="20"/>
          <w:szCs w:val="22"/>
        </w:rPr>
        <w:t>a</w:t>
      </w:r>
      <w:r w:rsidR="00066A78" w:rsidRPr="00DD4F3A">
        <w:rPr>
          <w:rFonts w:ascii="Tahoma" w:hAnsi="Tahoma" w:cs="Tahoma"/>
          <w:sz w:val="20"/>
          <w:szCs w:val="22"/>
        </w:rPr>
        <w:t xml:space="preserve"> stanovená</w:t>
      </w:r>
      <w:r w:rsidRPr="00DD4F3A">
        <w:rPr>
          <w:rFonts w:ascii="Tahoma" w:hAnsi="Tahoma" w:cs="Tahoma"/>
          <w:sz w:val="20"/>
          <w:szCs w:val="22"/>
        </w:rPr>
        <w:t xml:space="preserve"> v článku IV. odst. 1</w:t>
      </w:r>
      <w:r w:rsidR="00170F0B" w:rsidRPr="00DD4F3A">
        <w:rPr>
          <w:rFonts w:ascii="Tahoma" w:hAnsi="Tahoma" w:cs="Tahoma"/>
          <w:sz w:val="20"/>
          <w:szCs w:val="22"/>
        </w:rPr>
        <w:t xml:space="preserve"> smlouvy je </w:t>
      </w:r>
      <w:r w:rsidR="00066A78" w:rsidRPr="00DD4F3A">
        <w:rPr>
          <w:rFonts w:ascii="Tahoma" w:hAnsi="Tahoma" w:cs="Tahoma"/>
          <w:sz w:val="20"/>
          <w:szCs w:val="22"/>
        </w:rPr>
        <w:t xml:space="preserve">konečná, </w:t>
      </w:r>
      <w:r w:rsidR="00170F0B" w:rsidRPr="00DD4F3A">
        <w:rPr>
          <w:rFonts w:ascii="Tahoma" w:hAnsi="Tahoma" w:cs="Tahoma"/>
          <w:sz w:val="20"/>
          <w:szCs w:val="22"/>
        </w:rPr>
        <w:t>nepřekročitelná</w:t>
      </w:r>
      <w:r w:rsidR="00066A78" w:rsidRPr="00DD4F3A">
        <w:rPr>
          <w:rFonts w:ascii="Tahoma" w:hAnsi="Tahoma" w:cs="Tahoma"/>
          <w:sz w:val="20"/>
          <w:szCs w:val="22"/>
        </w:rPr>
        <w:t xml:space="preserve"> a nelze ji měnit.</w:t>
      </w:r>
    </w:p>
    <w:p w14:paraId="21B78DF4" w14:textId="77777777" w:rsidR="00066A78" w:rsidRDefault="00066A78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Cena uvedená v čl. IV. odst. 1 smlouvy zahrnuje veškeré náklady dodavatele související s provedením servisních prací, zejména náklady na dodávky veškerých náhradních dílů, spotřebního materiálu, případné clo, náklady na dopravu náhradních dílů do místa plnění, výměnu a montáž náhradních dílů, dopravu, případné revize, měření apod.</w:t>
      </w:r>
    </w:p>
    <w:p w14:paraId="19CD9D0A" w14:textId="77777777" w:rsidR="00066A78" w:rsidRPr="00C17D83" w:rsidRDefault="00066A78" w:rsidP="007D524C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C17D83">
        <w:rPr>
          <w:rFonts w:ascii="Tahoma" w:hAnsi="Tahoma" w:cs="Tahoma"/>
          <w:sz w:val="20"/>
          <w:szCs w:val="22"/>
        </w:rPr>
        <w:t xml:space="preserve">Cena za provedení servisních prací </w:t>
      </w:r>
      <w:r w:rsidR="002B6D2C" w:rsidRPr="00C17D83">
        <w:rPr>
          <w:rFonts w:ascii="Tahoma" w:hAnsi="Tahoma" w:cs="Tahoma"/>
          <w:sz w:val="20"/>
        </w:rPr>
        <w:t>dle této smlouvy bude Objednatelem hrazena na základě daňového dokladu – faktury (dále jen „Faktura“), vystaveného Zhotovitelem 1 x měsíčně ve výši jedné dvanáctiny dojednaného roč</w:t>
      </w:r>
      <w:r w:rsidR="007D524C" w:rsidRPr="00C17D83">
        <w:rPr>
          <w:rFonts w:ascii="Tahoma" w:hAnsi="Tahoma" w:cs="Tahoma"/>
          <w:sz w:val="20"/>
        </w:rPr>
        <w:t>ního plnění dle článku IV</w:t>
      </w:r>
      <w:r w:rsidR="002B6D2C" w:rsidRPr="00C17D83">
        <w:rPr>
          <w:rFonts w:ascii="Tahoma" w:hAnsi="Tahoma" w:cs="Tahoma"/>
          <w:sz w:val="20"/>
        </w:rPr>
        <w:t>. odst. 1 této smlouvy.</w:t>
      </w:r>
    </w:p>
    <w:p w14:paraId="000E427B" w14:textId="3606908D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Splatnost faktury je stanovena na 30 dní od jejího doručení objednateli. Faktura musí mít náležitosti daňového dokladu dle příslušných právních předpisů, vč. čísla spisu související veřejné zakázky: </w:t>
      </w:r>
      <w:r w:rsidR="00F66CAB" w:rsidRPr="00DD4F3A">
        <w:rPr>
          <w:rFonts w:ascii="Tahoma" w:hAnsi="Tahoma" w:cs="Tahoma"/>
          <w:b/>
          <w:sz w:val="20"/>
          <w:szCs w:val="22"/>
        </w:rPr>
        <w:t>KRN/</w:t>
      </w:r>
      <w:proofErr w:type="spellStart"/>
      <w:r w:rsidR="00F66CAB" w:rsidRPr="00DD4F3A">
        <w:rPr>
          <w:rFonts w:ascii="Tahoma" w:hAnsi="Tahoma" w:cs="Tahoma"/>
          <w:b/>
          <w:sz w:val="20"/>
          <w:szCs w:val="22"/>
        </w:rPr>
        <w:t>Otr</w:t>
      </w:r>
      <w:proofErr w:type="spellEnd"/>
      <w:r w:rsidR="00F66CAB" w:rsidRPr="00DD4F3A">
        <w:rPr>
          <w:rFonts w:ascii="Tahoma" w:hAnsi="Tahoma" w:cs="Tahoma"/>
          <w:b/>
          <w:sz w:val="20"/>
          <w:szCs w:val="22"/>
        </w:rPr>
        <w:t>/2025</w:t>
      </w:r>
      <w:r w:rsidR="0063490E" w:rsidRPr="003673BA">
        <w:rPr>
          <w:rFonts w:ascii="Tahoma" w:hAnsi="Tahoma" w:cs="Tahoma"/>
          <w:b/>
          <w:sz w:val="20"/>
          <w:szCs w:val="22"/>
        </w:rPr>
        <w:t>/</w:t>
      </w:r>
      <w:r w:rsidR="000066C2" w:rsidRPr="003673BA">
        <w:rPr>
          <w:rFonts w:ascii="Tahoma" w:hAnsi="Tahoma" w:cs="Tahoma"/>
          <w:b/>
          <w:sz w:val="20"/>
          <w:szCs w:val="22"/>
        </w:rPr>
        <w:t>1</w:t>
      </w:r>
      <w:r w:rsidR="003673BA" w:rsidRPr="003673BA">
        <w:rPr>
          <w:rFonts w:ascii="Tahoma" w:hAnsi="Tahoma" w:cs="Tahoma"/>
          <w:b/>
          <w:sz w:val="20"/>
          <w:szCs w:val="22"/>
        </w:rPr>
        <w:t>7</w:t>
      </w:r>
      <w:r w:rsidR="0063490E" w:rsidRPr="003673BA">
        <w:rPr>
          <w:rFonts w:ascii="Tahoma" w:hAnsi="Tahoma" w:cs="Tahoma"/>
          <w:b/>
          <w:sz w:val="20"/>
          <w:szCs w:val="22"/>
        </w:rPr>
        <w:t>/</w:t>
      </w:r>
      <w:r w:rsidR="00F66CAB" w:rsidRPr="00DD4F3A">
        <w:rPr>
          <w:rFonts w:ascii="Tahoma" w:hAnsi="Tahoma" w:cs="Tahoma"/>
          <w:b/>
          <w:sz w:val="20"/>
          <w:szCs w:val="22"/>
        </w:rPr>
        <w:t xml:space="preserve">servis </w:t>
      </w:r>
      <w:r w:rsidR="00EB674A">
        <w:rPr>
          <w:rFonts w:ascii="Tahoma" w:hAnsi="Tahoma" w:cs="Tahoma"/>
          <w:b/>
          <w:sz w:val="20"/>
          <w:szCs w:val="22"/>
        </w:rPr>
        <w:t>RTG</w:t>
      </w:r>
      <w:r w:rsidR="0063490E" w:rsidRPr="00DD4F3A">
        <w:rPr>
          <w:rFonts w:ascii="Tahoma" w:hAnsi="Tahoma" w:cs="Tahoma"/>
          <w:sz w:val="20"/>
          <w:szCs w:val="22"/>
        </w:rPr>
        <w:t xml:space="preserve">. </w:t>
      </w:r>
      <w:r w:rsidRPr="00DD4F3A">
        <w:rPr>
          <w:rFonts w:ascii="Tahoma" w:hAnsi="Tahoma" w:cs="Tahoma"/>
          <w:sz w:val="20"/>
          <w:szCs w:val="22"/>
        </w:rPr>
        <w:t>Nebude-li faktura splňovat předepsané náležitosti nebo bude-li fakturována neodpovídající částka, je objednatel oprávněn fakturu dodavateli vrátit, přičemž lhůta splatnosti stanovená v předchozí větě začíná běžet až dnem doručení řádné faktury objednateli. Dnem úhrady se rozumí den připsání fakturované částky na účet dodavatele.</w:t>
      </w:r>
    </w:p>
    <w:p w14:paraId="3E1924DA" w14:textId="77777777" w:rsidR="00066A78" w:rsidRPr="00DD4F3A" w:rsidRDefault="00066A78" w:rsidP="00066A78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0"/>
        </w:rPr>
      </w:pPr>
      <w:bookmarkStart w:id="0" w:name="_Hlk81510498"/>
      <w:r w:rsidRPr="00DD4F3A">
        <w:rPr>
          <w:rFonts w:ascii="Tahoma" w:hAnsi="Tahoma" w:cs="Tahoma"/>
          <w:sz w:val="20"/>
          <w:szCs w:val="20"/>
        </w:rPr>
        <w:t xml:space="preserve">Doručení faktury se provede osobně oproti podpisu osoby příslušné v této věci kupujícího zastupovat, </w:t>
      </w:r>
      <w:r w:rsidRPr="00DD4F3A">
        <w:rPr>
          <w:rFonts w:ascii="Tahoma" w:hAnsi="Tahoma" w:cs="Tahoma"/>
          <w:sz w:val="20"/>
          <w:szCs w:val="22"/>
        </w:rPr>
        <w:t>doručenkou</w:t>
      </w:r>
      <w:r w:rsidRPr="00DD4F3A">
        <w:rPr>
          <w:rFonts w:ascii="Tahoma" w:hAnsi="Tahoma" w:cs="Tahoma"/>
          <w:sz w:val="20"/>
          <w:szCs w:val="20"/>
        </w:rPr>
        <w:t xml:space="preserve"> prostřednictvím provozovatele poštovních služeb, do datové schránky </w:t>
      </w:r>
      <w:r w:rsidR="00C27046">
        <w:rPr>
          <w:rFonts w:ascii="Tahoma" w:hAnsi="Tahoma" w:cs="Tahoma"/>
          <w:sz w:val="20"/>
          <w:szCs w:val="20"/>
        </w:rPr>
        <w:t>objednatele</w:t>
      </w:r>
      <w:r w:rsidRPr="00DD4F3A">
        <w:rPr>
          <w:rFonts w:ascii="Tahoma" w:hAnsi="Tahoma" w:cs="Tahoma"/>
          <w:sz w:val="20"/>
          <w:szCs w:val="20"/>
        </w:rPr>
        <w:t xml:space="preserve"> nebo mailem na adresu </w:t>
      </w:r>
      <w:bookmarkEnd w:id="0"/>
      <w:r w:rsidR="00E567B6" w:rsidRPr="00DD4F3A">
        <w:fldChar w:fldCharType="begin"/>
      </w:r>
      <w:r w:rsidRPr="00DD4F3A">
        <w:rPr>
          <w:rFonts w:ascii="Tahoma" w:hAnsi="Tahoma" w:cs="Tahoma"/>
          <w:sz w:val="20"/>
          <w:szCs w:val="20"/>
        </w:rPr>
        <w:instrText>HYPERLINK "mailto:fakturace@szzkrnov.cz"</w:instrText>
      </w:r>
      <w:r w:rsidR="00E567B6" w:rsidRPr="00DD4F3A">
        <w:fldChar w:fldCharType="separate"/>
      </w:r>
      <w:r w:rsidRPr="00DD4F3A">
        <w:rPr>
          <w:rStyle w:val="Hypertextovodkaz"/>
          <w:rFonts w:ascii="Tahoma" w:hAnsi="Tahoma" w:cs="Tahoma"/>
          <w:sz w:val="20"/>
          <w:szCs w:val="20"/>
        </w:rPr>
        <w:t>fakturace@szzkrnov.cz</w:t>
      </w:r>
      <w:r w:rsidR="00E567B6" w:rsidRPr="00DD4F3A">
        <w:rPr>
          <w:rStyle w:val="Hypertextovodkaz"/>
          <w:rFonts w:ascii="Tahoma" w:hAnsi="Tahoma" w:cs="Tahoma"/>
          <w:sz w:val="20"/>
          <w:szCs w:val="20"/>
        </w:rPr>
        <w:fldChar w:fldCharType="end"/>
      </w:r>
      <w:r w:rsidRPr="00DD4F3A">
        <w:rPr>
          <w:rFonts w:ascii="Tahoma" w:hAnsi="Tahoma" w:cs="Tahoma"/>
          <w:sz w:val="20"/>
          <w:szCs w:val="20"/>
        </w:rPr>
        <w:t>.</w:t>
      </w:r>
    </w:p>
    <w:p w14:paraId="65A79390" w14:textId="77777777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V případě, že budou prováděny práce a dodávky, které nejsou sjednány touto smlouvou, bude dodavatelem zpracována samostatná cenová kalkulace, která však musí být objednatelem předem odsouhlasena.</w:t>
      </w:r>
    </w:p>
    <w:p w14:paraId="68D4F704" w14:textId="77777777" w:rsidR="006A2FA3" w:rsidRPr="00DD4F3A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4D155062" w14:textId="77777777" w:rsidR="006A2FA3" w:rsidRPr="00DD4F3A" w:rsidRDefault="006A2FA3" w:rsidP="00210445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 xml:space="preserve">Specifikace práv a povinností </w:t>
      </w:r>
      <w:r w:rsidR="00583D51">
        <w:rPr>
          <w:sz w:val="20"/>
        </w:rPr>
        <w:t>objednatele</w:t>
      </w:r>
    </w:p>
    <w:p w14:paraId="45B9AA13" w14:textId="77777777" w:rsidR="00583D51" w:rsidRPr="00822247" w:rsidRDefault="00583D51" w:rsidP="007C6D40">
      <w:pPr>
        <w:pStyle w:val="Zkladntext"/>
        <w:numPr>
          <w:ilvl w:val="0"/>
          <w:numId w:val="37"/>
        </w:numPr>
        <w:spacing w:before="120" w:after="0"/>
        <w:ind w:left="425" w:hanging="425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sz w:val="20"/>
        </w:rPr>
        <w:t xml:space="preserve">Servisní pracovníci Zhotovitele musí mít zajištěn volný přístup k Zařízení, aby mohli provádět servis v prostorách Objednatele v termínech, na kterých se s Objednatelem dohodnou, Objednatel je povinen zajistit, aby Zařízení bylo uvolněno z provozu, resp. zpřístupněno k provedení stanovených servisních výkonů bez časových ztrát na straně Zhotovitele. </w:t>
      </w:r>
    </w:p>
    <w:p w14:paraId="7EBE7902" w14:textId="77777777" w:rsidR="00583D51" w:rsidRPr="00822247" w:rsidRDefault="00583D51" w:rsidP="007C6D40">
      <w:pPr>
        <w:pStyle w:val="Zkladntext"/>
        <w:numPr>
          <w:ilvl w:val="0"/>
          <w:numId w:val="37"/>
        </w:numPr>
        <w:spacing w:before="120" w:after="0"/>
        <w:ind w:left="425" w:hanging="425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sz w:val="20"/>
        </w:rPr>
        <w:t xml:space="preserve">Objednatel je povinen nahlásit zjištěné poruchy a závady Zařízení u Zhotovitele bez zbytečného odkladu poté, co je zjistí pomocí těchto komunikačních kanálů, kde specifikuje Zařízení a závadu, která se vyskytla: </w:t>
      </w:r>
    </w:p>
    <w:p w14:paraId="6C354752" w14:textId="77777777" w:rsidR="00583D51" w:rsidRPr="00822247" w:rsidRDefault="00C17D83" w:rsidP="00583D51">
      <w:pPr>
        <w:pStyle w:val="Zkladntext"/>
        <w:numPr>
          <w:ilvl w:val="0"/>
          <w:numId w:val="36"/>
        </w:numPr>
        <w:tabs>
          <w:tab w:val="left" w:pos="284"/>
        </w:tabs>
        <w:spacing w:before="120" w:after="0"/>
        <w:ind w:left="720" w:firstLine="0"/>
        <w:jc w:val="both"/>
        <w:rPr>
          <w:rFonts w:ascii="Tahoma" w:hAnsi="Tahoma" w:cs="Tahoma"/>
          <w:b/>
          <w:sz w:val="20"/>
        </w:rPr>
      </w:pPr>
      <w:bookmarkStart w:id="1" w:name="_Hlk42783401"/>
      <w:r>
        <w:rPr>
          <w:rFonts w:ascii="Tahoma" w:hAnsi="Tahoma" w:cs="Tahoma"/>
          <w:b/>
          <w:sz w:val="20"/>
        </w:rPr>
        <w:t>e-</w:t>
      </w:r>
      <w:r w:rsidR="00583D51" w:rsidRPr="00822247">
        <w:rPr>
          <w:rFonts w:ascii="Tahoma" w:hAnsi="Tahoma" w:cs="Tahoma"/>
          <w:b/>
          <w:sz w:val="20"/>
        </w:rPr>
        <w:t xml:space="preserve">mailem: </w:t>
      </w:r>
      <w:bookmarkEnd w:id="1"/>
      <w:r w:rsidRPr="00C17D83">
        <w:rPr>
          <w:rFonts w:ascii="Tahoma" w:hAnsi="Tahoma" w:cs="Tahoma"/>
          <w:bCs/>
          <w:sz w:val="20"/>
        </w:rPr>
        <w:t>………………………………</w:t>
      </w:r>
    </w:p>
    <w:p w14:paraId="52FE0FE5" w14:textId="77777777" w:rsidR="00583D51" w:rsidRPr="00822247" w:rsidRDefault="00583D51" w:rsidP="00583D51">
      <w:pPr>
        <w:pStyle w:val="Zkladntext"/>
        <w:tabs>
          <w:tab w:val="left" w:pos="284"/>
        </w:tabs>
        <w:ind w:left="720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b/>
          <w:sz w:val="20"/>
        </w:rPr>
        <w:tab/>
      </w:r>
      <w:r w:rsidRPr="00822247">
        <w:rPr>
          <w:rFonts w:ascii="Tahoma" w:hAnsi="Tahoma" w:cs="Tahoma"/>
          <w:sz w:val="20"/>
        </w:rPr>
        <w:t>nebo</w:t>
      </w:r>
    </w:p>
    <w:p w14:paraId="77B4AED0" w14:textId="77777777" w:rsidR="00583D51" w:rsidRPr="00822247" w:rsidRDefault="00583D51" w:rsidP="00583D51">
      <w:pPr>
        <w:pStyle w:val="Zkladntext"/>
        <w:numPr>
          <w:ilvl w:val="0"/>
          <w:numId w:val="36"/>
        </w:numPr>
        <w:tabs>
          <w:tab w:val="left" w:pos="284"/>
        </w:tabs>
        <w:spacing w:before="120" w:after="0"/>
        <w:ind w:left="720" w:firstLine="0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b/>
          <w:sz w:val="20"/>
        </w:rPr>
        <w:t xml:space="preserve">telefonicky na číslo: </w:t>
      </w:r>
      <w:r w:rsidR="00C17D83" w:rsidRPr="00C17D83">
        <w:rPr>
          <w:rFonts w:ascii="Tahoma" w:hAnsi="Tahoma" w:cs="Tahoma"/>
          <w:bCs/>
          <w:sz w:val="20"/>
        </w:rPr>
        <w:t>………………………</w:t>
      </w:r>
      <w:proofErr w:type="gramStart"/>
      <w:r w:rsidR="00C17D83" w:rsidRPr="00C17D83">
        <w:rPr>
          <w:rFonts w:ascii="Tahoma" w:hAnsi="Tahoma" w:cs="Tahoma"/>
          <w:bCs/>
          <w:sz w:val="20"/>
        </w:rPr>
        <w:t>…….</w:t>
      </w:r>
      <w:proofErr w:type="gramEnd"/>
      <w:r w:rsidR="00C17D83" w:rsidRPr="00C17D83">
        <w:rPr>
          <w:rFonts w:ascii="Tahoma" w:hAnsi="Tahoma" w:cs="Tahoma"/>
          <w:bCs/>
          <w:sz w:val="20"/>
        </w:rPr>
        <w:t>.</w:t>
      </w:r>
    </w:p>
    <w:p w14:paraId="69A34D9B" w14:textId="77777777" w:rsidR="00583D51" w:rsidRPr="00822247" w:rsidRDefault="00583D51" w:rsidP="007C6D40">
      <w:pPr>
        <w:pStyle w:val="Zkladntext"/>
        <w:numPr>
          <w:ilvl w:val="0"/>
          <w:numId w:val="37"/>
        </w:numPr>
        <w:spacing w:before="120" w:after="0"/>
        <w:ind w:left="425" w:hanging="425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sz w:val="20"/>
        </w:rPr>
        <w:t>Objednatel zajistí, aby bez souhlasu Zhotovitele nebyl proveden žádný zásah třetí osoby do Zařízení.</w:t>
      </w:r>
    </w:p>
    <w:p w14:paraId="4B8E7EEB" w14:textId="77777777" w:rsidR="00583D51" w:rsidRDefault="00583D51" w:rsidP="00822247">
      <w:pPr>
        <w:spacing w:before="120" w:line="276" w:lineRule="auto"/>
        <w:ind w:left="360"/>
        <w:jc w:val="center"/>
        <w:rPr>
          <w:rFonts w:ascii="Tahoma" w:hAnsi="Tahoma" w:cs="Tahoma"/>
          <w:b/>
          <w:sz w:val="20"/>
          <w:szCs w:val="22"/>
        </w:rPr>
      </w:pPr>
    </w:p>
    <w:p w14:paraId="34A7D1AB" w14:textId="77777777" w:rsidR="00822247" w:rsidRPr="00822247" w:rsidRDefault="00822247" w:rsidP="00822247">
      <w:pPr>
        <w:spacing w:before="120" w:line="276" w:lineRule="auto"/>
        <w:ind w:left="360"/>
        <w:jc w:val="center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VII.</w:t>
      </w:r>
    </w:p>
    <w:p w14:paraId="25234DDC" w14:textId="77777777" w:rsidR="00583D51" w:rsidRPr="00DD4F3A" w:rsidRDefault="00583D51" w:rsidP="00583D51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 xml:space="preserve">Specifikace práv a povinností </w:t>
      </w:r>
      <w:r>
        <w:rPr>
          <w:sz w:val="20"/>
        </w:rPr>
        <w:t>dodavatele/zhotovitele</w:t>
      </w:r>
    </w:p>
    <w:p w14:paraId="566EC85D" w14:textId="77777777" w:rsidR="00583D51" w:rsidRDefault="00583D51" w:rsidP="007C6D40">
      <w:pPr>
        <w:pStyle w:val="Zkladntext"/>
        <w:numPr>
          <w:ilvl w:val="0"/>
          <w:numId w:val="15"/>
        </w:numPr>
        <w:spacing w:before="120" w:after="0"/>
        <w:ind w:left="425" w:hanging="425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sz w:val="20"/>
        </w:rPr>
        <w:t>Zhotovitel je povinen odstranit poruchy a závady nahlášené způsobem ve smlouvě uvedeným v termínech a za podmínek dle čl. III této smlouvy.</w:t>
      </w:r>
    </w:p>
    <w:p w14:paraId="730970A6" w14:textId="77777777" w:rsidR="008F2C9D" w:rsidRPr="003673BA" w:rsidRDefault="00B87220" w:rsidP="00B87220">
      <w:pPr>
        <w:pStyle w:val="Zkladntext"/>
        <w:numPr>
          <w:ilvl w:val="0"/>
          <w:numId w:val="15"/>
        </w:numPr>
        <w:spacing w:before="120" w:after="0"/>
        <w:ind w:left="425" w:hanging="425"/>
        <w:jc w:val="both"/>
        <w:rPr>
          <w:rStyle w:val="spelle"/>
          <w:rFonts w:ascii="Tahoma" w:hAnsi="Tahoma" w:cs="Tahoma"/>
          <w:sz w:val="20"/>
        </w:rPr>
      </w:pPr>
      <w:r w:rsidRPr="003673BA">
        <w:rPr>
          <w:rStyle w:val="spelle"/>
          <w:rFonts w:ascii="Tahoma" w:hAnsi="Tahoma" w:cs="Tahoma"/>
          <w:sz w:val="20"/>
          <w:szCs w:val="20"/>
        </w:rPr>
        <w:t>Zhotovitel se zavazuje pro odběratele provádět opravy, nad rámec oprav a servisních prací uvedených v bodě 2. tohoto článku a to na základě samostatných objednávek</w:t>
      </w:r>
      <w:r w:rsidR="008F2C9D" w:rsidRPr="003673BA">
        <w:rPr>
          <w:rStyle w:val="spelle"/>
          <w:rFonts w:ascii="Tahoma" w:hAnsi="Tahoma" w:cs="Tahoma"/>
          <w:sz w:val="20"/>
          <w:szCs w:val="20"/>
        </w:rPr>
        <w:t>.</w:t>
      </w:r>
    </w:p>
    <w:p w14:paraId="4C337A7A" w14:textId="37744554" w:rsidR="00B87220" w:rsidRPr="003673BA" w:rsidRDefault="008F2C9D" w:rsidP="00B87220">
      <w:pPr>
        <w:pStyle w:val="Zkladntext"/>
        <w:numPr>
          <w:ilvl w:val="0"/>
          <w:numId w:val="15"/>
        </w:numPr>
        <w:spacing w:before="120" w:after="0"/>
        <w:ind w:left="425" w:hanging="425"/>
        <w:jc w:val="both"/>
        <w:rPr>
          <w:rStyle w:val="spelle"/>
          <w:rFonts w:ascii="Tahoma" w:hAnsi="Tahoma" w:cs="Tahoma"/>
          <w:sz w:val="20"/>
        </w:rPr>
      </w:pPr>
      <w:r w:rsidRPr="003673BA">
        <w:rPr>
          <w:rStyle w:val="spelle"/>
          <w:rFonts w:ascii="Tahoma" w:hAnsi="Tahoma" w:cs="Tahoma"/>
          <w:sz w:val="20"/>
          <w:szCs w:val="20"/>
        </w:rPr>
        <w:lastRenderedPageBreak/>
        <w:t>Z</w:t>
      </w:r>
      <w:r w:rsidR="00B87220" w:rsidRPr="003673BA">
        <w:rPr>
          <w:rStyle w:val="spelle"/>
          <w:rFonts w:ascii="Tahoma" w:hAnsi="Tahoma" w:cs="Tahoma"/>
          <w:sz w:val="20"/>
          <w:szCs w:val="20"/>
        </w:rPr>
        <w:t xml:space="preserve">hotovitel po obdržení objednávky navrhne cenu opravy a termín opravy a tento návrh předloží objednateli k odsouhlasení. </w:t>
      </w:r>
      <w:r w:rsidRPr="003673BA">
        <w:rPr>
          <w:rStyle w:val="spelle"/>
          <w:rFonts w:ascii="Tahoma" w:hAnsi="Tahoma" w:cs="Tahoma"/>
          <w:sz w:val="20"/>
          <w:szCs w:val="20"/>
        </w:rPr>
        <w:t>Takovou o</w:t>
      </w:r>
      <w:r w:rsidR="00B87220" w:rsidRPr="003673BA">
        <w:rPr>
          <w:rStyle w:val="spelle"/>
          <w:rFonts w:ascii="Tahoma" w:hAnsi="Tahoma" w:cs="Tahoma"/>
          <w:sz w:val="20"/>
          <w:szCs w:val="20"/>
        </w:rPr>
        <w:t xml:space="preserve">pravu je možné provést pouze </w:t>
      </w:r>
      <w:r w:rsidRPr="003673BA">
        <w:rPr>
          <w:rStyle w:val="spelle"/>
          <w:rFonts w:ascii="Tahoma" w:hAnsi="Tahoma" w:cs="Tahoma"/>
          <w:sz w:val="20"/>
          <w:szCs w:val="20"/>
        </w:rPr>
        <w:t>po předchozím odsouhlasení cenové a termínové nabídky ze strany objednatele.</w:t>
      </w:r>
    </w:p>
    <w:p w14:paraId="6DEE82FE" w14:textId="77777777" w:rsidR="00B87220" w:rsidRPr="00B87220" w:rsidRDefault="00583D51" w:rsidP="00B87220">
      <w:pPr>
        <w:pStyle w:val="Zkladntext"/>
        <w:numPr>
          <w:ilvl w:val="0"/>
          <w:numId w:val="15"/>
        </w:numPr>
        <w:spacing w:before="120" w:after="0"/>
        <w:ind w:left="425" w:hanging="425"/>
        <w:jc w:val="both"/>
        <w:rPr>
          <w:rFonts w:ascii="Tahoma" w:hAnsi="Tahoma" w:cs="Tahoma"/>
          <w:sz w:val="20"/>
        </w:rPr>
      </w:pPr>
      <w:r w:rsidRPr="00822247">
        <w:rPr>
          <w:rFonts w:ascii="Tahoma" w:hAnsi="Tahoma" w:cs="Tahoma"/>
          <w:sz w:val="20"/>
        </w:rPr>
        <w:t>Veškeré údržbové a servisní výkony dle této smlouvy budou Zhotovitelem prováděny prostřednictvím vyškolených a odborně způsobilých techniků.</w:t>
      </w:r>
    </w:p>
    <w:p w14:paraId="722440F5" w14:textId="77777777" w:rsidR="00583D51" w:rsidRPr="00822247" w:rsidRDefault="00583D51" w:rsidP="00583D51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22247">
        <w:rPr>
          <w:rFonts w:ascii="Tahoma" w:hAnsi="Tahoma" w:cs="Tahoma"/>
          <w:sz w:val="20"/>
          <w:szCs w:val="20"/>
        </w:rPr>
        <w:t>Dodavatel je povinen nástup na provedení servisu a s tím souvisejících prací oznámit ob</w:t>
      </w:r>
      <w:r w:rsidR="00822247" w:rsidRPr="00822247">
        <w:rPr>
          <w:rFonts w:ascii="Tahoma" w:hAnsi="Tahoma" w:cs="Tahoma"/>
          <w:sz w:val="20"/>
          <w:szCs w:val="20"/>
        </w:rPr>
        <w:t xml:space="preserve">jednateli </w:t>
      </w:r>
      <w:r w:rsidRPr="00822247">
        <w:rPr>
          <w:rFonts w:ascii="Tahoma" w:hAnsi="Tahoma" w:cs="Tahoma"/>
          <w:sz w:val="20"/>
          <w:szCs w:val="20"/>
        </w:rPr>
        <w:t>předem e</w:t>
      </w:r>
      <w:r w:rsidR="007734A2">
        <w:rPr>
          <w:rFonts w:ascii="Tahoma" w:hAnsi="Tahoma" w:cs="Tahoma"/>
          <w:sz w:val="20"/>
          <w:szCs w:val="20"/>
        </w:rPr>
        <w:t>-</w:t>
      </w:r>
      <w:r w:rsidRPr="00822247">
        <w:rPr>
          <w:rFonts w:ascii="Tahoma" w:hAnsi="Tahoma" w:cs="Tahoma"/>
          <w:sz w:val="20"/>
          <w:szCs w:val="20"/>
        </w:rPr>
        <w:t xml:space="preserve">mailem na adresu: </w:t>
      </w:r>
      <w:hyperlink r:id="rId9" w:history="1">
        <w:r w:rsidRPr="00822247">
          <w:rPr>
            <w:rStyle w:val="Hypertextovodkaz"/>
            <w:rFonts w:ascii="Tahoma" w:hAnsi="Tahoma" w:cs="Tahoma"/>
            <w:sz w:val="20"/>
            <w:szCs w:val="20"/>
          </w:rPr>
          <w:t>gabriel.petr@szzkrnov.cz</w:t>
        </w:r>
      </w:hyperlink>
      <w:r w:rsidR="00822247" w:rsidRPr="00822247">
        <w:rPr>
          <w:rFonts w:ascii="Tahoma" w:hAnsi="Tahoma" w:cs="Tahoma"/>
          <w:sz w:val="20"/>
          <w:szCs w:val="20"/>
        </w:rPr>
        <w:t xml:space="preserve"> tak, aby objednatel mohl splnit povinnost uvedenou v čl. V odst. 1 této smlouvy</w:t>
      </w:r>
    </w:p>
    <w:p w14:paraId="73DCEC6A" w14:textId="77777777" w:rsidR="00583D51" w:rsidRPr="00583D51" w:rsidRDefault="00583D51" w:rsidP="00583D51">
      <w:pPr>
        <w:tabs>
          <w:tab w:val="left" w:pos="-3402"/>
        </w:tabs>
        <w:spacing w:before="120" w:line="276" w:lineRule="auto"/>
        <w:jc w:val="both"/>
        <w:rPr>
          <w:rFonts w:ascii="Tahoma" w:hAnsi="Tahoma" w:cs="Tahoma"/>
          <w:sz w:val="20"/>
          <w:szCs w:val="22"/>
        </w:rPr>
      </w:pPr>
    </w:p>
    <w:p w14:paraId="7D66909F" w14:textId="77777777" w:rsidR="00822247" w:rsidRPr="00822247" w:rsidRDefault="00822247" w:rsidP="00583D51">
      <w:pPr>
        <w:pStyle w:val="Zkladntext"/>
        <w:numPr>
          <w:ilvl w:val="0"/>
          <w:numId w:val="1"/>
        </w:numPr>
        <w:tabs>
          <w:tab w:val="left" w:pos="284"/>
        </w:tabs>
        <w:spacing w:before="120" w:after="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62C7162D" w14:textId="77777777" w:rsidR="0058443E" w:rsidRPr="00DD4F3A" w:rsidRDefault="0058443E" w:rsidP="00210445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Sankce</w:t>
      </w:r>
    </w:p>
    <w:p w14:paraId="0AAAA447" w14:textId="77777777" w:rsidR="00402B45" w:rsidRPr="00DD4F3A" w:rsidRDefault="009072DD" w:rsidP="00210445">
      <w:pPr>
        <w:pStyle w:val="OdstavecSmlouvy"/>
        <w:numPr>
          <w:ilvl w:val="0"/>
          <w:numId w:val="17"/>
        </w:numPr>
        <w:spacing w:before="120" w:line="276" w:lineRule="auto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V případě prodlení dodavatele s provedením servisních prací podle této smlouvy se sjednává smluvní pokuta ve výši 1.000 Kč za každý i započatý den prodlení.</w:t>
      </w:r>
    </w:p>
    <w:p w14:paraId="4F6CE8CC" w14:textId="77777777" w:rsidR="0058443E" w:rsidRPr="00DD4F3A" w:rsidRDefault="0058443E" w:rsidP="00210445">
      <w:pPr>
        <w:pStyle w:val="OdstavecSmlouvy"/>
        <w:numPr>
          <w:ilvl w:val="0"/>
          <w:numId w:val="17"/>
        </w:numPr>
        <w:spacing w:before="120" w:line="276" w:lineRule="auto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Pro pří</w:t>
      </w:r>
      <w:r w:rsidR="00B213FF">
        <w:rPr>
          <w:rFonts w:ascii="Tahoma" w:hAnsi="Tahoma" w:cs="Tahoma"/>
          <w:sz w:val="20"/>
        </w:rPr>
        <w:t>pad prodlení se zaplacením faktury</w:t>
      </w:r>
      <w:r w:rsidRPr="00DD4F3A">
        <w:rPr>
          <w:rFonts w:ascii="Tahoma" w:hAnsi="Tahoma" w:cs="Tahoma"/>
          <w:sz w:val="20"/>
        </w:rPr>
        <w:t xml:space="preserve"> sjednávají smluvní strany úrok z prodlení ve výši stanovené občanskoprávními předpisy.</w:t>
      </w:r>
    </w:p>
    <w:p w14:paraId="202BAC02" w14:textId="77777777" w:rsidR="0058443E" w:rsidRPr="00DD4F3A" w:rsidRDefault="0058443E" w:rsidP="00210445">
      <w:pPr>
        <w:pStyle w:val="Import16"/>
        <w:numPr>
          <w:ilvl w:val="0"/>
          <w:numId w:val="17"/>
        </w:numPr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Smluvní pokuty se nezapočítávají na náhradu případně vzniklé škody, kterou lze vymáhat samostatně vedle smluvní pokuty, a to v plné výši.</w:t>
      </w:r>
    </w:p>
    <w:p w14:paraId="467290A8" w14:textId="77777777" w:rsidR="00283C3D" w:rsidRPr="00DD4F3A" w:rsidRDefault="00283C3D" w:rsidP="00583D51">
      <w:pPr>
        <w:pStyle w:val="Odstavecseseznamem"/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34246542" w14:textId="77777777" w:rsidR="00283C3D" w:rsidRPr="00DD4F3A" w:rsidRDefault="00283C3D" w:rsidP="00283C3D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Sankce vůči Rusku a Bělorusku</w:t>
      </w:r>
    </w:p>
    <w:p w14:paraId="734D61DA" w14:textId="77777777" w:rsidR="00283C3D" w:rsidRPr="00DD4F3A" w:rsidRDefault="00283C3D" w:rsidP="00283C3D">
      <w:pPr>
        <w:pStyle w:val="paragraph"/>
        <w:numPr>
          <w:ilvl w:val="0"/>
          <w:numId w:val="24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Dodavatel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7AAFCFF8" w14:textId="77777777" w:rsidR="00283C3D" w:rsidRPr="00DD4F3A" w:rsidRDefault="00283C3D" w:rsidP="00283C3D">
      <w:pPr>
        <w:pStyle w:val="paragraph"/>
        <w:numPr>
          <w:ilvl w:val="0"/>
          <w:numId w:val="25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Bude-li kterékoliv z nařízení v budoucnu doplněno či nahrazeno jinou legislativou obdobného významu, uvedená povinnost se uplatní obdobně.</w:t>
      </w:r>
    </w:p>
    <w:p w14:paraId="45CA4CF6" w14:textId="77777777" w:rsidR="00283C3D" w:rsidRPr="00DD4F3A" w:rsidRDefault="00283C3D" w:rsidP="00283C3D">
      <w:pPr>
        <w:pStyle w:val="paragraph"/>
        <w:numPr>
          <w:ilvl w:val="0"/>
          <w:numId w:val="26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Dodavatel je povinen objednatele bezodkladně informovat o jakýchkoliv skutečnostech, které mohou mít vliv na odpovědnost prodávajícího dle odst. 1 tohoto článku smlouvy. Dodavatel je současně povinen kdykoliv poskytnout objednateli bezodkladnou součinnost pro případné ověření pravdivosti těchto informací.</w:t>
      </w:r>
    </w:p>
    <w:p w14:paraId="7CF75A8C" w14:textId="77777777" w:rsidR="00283C3D" w:rsidRPr="00DD4F3A" w:rsidRDefault="00283C3D" w:rsidP="00283C3D">
      <w:pPr>
        <w:pStyle w:val="paragraph"/>
        <w:numPr>
          <w:ilvl w:val="0"/>
          <w:numId w:val="27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Dojde-li k porušení pravidel dle odst. 1</w:t>
      </w:r>
      <w:r w:rsidRPr="00DD4F3A">
        <w:rPr>
          <w:rStyle w:val="normaltextrun"/>
          <w:rFonts w:ascii="Tahoma" w:hAnsi="Tahoma" w:cs="Tahoma"/>
          <w:color w:val="F51BDF"/>
          <w:sz w:val="20"/>
          <w:szCs w:val="22"/>
        </w:rPr>
        <w:t xml:space="preserve"> </w:t>
      </w:r>
      <w:r w:rsidRPr="00DD4F3A">
        <w:rPr>
          <w:rStyle w:val="normaltextrun"/>
          <w:rFonts w:ascii="Tahoma" w:hAnsi="Tahoma" w:cs="Tahoma"/>
          <w:sz w:val="20"/>
          <w:szCs w:val="22"/>
        </w:rPr>
        <w:t>tohoto článku smlouvy, je objednatel oprávněn odstoupit od této smlouvy; odstoupení se však nedotýká povinností dodavatele vyplývajících ze záruky za jakost, odpovědnosti za vady, povinnosti zaplatit smluvní pokutu, povinnosti nahradit škodu a povinnosti zachovat důvěrnost informací souvisejících s plněním dle této smlouvy.</w:t>
      </w:r>
    </w:p>
    <w:p w14:paraId="38599D41" w14:textId="77777777" w:rsidR="00283C3D" w:rsidRDefault="00283C3D" w:rsidP="00283C3D">
      <w:pPr>
        <w:pStyle w:val="paragraph"/>
        <w:numPr>
          <w:ilvl w:val="0"/>
          <w:numId w:val="28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Style w:val="normaltextrun"/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Dojde-li k porušení pravidel dle odst. 1 této smlouvy, je dodavatel povinen zaplatit objednateli smluvní pokutu ve výši 100.000</w:t>
      </w:r>
      <w:r w:rsidRPr="00DD4F3A">
        <w:rPr>
          <w:rStyle w:val="normaltextrun"/>
          <w:rFonts w:ascii="Tahoma" w:hAnsi="Tahoma" w:cs="Tahoma"/>
          <w:color w:val="FF00FF"/>
          <w:sz w:val="20"/>
          <w:szCs w:val="22"/>
        </w:rPr>
        <w:t xml:space="preserve"> </w:t>
      </w:r>
      <w:r w:rsidRPr="00DD4F3A">
        <w:rPr>
          <w:rStyle w:val="normaltextrun"/>
          <w:rFonts w:ascii="Tahoma" w:hAnsi="Tahoma" w:cs="Tahoma"/>
          <w:sz w:val="20"/>
          <w:szCs w:val="22"/>
        </w:rPr>
        <w:t>Kč, a to za každý jednotlivý případ porušení.</w:t>
      </w:r>
    </w:p>
    <w:p w14:paraId="60F28BC5" w14:textId="77777777" w:rsidR="0014452F" w:rsidRDefault="0014452F" w:rsidP="00634367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sz w:val="20"/>
          <w:szCs w:val="22"/>
        </w:rPr>
      </w:pPr>
    </w:p>
    <w:p w14:paraId="53E8F781" w14:textId="77777777" w:rsidR="00634367" w:rsidRDefault="00634367" w:rsidP="00634367">
      <w:pPr>
        <w:pStyle w:val="Odstavecseseznamem"/>
        <w:numPr>
          <w:ilvl w:val="0"/>
          <w:numId w:val="1"/>
        </w:numPr>
        <w:spacing w:before="120" w:line="276" w:lineRule="auto"/>
        <w:jc w:val="center"/>
        <w:rPr>
          <w:rStyle w:val="normaltextrun"/>
          <w:rFonts w:ascii="Tahoma" w:hAnsi="Tahoma" w:cs="Tahoma"/>
          <w:sz w:val="20"/>
          <w:szCs w:val="22"/>
        </w:rPr>
      </w:pPr>
    </w:p>
    <w:p w14:paraId="2B6C0221" w14:textId="77777777" w:rsidR="00634367" w:rsidRPr="00DD4F3A" w:rsidRDefault="00634367" w:rsidP="00634367">
      <w:pPr>
        <w:pStyle w:val="Nadpis7"/>
        <w:spacing w:before="120" w:line="276" w:lineRule="auto"/>
        <w:rPr>
          <w:color w:val="FFFFFF"/>
          <w:sz w:val="20"/>
        </w:rPr>
      </w:pPr>
      <w:r>
        <w:rPr>
          <w:sz w:val="20"/>
        </w:rPr>
        <w:t>Mlčenlivost</w:t>
      </w:r>
    </w:p>
    <w:p w14:paraId="699A85E6" w14:textId="77777777" w:rsidR="00634367" w:rsidRPr="0062029E" w:rsidRDefault="00634367" w:rsidP="00CB03D0">
      <w:pPr>
        <w:pStyle w:val="Zkladntext"/>
        <w:numPr>
          <w:ilvl w:val="0"/>
          <w:numId w:val="39"/>
        </w:numPr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62029E">
        <w:rPr>
          <w:rFonts w:ascii="Tahoma" w:hAnsi="Tahoma" w:cs="Tahoma"/>
          <w:sz w:val="20"/>
        </w:rPr>
        <w:t xml:space="preserve">Obě smluvní strany berou na vědomí, že tato smlouva a veškerá práva, povinnosti a závazky z ní vyplývající, zejména ustanovení o ceně a zboží jako takovém, tvoří předmět obchodního tajemství ve </w:t>
      </w:r>
      <w:r w:rsidRPr="0062029E">
        <w:rPr>
          <w:rFonts w:ascii="Tahoma" w:hAnsi="Tahoma" w:cs="Tahoma"/>
          <w:sz w:val="20"/>
        </w:rPr>
        <w:lastRenderedPageBreak/>
        <w:t>smyslu příslušných ustanovení občanského zákoníku, výjimku z toho ustanovení představuje zveřejnění v registru smluv dle zákona č. 340/2015 Sb., v platném znění. Dále toto neplatí, je-li poskytnutí informace třetí osobě nezbytné pro plnění závazků z této Smlouvy.</w:t>
      </w:r>
    </w:p>
    <w:p w14:paraId="680FC78E" w14:textId="77777777" w:rsidR="00634367" w:rsidRPr="0062029E" w:rsidRDefault="00634367" w:rsidP="00CB03D0">
      <w:pPr>
        <w:pStyle w:val="Zkladntext"/>
        <w:numPr>
          <w:ilvl w:val="0"/>
          <w:numId w:val="39"/>
        </w:numPr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62029E">
        <w:rPr>
          <w:rFonts w:ascii="Tahoma" w:hAnsi="Tahoma" w:cs="Tahoma"/>
          <w:sz w:val="20"/>
        </w:rPr>
        <w:t xml:space="preserve">Smluvní strany tímto souhlasně prohlašují, že nepovažují za porušení ochrany obchodního tajemství či ochrany důvěrných informací situace, pokud smluvní strana poskytne v rozsahu nezbytně nutném důvěrné informace dle této smlouvy svým právním, účetním nebo daňovým poradcům, za předpokladu, že jsou tyto osoby vázány zákonnou nebo smluvní povinností mlčenlivosti alespoň v rozsahu stanoveném v této smlouvě. </w:t>
      </w:r>
    </w:p>
    <w:p w14:paraId="40678E38" w14:textId="77777777" w:rsidR="00634367" w:rsidRPr="0062029E" w:rsidRDefault="00634367" w:rsidP="00CB03D0">
      <w:pPr>
        <w:pStyle w:val="Zkladntext"/>
        <w:numPr>
          <w:ilvl w:val="0"/>
          <w:numId w:val="39"/>
        </w:numPr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62029E">
        <w:rPr>
          <w:rFonts w:ascii="Tahoma" w:hAnsi="Tahoma" w:cs="Tahoma"/>
          <w:sz w:val="20"/>
        </w:rPr>
        <w:t>Zhotovitel je dále oprávněn informace jakkoli vyplývající či související se smluvním vztahem založeným touto smlouvou sdělovat mezi jednotlivými členy koncernu Zhotovitele, jakožto podnikatelského seskupení ve smyslu ustanovení § 79 zák. č. 90/2012 Sb., o obchodních korporacích (dále jen „koncern“), kterého je Zhotovitel součástí. Případné sdělování takových informací v rámci koncernu je nezbytné především pro výkon vnitřních auditů, které jsou v rámci koncernu jako mezinárodní skupiny pravidelně uskutečňovány. Smluvní strana se zavazuje dbát na to, aby docházelo k takovému sdělování těchto informací pouze v rozsahu nezbytně nutném pro zajištění účelu, pro který mají být tyto informace v rámci koncernu sděleny.</w:t>
      </w:r>
    </w:p>
    <w:p w14:paraId="5FC7C8F1" w14:textId="77777777" w:rsidR="00634367" w:rsidRPr="00DD4F3A" w:rsidRDefault="00634367" w:rsidP="00634367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2"/>
        </w:rPr>
      </w:pPr>
    </w:p>
    <w:p w14:paraId="0E74B426" w14:textId="77777777" w:rsidR="006A2FA3" w:rsidRPr="00DD4F3A" w:rsidRDefault="006A2FA3" w:rsidP="00583D51">
      <w:pPr>
        <w:pStyle w:val="Odstavecseseznamem"/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2E2FCD2E" w14:textId="77777777" w:rsidR="006A2FA3" w:rsidRPr="00DD4F3A" w:rsidRDefault="006A2FA3" w:rsidP="00210445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Závěrečná ustanovení</w:t>
      </w:r>
    </w:p>
    <w:p w14:paraId="7ADF1A1A" w14:textId="77777777" w:rsidR="008C3C9B" w:rsidRPr="0062029E" w:rsidRDefault="008C3C9B" w:rsidP="00EA7D69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2029E">
        <w:rPr>
          <w:rFonts w:ascii="Tahoma" w:hAnsi="Tahoma" w:cs="Tahoma"/>
          <w:sz w:val="20"/>
          <w:szCs w:val="20"/>
        </w:rPr>
        <w:t>Tato smlouva je uzavřena na dobu neurčitou.</w:t>
      </w:r>
    </w:p>
    <w:p w14:paraId="5BF940B8" w14:textId="77777777" w:rsidR="00EA7D69" w:rsidRPr="00DD4F3A" w:rsidRDefault="00EA7D69" w:rsidP="00EA7D69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Tato smlouva nabývá platnosti dnem podpisu poslední ze smluvních stran a účinnosti dnem, kdy v souladu se zákonem č. 340/2015 Sb., o zvláštních podmínkách účinnosti některých smluv, uveřejňování těchto smluv a o registru smluv (zákon o registru smluv), ve znění pozdějš</w:t>
      </w:r>
      <w:r w:rsidR="00DD4F3A">
        <w:rPr>
          <w:rFonts w:ascii="Tahoma" w:hAnsi="Tahoma" w:cs="Tahoma"/>
          <w:sz w:val="20"/>
          <w:szCs w:val="20"/>
        </w:rPr>
        <w:t>ích předpisů (dále jen „zákon o </w:t>
      </w:r>
      <w:r w:rsidRPr="00DD4F3A">
        <w:rPr>
          <w:rFonts w:ascii="Tahoma" w:hAnsi="Tahoma" w:cs="Tahoma"/>
          <w:sz w:val="20"/>
          <w:szCs w:val="20"/>
        </w:rPr>
        <w:t>registru smluv) bude uveřejněna v registru smluv.</w:t>
      </w:r>
    </w:p>
    <w:p w14:paraId="0434B4A1" w14:textId="77777777" w:rsidR="00283C3D" w:rsidRPr="00DD4F3A" w:rsidRDefault="00283C3D" w:rsidP="00283C3D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75023989" w14:textId="77777777" w:rsidR="00890783" w:rsidRPr="00DD4F3A" w:rsidRDefault="00890783" w:rsidP="00890783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Tato smlouva je uzavírána elektronicky</w:t>
      </w:r>
      <w:r w:rsidR="00EA7D69" w:rsidRPr="00DD4F3A">
        <w:rPr>
          <w:rFonts w:ascii="Tahoma" w:hAnsi="Tahoma" w:cs="Tahoma"/>
          <w:sz w:val="20"/>
          <w:szCs w:val="20"/>
        </w:rPr>
        <w:t>.</w:t>
      </w:r>
    </w:p>
    <w:p w14:paraId="71662DAF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jsou povinny vyvíjet veškeré úsilí k vytvoření potřebných podmínek pro realizaci předmětu smlouvy, které vyplývají z jejich smluvního postavení. To platí i v případech, kde to není výslovně uloženo v jednotlivých ustanoveních této smlouvy. Především jsou smluvní stran</w:t>
      </w:r>
      <w:r w:rsidR="00DD4F3A">
        <w:rPr>
          <w:rFonts w:ascii="Tahoma" w:hAnsi="Tahoma" w:cs="Tahoma"/>
          <w:color w:val="000000"/>
          <w:sz w:val="20"/>
          <w:szCs w:val="22"/>
        </w:rPr>
        <w:t>y povinny vyvinout součinnost v </w:t>
      </w:r>
      <w:r w:rsidRPr="00DD4F3A">
        <w:rPr>
          <w:rFonts w:ascii="Tahoma" w:hAnsi="Tahoma" w:cs="Tahoma"/>
          <w:color w:val="000000"/>
          <w:sz w:val="20"/>
          <w:szCs w:val="22"/>
        </w:rPr>
        <w:t>rámci smlouvou upravených postupů a vyvinout potřebné úsilí, které lze na nich v souladu s pravidly poctivého obchodního styku požadovat, k řádnému splnění jejich smluvních povinností.</w:t>
      </w:r>
    </w:p>
    <w:p w14:paraId="77F38895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Pokud jsou kterékoli ze smluvních stran známy okolnosti, které jí brání, aby dostála svým smluvním povinnostem, sdělí to neprodleně písemné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 povaze záležitosti.</w:t>
      </w:r>
    </w:p>
    <w:p w14:paraId="54CBBFA1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společně prohlašují, že touto smlouvou upravují komplexně a úplně svá vzájemná práva a povinnosti. Smluvní strany tuto smlouvu rovněž dříve neuzavřely v jiné než písemné formě, žádná ze stran proto není oprávněna její obsah písemně potvrdit ve smyslu a s účinky dle § 1757 NOZ.</w:t>
      </w:r>
    </w:p>
    <w:p w14:paraId="278354F0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prohlašují, že si navzájem sdělily veškeré okolnosti požadované dle § 1728 odst. 2 NOZ. Smluvní strany jsou dále povinny si navzájem neprodleně sdělovat.</w:t>
      </w:r>
    </w:p>
    <w:p w14:paraId="745E3FAB" w14:textId="77777777" w:rsidR="00C27046" w:rsidRPr="00DD4F3A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7046">
        <w:rPr>
          <w:rFonts w:ascii="Tahoma" w:hAnsi="Tahoma" w:cs="Tahoma"/>
          <w:color w:val="000000"/>
          <w:sz w:val="20"/>
          <w:szCs w:val="22"/>
        </w:rPr>
        <w:lastRenderedPageBreak/>
        <w:t>Dodavatel</w:t>
      </w:r>
      <w:r w:rsidRPr="00DD4F3A">
        <w:rPr>
          <w:rFonts w:ascii="Tahoma" w:hAnsi="Tahoma" w:cs="Tahoma"/>
          <w:sz w:val="20"/>
          <w:szCs w:val="20"/>
        </w:rPr>
        <w:t xml:space="preserve"> nemůže bez souhlasu objednatele postoupit svá práva a povinnosti plynoucí z této smlouvy třetí osobě.</w:t>
      </w:r>
    </w:p>
    <w:p w14:paraId="5EBD8412" w14:textId="77777777" w:rsidR="00C27046" w:rsidRPr="00DD4F3A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prohlašují, že si tuto Smlouvu přečetly, je jim srozumitel</w:t>
      </w:r>
      <w:r>
        <w:rPr>
          <w:rFonts w:ascii="Tahoma" w:hAnsi="Tahoma" w:cs="Tahoma"/>
          <w:color w:val="000000"/>
          <w:sz w:val="20"/>
          <w:szCs w:val="22"/>
        </w:rPr>
        <w:t>ná a je projevem jejich pravé a </w:t>
      </w:r>
      <w:r w:rsidRPr="00DD4F3A">
        <w:rPr>
          <w:rFonts w:ascii="Tahoma" w:hAnsi="Tahoma" w:cs="Tahoma"/>
          <w:color w:val="000000"/>
          <w:sz w:val="20"/>
          <w:szCs w:val="22"/>
        </w:rPr>
        <w:t>svobodné vůle, učiněným svobodně, vážně, určitě a nikoli v tísni za nápadně nevýhodných podmínek. Na důkaz toho připojují své podpisy.</w:t>
      </w:r>
    </w:p>
    <w:p w14:paraId="2780979C" w14:textId="77777777" w:rsidR="00C27046" w:rsidRPr="00C27046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C27046">
        <w:rPr>
          <w:rFonts w:ascii="Tahoma" w:hAnsi="Tahoma" w:cs="Tahoma"/>
          <w:color w:val="000000"/>
          <w:sz w:val="20"/>
          <w:szCs w:val="22"/>
        </w:rPr>
        <w:t>Smluvní strany se dohodly, že pokud se na tuto smlouvu vztahuje povinnost uveřejnění v registru smluv ve smyslu zákona o registru smluv, provede uveřejnění v souladu se zákonem objednatel.</w:t>
      </w:r>
    </w:p>
    <w:p w14:paraId="0B44F2D3" w14:textId="77777777" w:rsidR="00C27046" w:rsidRPr="00C27046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C27046">
        <w:rPr>
          <w:rFonts w:ascii="Tahoma" w:hAnsi="Tahoma" w:cs="Tahoma"/>
          <w:color w:val="000000"/>
          <w:sz w:val="20"/>
          <w:szCs w:val="22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6F243023" w14:textId="77777777" w:rsidR="006A2FA3" w:rsidRPr="00DD4F3A" w:rsidRDefault="006A2FA3" w:rsidP="00210445">
      <w:pPr>
        <w:pStyle w:val="NormalWeb1"/>
        <w:spacing w:before="120" w:line="276" w:lineRule="auto"/>
        <w:jc w:val="both"/>
        <w:rPr>
          <w:rFonts w:ascii="Tahoma" w:hAnsi="Tahoma"/>
          <w:color w:val="auto"/>
          <w:sz w:val="20"/>
          <w:szCs w:val="22"/>
          <w:lang w:val="cs-CZ"/>
        </w:rPr>
      </w:pPr>
    </w:p>
    <w:p w14:paraId="5A57A45A" w14:textId="77777777" w:rsidR="00C27046" w:rsidRPr="006F30C3" w:rsidRDefault="00C27046" w:rsidP="00C27046">
      <w:pPr>
        <w:pStyle w:val="dka"/>
        <w:widowControl/>
        <w:spacing w:line="276" w:lineRule="auto"/>
        <w:ind w:left="454" w:hanging="454"/>
        <w:rPr>
          <w:rFonts w:ascii="Tahoma" w:hAnsi="Tahoma" w:cs="Tahoma"/>
          <w:b w:val="0"/>
          <w:color w:val="auto"/>
        </w:rPr>
      </w:pPr>
    </w:p>
    <w:p w14:paraId="6F48F16D" w14:textId="77777777" w:rsidR="00C27046" w:rsidRPr="006F30C3" w:rsidRDefault="00C27046" w:rsidP="00C27046">
      <w:pPr>
        <w:pStyle w:val="Zkladntext"/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 xml:space="preserve">     V Krnově</w:t>
      </w:r>
      <w:r w:rsidRPr="006F30C3">
        <w:rPr>
          <w:rFonts w:ascii="Tahoma" w:hAnsi="Tahoma" w:cs="Tahoma"/>
          <w:sz w:val="20"/>
        </w:rPr>
        <w:tab/>
        <w:t xml:space="preserve">                     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 xml:space="preserve">V </w:t>
      </w:r>
      <w:r w:rsidRPr="00623FCC">
        <w:rPr>
          <w:rFonts w:ascii="Tahoma" w:hAnsi="Tahoma" w:cs="Tahoma"/>
          <w:sz w:val="20"/>
        </w:rPr>
        <w:t>………………………</w:t>
      </w:r>
    </w:p>
    <w:p w14:paraId="5C62CF8B" w14:textId="77777777" w:rsidR="00C27046" w:rsidRPr="006F30C3" w:rsidRDefault="00C27046" w:rsidP="00C27046">
      <w:pPr>
        <w:spacing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</w:p>
    <w:p w14:paraId="55C0E588" w14:textId="77777777" w:rsidR="00C27046" w:rsidRPr="006F30C3" w:rsidRDefault="00C27046" w:rsidP="00C27046">
      <w:pPr>
        <w:spacing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</w:p>
    <w:p w14:paraId="64326AAB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7D332145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2D905DA3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1664FC93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3B3A5C62" w14:textId="77777777" w:rsidR="00C27046" w:rsidRPr="006F30C3" w:rsidRDefault="00C27046" w:rsidP="00C27046">
      <w:pPr>
        <w:pStyle w:val="Zkladntext"/>
        <w:spacing w:line="276" w:lineRule="auto"/>
        <w:ind w:left="454" w:hanging="454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>…………………………………………………….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23FCC">
        <w:rPr>
          <w:rFonts w:ascii="Tahoma" w:hAnsi="Tahoma" w:cs="Tahoma"/>
          <w:sz w:val="20"/>
        </w:rPr>
        <w:t>………………………………………………….</w:t>
      </w:r>
    </w:p>
    <w:p w14:paraId="48F6F24B" w14:textId="77777777" w:rsidR="00C27046" w:rsidRPr="006F30C3" w:rsidRDefault="00C27046" w:rsidP="00C27046">
      <w:pPr>
        <w:pStyle w:val="Zkladntext"/>
        <w:tabs>
          <w:tab w:val="center" w:pos="-7797"/>
          <w:tab w:val="center" w:pos="-7655"/>
        </w:tabs>
        <w:spacing w:line="276" w:lineRule="auto"/>
        <w:ind w:left="454" w:hanging="45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>Za objednatele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Za dodavatele</w:t>
      </w:r>
    </w:p>
    <w:p w14:paraId="44BA0728" w14:textId="77777777" w:rsidR="00C27046" w:rsidRPr="006F30C3" w:rsidRDefault="00C27046" w:rsidP="00C27046">
      <w:pPr>
        <w:pStyle w:val="Zkladntext"/>
        <w:tabs>
          <w:tab w:val="center" w:pos="4500"/>
          <w:tab w:val="left" w:pos="5387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 xml:space="preserve">    MUDr. Ladislav Václavec, MBA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623FCC">
        <w:rPr>
          <w:rFonts w:ascii="Tahoma" w:hAnsi="Tahoma" w:cs="Tahoma"/>
          <w:sz w:val="20"/>
        </w:rPr>
        <w:t>...................................</w:t>
      </w:r>
    </w:p>
    <w:p w14:paraId="2FB15031" w14:textId="77777777" w:rsidR="00C27046" w:rsidRPr="006F30C3" w:rsidRDefault="00C27046" w:rsidP="00C27046">
      <w:pPr>
        <w:pStyle w:val="Zkladntext"/>
        <w:tabs>
          <w:tab w:val="left" w:pos="5670"/>
          <w:tab w:val="center" w:pos="10800"/>
        </w:tabs>
        <w:spacing w:line="276" w:lineRule="auto"/>
        <w:ind w:left="993" w:hanging="45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>Ředitel</w:t>
      </w:r>
      <w:r>
        <w:rPr>
          <w:rFonts w:ascii="Tahoma" w:hAnsi="Tahoma" w:cs="Tahoma"/>
          <w:sz w:val="20"/>
        </w:rPr>
        <w:tab/>
      </w:r>
    </w:p>
    <w:p w14:paraId="405E264B" w14:textId="77777777" w:rsidR="006A2FA3" w:rsidRPr="00DD4F3A" w:rsidRDefault="006A2FA3" w:rsidP="00210445">
      <w:pPr>
        <w:tabs>
          <w:tab w:val="left" w:pos="2520"/>
        </w:tabs>
        <w:spacing w:before="120" w:line="276" w:lineRule="auto"/>
        <w:jc w:val="both"/>
        <w:rPr>
          <w:rFonts w:ascii="Tahoma" w:hAnsi="Tahoma" w:cs="Tahoma"/>
          <w:sz w:val="20"/>
          <w:szCs w:val="22"/>
        </w:rPr>
      </w:pPr>
    </w:p>
    <w:p w14:paraId="76EFD173" w14:textId="77777777" w:rsidR="006A2FA3" w:rsidRPr="00DD4F3A" w:rsidRDefault="006A2FA3" w:rsidP="00210445">
      <w:pPr>
        <w:spacing w:line="276" w:lineRule="auto"/>
        <w:rPr>
          <w:rFonts w:ascii="Tahoma" w:hAnsi="Tahoma" w:cs="Tahoma"/>
          <w:sz w:val="20"/>
          <w:szCs w:val="22"/>
        </w:rPr>
      </w:pPr>
    </w:p>
    <w:sectPr w:rsidR="006A2FA3" w:rsidRPr="00DD4F3A" w:rsidSect="00210445">
      <w:headerReference w:type="default" r:id="rId10"/>
      <w:footerReference w:type="default" r:id="rId11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9EED" w14:textId="77777777" w:rsidR="00705198" w:rsidRDefault="00705198" w:rsidP="00055FC4">
      <w:r>
        <w:separator/>
      </w:r>
    </w:p>
  </w:endnote>
  <w:endnote w:type="continuationSeparator" w:id="0">
    <w:p w14:paraId="03C7383C" w14:textId="77777777" w:rsidR="00705198" w:rsidRDefault="00705198" w:rsidP="0005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rostileEE">
    <w:altName w:val="Courier New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</w:rPr>
      <w:id w:val="-169908782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Tahoma" w:hAnsi="Tahoma" w:cs="Tahoma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9B05D3" w14:textId="77777777" w:rsidR="00066A78" w:rsidRPr="00C27046" w:rsidRDefault="003673BA">
            <w:pPr>
              <w:pStyle w:val="Zpat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pict w14:anchorId="657AAFB2">
                <v:rect id="_x0000_i1025" style="width:0;height:1.5pt" o:hralign="center" o:hrstd="t" o:hr="t" fillcolor="#a0a0a0" stroked="f"/>
              </w:pict>
            </w:r>
          </w:p>
          <w:p w14:paraId="0D3B338B" w14:textId="77777777" w:rsidR="00066A78" w:rsidRPr="00C27046" w:rsidRDefault="00066A78">
            <w:pPr>
              <w:pStyle w:val="Zpa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C27046">
              <w:rPr>
                <w:rFonts w:ascii="Tahoma" w:hAnsi="Tahoma" w:cs="Tahoma"/>
                <w:sz w:val="18"/>
              </w:rPr>
              <w:t xml:space="preserve">Stránka </w: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begin"/>
            </w:r>
            <w:r w:rsidRPr="00C27046">
              <w:rPr>
                <w:rFonts w:ascii="Tahoma" w:hAnsi="Tahoma" w:cs="Tahoma"/>
                <w:b/>
                <w:bCs/>
                <w:sz w:val="18"/>
              </w:rPr>
              <w:instrText>PAGE</w:instrTex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="008F2C9D">
              <w:rPr>
                <w:rFonts w:ascii="Tahoma" w:hAnsi="Tahoma" w:cs="Tahoma"/>
                <w:b/>
                <w:bCs/>
                <w:noProof/>
                <w:sz w:val="18"/>
              </w:rPr>
              <w:t>3</w: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r w:rsidRPr="00C27046">
              <w:rPr>
                <w:rFonts w:ascii="Tahoma" w:hAnsi="Tahoma" w:cs="Tahoma"/>
                <w:sz w:val="18"/>
              </w:rPr>
              <w:t xml:space="preserve"> z </w: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begin"/>
            </w:r>
            <w:r w:rsidRPr="00C27046">
              <w:rPr>
                <w:rFonts w:ascii="Tahoma" w:hAnsi="Tahoma" w:cs="Tahoma"/>
                <w:b/>
                <w:bCs/>
                <w:sz w:val="18"/>
              </w:rPr>
              <w:instrText>NUMPAGES</w:instrTex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="008F2C9D">
              <w:rPr>
                <w:rFonts w:ascii="Tahoma" w:hAnsi="Tahoma" w:cs="Tahoma"/>
                <w:b/>
                <w:bCs/>
                <w:noProof/>
                <w:sz w:val="18"/>
              </w:rPr>
              <w:t>6</w:t>
            </w:r>
            <w:r w:rsidR="00E567B6" w:rsidRPr="00C27046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  <w:p w14:paraId="33351558" w14:textId="0B0E6DBE" w:rsidR="00066A78" w:rsidRPr="00122C91" w:rsidRDefault="00066A78" w:rsidP="00055FC4">
            <w:pPr>
              <w:pStyle w:val="Zpat"/>
              <w:jc w:val="right"/>
              <w:rPr>
                <w:rFonts w:ascii="Tahoma" w:hAnsi="Tahoma" w:cs="Tahoma"/>
                <w:sz w:val="20"/>
              </w:rPr>
            </w:pPr>
            <w:r w:rsidRPr="00C27046">
              <w:rPr>
                <w:rFonts w:ascii="Tahoma" w:hAnsi="Tahoma" w:cs="Tahoma"/>
                <w:bCs/>
                <w:sz w:val="18"/>
              </w:rPr>
              <w:t>SS k VZ KRN/</w:t>
            </w:r>
            <w:proofErr w:type="spellStart"/>
            <w:r w:rsidRPr="00C27046">
              <w:rPr>
                <w:rFonts w:ascii="Tahoma" w:hAnsi="Tahoma" w:cs="Tahoma"/>
                <w:bCs/>
                <w:sz w:val="18"/>
              </w:rPr>
              <w:t>Otr</w:t>
            </w:r>
            <w:proofErr w:type="spellEnd"/>
            <w:r w:rsidRPr="00C27046">
              <w:rPr>
                <w:rFonts w:ascii="Tahoma" w:hAnsi="Tahoma" w:cs="Tahoma"/>
                <w:bCs/>
                <w:sz w:val="18"/>
              </w:rPr>
              <w:t>/2025/</w:t>
            </w:r>
            <w:r w:rsidR="003673BA">
              <w:rPr>
                <w:rFonts w:ascii="Tahoma" w:hAnsi="Tahoma" w:cs="Tahoma"/>
                <w:bCs/>
                <w:sz w:val="18"/>
              </w:rPr>
              <w:t>17</w:t>
            </w:r>
            <w:r w:rsidRPr="00C27046">
              <w:rPr>
                <w:rFonts w:ascii="Tahoma" w:hAnsi="Tahoma" w:cs="Tahoma"/>
                <w:bCs/>
                <w:sz w:val="18"/>
              </w:rPr>
              <w:t xml:space="preserve">/servis </w:t>
            </w:r>
            <w:r w:rsidR="00EB674A">
              <w:rPr>
                <w:rFonts w:ascii="Tahoma" w:hAnsi="Tahoma" w:cs="Tahoma"/>
                <w:bCs/>
                <w:sz w:val="18"/>
              </w:rPr>
              <w:t>RTG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49CB" w14:textId="77777777" w:rsidR="00705198" w:rsidRDefault="00705198" w:rsidP="00055FC4">
      <w:r>
        <w:separator/>
      </w:r>
    </w:p>
  </w:footnote>
  <w:footnote w:type="continuationSeparator" w:id="0">
    <w:p w14:paraId="347DC4FC" w14:textId="77777777" w:rsidR="00705198" w:rsidRDefault="00705198" w:rsidP="0005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0B3F" w14:textId="77777777" w:rsidR="00066A78" w:rsidRPr="0063490E" w:rsidRDefault="00066A78">
    <w:pPr>
      <w:pStyle w:val="Zhlav"/>
      <w:rPr>
        <w:rFonts w:ascii="Tahoma" w:hAnsi="Tahoma" w:cs="Tahoma"/>
        <w:sz w:val="20"/>
      </w:rPr>
    </w:pPr>
    <w:r w:rsidRPr="0063490E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65BBF"/>
    <w:multiLevelType w:val="hybridMultilevel"/>
    <w:tmpl w:val="4224BC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2CB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D29"/>
    <w:multiLevelType w:val="multilevel"/>
    <w:tmpl w:val="11C28D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133ACB"/>
    <w:multiLevelType w:val="hybridMultilevel"/>
    <w:tmpl w:val="D68C64A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706E5"/>
    <w:multiLevelType w:val="hybridMultilevel"/>
    <w:tmpl w:val="09B81F94"/>
    <w:lvl w:ilvl="0" w:tplc="D316B2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2D0E"/>
    <w:multiLevelType w:val="hybridMultilevel"/>
    <w:tmpl w:val="6886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27FD8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5E87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9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51CD9"/>
    <w:multiLevelType w:val="hybridMultilevel"/>
    <w:tmpl w:val="724E80E6"/>
    <w:lvl w:ilvl="0" w:tplc="8FEA81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30487"/>
    <w:multiLevelType w:val="hybridMultilevel"/>
    <w:tmpl w:val="B8ECBAAC"/>
    <w:lvl w:ilvl="0" w:tplc="D7C675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9FB4804"/>
    <w:multiLevelType w:val="hybridMultilevel"/>
    <w:tmpl w:val="B27CCA78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B1F36"/>
    <w:multiLevelType w:val="multilevel"/>
    <w:tmpl w:val="33B2BB7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2242B"/>
    <w:multiLevelType w:val="hybridMultilevel"/>
    <w:tmpl w:val="7C36C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A0B39"/>
    <w:multiLevelType w:val="hybridMultilevel"/>
    <w:tmpl w:val="8A62663E"/>
    <w:lvl w:ilvl="0" w:tplc="040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13AE9"/>
    <w:multiLevelType w:val="hybridMultilevel"/>
    <w:tmpl w:val="D68C64A8"/>
    <w:lvl w:ilvl="0" w:tplc="1D2433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44020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44C1A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C043B"/>
    <w:multiLevelType w:val="hybridMultilevel"/>
    <w:tmpl w:val="D74E7620"/>
    <w:lvl w:ilvl="0" w:tplc="AC441D9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u w:val="none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062423"/>
    <w:multiLevelType w:val="hybridMultilevel"/>
    <w:tmpl w:val="077C62B2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36C5E"/>
    <w:multiLevelType w:val="hybridMultilevel"/>
    <w:tmpl w:val="BE9AD1C0"/>
    <w:lvl w:ilvl="0" w:tplc="4B1CE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0E3AE7"/>
    <w:multiLevelType w:val="multilevel"/>
    <w:tmpl w:val="03124504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456E62C7"/>
    <w:multiLevelType w:val="hybridMultilevel"/>
    <w:tmpl w:val="347CEB90"/>
    <w:lvl w:ilvl="0" w:tplc="8E9A2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0B3E1A"/>
    <w:multiLevelType w:val="multilevel"/>
    <w:tmpl w:val="ADA65CE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4436196"/>
    <w:multiLevelType w:val="hybridMultilevel"/>
    <w:tmpl w:val="01F8C53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AE55469"/>
    <w:multiLevelType w:val="hybridMultilevel"/>
    <w:tmpl w:val="632E34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21761"/>
    <w:multiLevelType w:val="hybridMultilevel"/>
    <w:tmpl w:val="4444572A"/>
    <w:lvl w:ilvl="0" w:tplc="4AA03B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D1CAB"/>
    <w:multiLevelType w:val="hybridMultilevel"/>
    <w:tmpl w:val="B9A8F458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84FFF"/>
    <w:multiLevelType w:val="hybridMultilevel"/>
    <w:tmpl w:val="563EF06C"/>
    <w:lvl w:ilvl="0" w:tplc="0405000F">
      <w:start w:val="1"/>
      <w:numFmt w:val="decimal"/>
      <w:lvlText w:val="%1."/>
      <w:lvlJc w:val="left"/>
      <w:pPr>
        <w:ind w:left="1998" w:hanging="360"/>
      </w:p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4" w15:restartNumberingAfterBreak="0">
    <w:nsid w:val="630C1C89"/>
    <w:multiLevelType w:val="hybridMultilevel"/>
    <w:tmpl w:val="7FE87E12"/>
    <w:lvl w:ilvl="0" w:tplc="FD5093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25B4B"/>
    <w:multiLevelType w:val="multilevel"/>
    <w:tmpl w:val="5406F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8CB0585"/>
    <w:multiLevelType w:val="hybridMultilevel"/>
    <w:tmpl w:val="A074256A"/>
    <w:lvl w:ilvl="0" w:tplc="B8AE77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7A2C83"/>
    <w:multiLevelType w:val="hybridMultilevel"/>
    <w:tmpl w:val="6F0E0824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70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4836FE"/>
    <w:multiLevelType w:val="hybridMultilevel"/>
    <w:tmpl w:val="0F7E98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93B8B"/>
    <w:multiLevelType w:val="hybridMultilevel"/>
    <w:tmpl w:val="7B501AD2"/>
    <w:lvl w:ilvl="0" w:tplc="39D4EF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9181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54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0074998">
    <w:abstractNumId w:val="25"/>
  </w:num>
  <w:num w:numId="5" w16cid:durableId="69933655">
    <w:abstractNumId w:val="10"/>
  </w:num>
  <w:num w:numId="6" w16cid:durableId="1758402192">
    <w:abstractNumId w:val="18"/>
  </w:num>
  <w:num w:numId="7" w16cid:durableId="2111968097">
    <w:abstractNumId w:val="3"/>
  </w:num>
  <w:num w:numId="8" w16cid:durableId="2001154837">
    <w:abstractNumId w:val="24"/>
  </w:num>
  <w:num w:numId="9" w16cid:durableId="571082398">
    <w:abstractNumId w:val="23"/>
  </w:num>
  <w:num w:numId="10" w16cid:durableId="1149370598">
    <w:abstractNumId w:val="32"/>
  </w:num>
  <w:num w:numId="11" w16cid:durableId="174077065">
    <w:abstractNumId w:val="33"/>
  </w:num>
  <w:num w:numId="12" w16cid:durableId="1573732723">
    <w:abstractNumId w:val="12"/>
  </w:num>
  <w:num w:numId="13" w16cid:durableId="1509978488">
    <w:abstractNumId w:val="34"/>
  </w:num>
  <w:num w:numId="14" w16cid:durableId="866678487">
    <w:abstractNumId w:val="26"/>
  </w:num>
  <w:num w:numId="15" w16cid:durableId="1936208918">
    <w:abstractNumId w:val="15"/>
  </w:num>
  <w:num w:numId="16" w16cid:durableId="1935166555">
    <w:abstractNumId w:val="29"/>
  </w:num>
  <w:num w:numId="17" w16cid:durableId="6992818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5466497">
    <w:abstractNumId w:val="13"/>
  </w:num>
  <w:num w:numId="19" w16cid:durableId="458838792">
    <w:abstractNumId w:val="16"/>
  </w:num>
  <w:num w:numId="20" w16cid:durableId="28802348">
    <w:abstractNumId w:val="30"/>
  </w:num>
  <w:num w:numId="21" w16cid:durableId="1380401309">
    <w:abstractNumId w:val="6"/>
  </w:num>
  <w:num w:numId="22" w16cid:durableId="660810067">
    <w:abstractNumId w:val="39"/>
  </w:num>
  <w:num w:numId="23" w16cid:durableId="981420639">
    <w:abstractNumId w:val="0"/>
  </w:num>
  <w:num w:numId="24" w16cid:durableId="236523294">
    <w:abstractNumId w:val="22"/>
  </w:num>
  <w:num w:numId="25" w16cid:durableId="333533388">
    <w:abstractNumId w:val="14"/>
  </w:num>
  <w:num w:numId="26" w16cid:durableId="912467016">
    <w:abstractNumId w:val="17"/>
  </w:num>
  <w:num w:numId="27" w16cid:durableId="605423462">
    <w:abstractNumId w:val="9"/>
  </w:num>
  <w:num w:numId="28" w16cid:durableId="2097365432">
    <w:abstractNumId w:val="40"/>
  </w:num>
  <w:num w:numId="29" w16cid:durableId="1342472122">
    <w:abstractNumId w:val="37"/>
  </w:num>
  <w:num w:numId="30" w16cid:durableId="224877703">
    <w:abstractNumId w:val="41"/>
  </w:num>
  <w:num w:numId="31" w16cid:durableId="1446344980">
    <w:abstractNumId w:val="38"/>
  </w:num>
  <w:num w:numId="32" w16cid:durableId="1193808342">
    <w:abstractNumId w:val="35"/>
  </w:num>
  <w:num w:numId="33" w16cid:durableId="1251699596">
    <w:abstractNumId w:val="21"/>
  </w:num>
  <w:num w:numId="34" w16cid:durableId="224493339">
    <w:abstractNumId w:val="28"/>
  </w:num>
  <w:num w:numId="35" w16cid:durableId="1443068917">
    <w:abstractNumId w:val="4"/>
  </w:num>
  <w:num w:numId="36" w16cid:durableId="397679504">
    <w:abstractNumId w:val="11"/>
  </w:num>
  <w:num w:numId="37" w16cid:durableId="839584481">
    <w:abstractNumId w:val="19"/>
  </w:num>
  <w:num w:numId="38" w16cid:durableId="407651368">
    <w:abstractNumId w:val="2"/>
  </w:num>
  <w:num w:numId="39" w16cid:durableId="421530440">
    <w:abstractNumId w:val="7"/>
  </w:num>
  <w:num w:numId="40" w16cid:durableId="1325549958">
    <w:abstractNumId w:val="31"/>
  </w:num>
  <w:num w:numId="41" w16cid:durableId="1786844617">
    <w:abstractNumId w:val="8"/>
  </w:num>
  <w:num w:numId="42" w16cid:durableId="1017730542">
    <w:abstractNumId w:val="20"/>
  </w:num>
  <w:num w:numId="43" w16cid:durableId="1392192532">
    <w:abstractNumId w:val="5"/>
  </w:num>
  <w:num w:numId="44" w16cid:durableId="100409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A3"/>
    <w:rsid w:val="000066C2"/>
    <w:rsid w:val="00024773"/>
    <w:rsid w:val="00050F21"/>
    <w:rsid w:val="00055FC4"/>
    <w:rsid w:val="00066A78"/>
    <w:rsid w:val="00086112"/>
    <w:rsid w:val="00093634"/>
    <w:rsid w:val="000B1808"/>
    <w:rsid w:val="00122C91"/>
    <w:rsid w:val="001351BE"/>
    <w:rsid w:val="00135245"/>
    <w:rsid w:val="0014452F"/>
    <w:rsid w:val="00155AB3"/>
    <w:rsid w:val="001675BF"/>
    <w:rsid w:val="00170F0B"/>
    <w:rsid w:val="001766F7"/>
    <w:rsid w:val="00184FE1"/>
    <w:rsid w:val="00190CB1"/>
    <w:rsid w:val="001C5017"/>
    <w:rsid w:val="00210445"/>
    <w:rsid w:val="00220825"/>
    <w:rsid w:val="00231A21"/>
    <w:rsid w:val="0023208F"/>
    <w:rsid w:val="002355B0"/>
    <w:rsid w:val="002360D9"/>
    <w:rsid w:val="002447FF"/>
    <w:rsid w:val="00283C3D"/>
    <w:rsid w:val="00284A23"/>
    <w:rsid w:val="002B6D2C"/>
    <w:rsid w:val="002D3C21"/>
    <w:rsid w:val="002F2C65"/>
    <w:rsid w:val="002F6D87"/>
    <w:rsid w:val="0032381C"/>
    <w:rsid w:val="00335ED1"/>
    <w:rsid w:val="003673BA"/>
    <w:rsid w:val="003845E2"/>
    <w:rsid w:val="003B089F"/>
    <w:rsid w:val="003B3C54"/>
    <w:rsid w:val="003E0EF2"/>
    <w:rsid w:val="003F0AEE"/>
    <w:rsid w:val="00402B45"/>
    <w:rsid w:val="00427B04"/>
    <w:rsid w:val="004574BE"/>
    <w:rsid w:val="00475DA6"/>
    <w:rsid w:val="004A0AF1"/>
    <w:rsid w:val="004B622E"/>
    <w:rsid w:val="004C256B"/>
    <w:rsid w:val="004D5F63"/>
    <w:rsid w:val="00525C0B"/>
    <w:rsid w:val="005266EB"/>
    <w:rsid w:val="00526C18"/>
    <w:rsid w:val="00543B5D"/>
    <w:rsid w:val="00563764"/>
    <w:rsid w:val="00577178"/>
    <w:rsid w:val="00583D51"/>
    <w:rsid w:val="0058443E"/>
    <w:rsid w:val="005A7315"/>
    <w:rsid w:val="005C1B2D"/>
    <w:rsid w:val="005C2E22"/>
    <w:rsid w:val="005E1015"/>
    <w:rsid w:val="006018D1"/>
    <w:rsid w:val="00603868"/>
    <w:rsid w:val="0062029E"/>
    <w:rsid w:val="00623FCC"/>
    <w:rsid w:val="00624AFC"/>
    <w:rsid w:val="00634367"/>
    <w:rsid w:val="0063484D"/>
    <w:rsid w:val="0063490E"/>
    <w:rsid w:val="00684C72"/>
    <w:rsid w:val="006853B0"/>
    <w:rsid w:val="006A2FA3"/>
    <w:rsid w:val="006A5ACF"/>
    <w:rsid w:val="006A7C2D"/>
    <w:rsid w:val="006D0A5A"/>
    <w:rsid w:val="00705198"/>
    <w:rsid w:val="0070584D"/>
    <w:rsid w:val="00715F0B"/>
    <w:rsid w:val="007210C1"/>
    <w:rsid w:val="0072184E"/>
    <w:rsid w:val="00732C13"/>
    <w:rsid w:val="007338F0"/>
    <w:rsid w:val="0074232E"/>
    <w:rsid w:val="00767C6C"/>
    <w:rsid w:val="00770BA9"/>
    <w:rsid w:val="007734A2"/>
    <w:rsid w:val="0079495B"/>
    <w:rsid w:val="007B19CE"/>
    <w:rsid w:val="007C6D40"/>
    <w:rsid w:val="007D524C"/>
    <w:rsid w:val="00822247"/>
    <w:rsid w:val="00832CDD"/>
    <w:rsid w:val="00836125"/>
    <w:rsid w:val="008411BD"/>
    <w:rsid w:val="00857BBB"/>
    <w:rsid w:val="00865F31"/>
    <w:rsid w:val="008663EA"/>
    <w:rsid w:val="00874BA8"/>
    <w:rsid w:val="00881B31"/>
    <w:rsid w:val="00890783"/>
    <w:rsid w:val="00891003"/>
    <w:rsid w:val="008C3C9B"/>
    <w:rsid w:val="008D5FE3"/>
    <w:rsid w:val="008F2C9D"/>
    <w:rsid w:val="009012EF"/>
    <w:rsid w:val="009072DD"/>
    <w:rsid w:val="00915744"/>
    <w:rsid w:val="00930C6F"/>
    <w:rsid w:val="00A10DF7"/>
    <w:rsid w:val="00A1720D"/>
    <w:rsid w:val="00A30282"/>
    <w:rsid w:val="00A30699"/>
    <w:rsid w:val="00A51CB1"/>
    <w:rsid w:val="00A67E64"/>
    <w:rsid w:val="00A8589F"/>
    <w:rsid w:val="00AA04BD"/>
    <w:rsid w:val="00AB345F"/>
    <w:rsid w:val="00AD2A71"/>
    <w:rsid w:val="00AE26DA"/>
    <w:rsid w:val="00AE6811"/>
    <w:rsid w:val="00AF163A"/>
    <w:rsid w:val="00B000CA"/>
    <w:rsid w:val="00B0510D"/>
    <w:rsid w:val="00B213FF"/>
    <w:rsid w:val="00B23015"/>
    <w:rsid w:val="00B444B8"/>
    <w:rsid w:val="00B44F07"/>
    <w:rsid w:val="00B538FF"/>
    <w:rsid w:val="00B805A7"/>
    <w:rsid w:val="00B87220"/>
    <w:rsid w:val="00B944F1"/>
    <w:rsid w:val="00BB28C0"/>
    <w:rsid w:val="00BE1F1D"/>
    <w:rsid w:val="00C03806"/>
    <w:rsid w:val="00C144EC"/>
    <w:rsid w:val="00C17D83"/>
    <w:rsid w:val="00C27046"/>
    <w:rsid w:val="00C40F34"/>
    <w:rsid w:val="00C564A3"/>
    <w:rsid w:val="00C65D3E"/>
    <w:rsid w:val="00CB03D0"/>
    <w:rsid w:val="00CD2135"/>
    <w:rsid w:val="00D05AD1"/>
    <w:rsid w:val="00D10D6A"/>
    <w:rsid w:val="00D47ECB"/>
    <w:rsid w:val="00D533C1"/>
    <w:rsid w:val="00D835C7"/>
    <w:rsid w:val="00D83628"/>
    <w:rsid w:val="00DC2C89"/>
    <w:rsid w:val="00DD4F3A"/>
    <w:rsid w:val="00E22BB3"/>
    <w:rsid w:val="00E567B6"/>
    <w:rsid w:val="00E572E3"/>
    <w:rsid w:val="00E62BA6"/>
    <w:rsid w:val="00E819D3"/>
    <w:rsid w:val="00E91D65"/>
    <w:rsid w:val="00EA7D69"/>
    <w:rsid w:val="00EB3ABB"/>
    <w:rsid w:val="00EB674A"/>
    <w:rsid w:val="00EC6330"/>
    <w:rsid w:val="00F1345F"/>
    <w:rsid w:val="00F212FF"/>
    <w:rsid w:val="00F273C7"/>
    <w:rsid w:val="00F30EF7"/>
    <w:rsid w:val="00F55B99"/>
    <w:rsid w:val="00F66CAB"/>
    <w:rsid w:val="00FD7495"/>
    <w:rsid w:val="00FF313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E493"/>
  <w15:docId w15:val="{369D478E-47E0-4856-A961-246023B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FA3"/>
    <w:pPr>
      <w:spacing w:before="0" w:beforeAutospacing="0" w:after="0" w:afterAutospacing="0"/>
      <w:jc w:val="left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6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D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D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4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nhideWhenUsed/>
    <w:qFormat/>
    <w:rsid w:val="006A2FA3"/>
    <w:pPr>
      <w:pBdr>
        <w:top w:val="single" w:sz="4" w:space="1" w:color="auto"/>
        <w:bottom w:val="single" w:sz="4" w:space="1" w:color="auto"/>
      </w:pBdr>
      <w:spacing w:after="60"/>
      <w:jc w:val="center"/>
      <w:outlineLvl w:val="6"/>
    </w:pPr>
    <w:rPr>
      <w:rFonts w:ascii="Tahoma" w:hAnsi="Tahoma" w:cs="Tahoma"/>
      <w:b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D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,Odstavec_muj,Nad"/>
    <w:basedOn w:val="Normln"/>
    <w:link w:val="OdstavecseseznamemChar"/>
    <w:uiPriority w:val="34"/>
    <w:qFormat/>
    <w:rsid w:val="002F6D87"/>
    <w:pPr>
      <w:ind w:left="720"/>
    </w:pPr>
  </w:style>
  <w:style w:type="character" w:customStyle="1" w:styleId="Nadpis7Char">
    <w:name w:val="Nadpis 7 Char"/>
    <w:basedOn w:val="Standardnpsmoodstavce"/>
    <w:link w:val="Nadpis7"/>
    <w:semiHidden/>
    <w:rsid w:val="006A2FA3"/>
    <w:rPr>
      <w:rFonts w:ascii="Tahoma" w:eastAsia="Times New Roman" w:hAnsi="Tahoma" w:cs="Tahoma"/>
      <w:b/>
      <w:iCs/>
      <w:lang w:eastAsia="cs-CZ"/>
    </w:rPr>
  </w:style>
  <w:style w:type="paragraph" w:styleId="Podnadpis">
    <w:name w:val="Subtitle"/>
    <w:basedOn w:val="Normln"/>
    <w:link w:val="PodnadpisChar"/>
    <w:qFormat/>
    <w:rsid w:val="006A2FA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6A2FA3"/>
    <w:rPr>
      <w:rFonts w:ascii="Arial" w:eastAsia="Times New Roman" w:hAnsi="Arial" w:cs="Arial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6A2FA3"/>
    <w:pPr>
      <w:widowControl w:val="0"/>
      <w:suppressAutoHyphens/>
      <w:spacing w:line="240" w:lineRule="atLeast"/>
      <w:jc w:val="center"/>
    </w:pPr>
    <w:rPr>
      <w:rFonts w:eastAsia="Lucida Sans Unicode" w:cs="Tahoma"/>
      <w:b/>
      <w:color w:val="000000"/>
      <w:lang w:val="en-US" w:eastAsia="en-US"/>
    </w:rPr>
  </w:style>
  <w:style w:type="character" w:customStyle="1" w:styleId="NzevChar">
    <w:name w:val="Název Char"/>
    <w:basedOn w:val="Standardnpsmoodstavce"/>
    <w:link w:val="Nzev"/>
    <w:rsid w:val="006A2FA3"/>
    <w:rPr>
      <w:rFonts w:eastAsia="Lucida Sans Unicode" w:cs="Tahoma"/>
      <w:b/>
      <w:color w:val="000000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6A2FA3"/>
    <w:pPr>
      <w:widowControl w:val="0"/>
      <w:suppressAutoHyphens/>
      <w:spacing w:before="0" w:beforeAutospacing="0" w:after="0" w:afterAutospacing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úroveň 2"/>
    <w:basedOn w:val="Zkladntext-prvnodsazen2"/>
    <w:qFormat/>
    <w:rsid w:val="006A2FA3"/>
    <w:pPr>
      <w:tabs>
        <w:tab w:val="left" w:pos="851"/>
      </w:tabs>
      <w:spacing w:after="120"/>
      <w:ind w:left="851" w:hanging="851"/>
      <w:jc w:val="both"/>
    </w:pPr>
    <w:rPr>
      <w:rFonts w:ascii="Century Gothic" w:hAnsi="Century Gothic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2F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2FA3"/>
    <w:rPr>
      <w:rFonts w:eastAsia="Times New Roman"/>
      <w:sz w:val="24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A2FA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A2FA3"/>
    <w:rPr>
      <w:rFonts w:eastAsia="Times New Roman"/>
      <w:sz w:val="24"/>
      <w:szCs w:val="24"/>
      <w:lang w:eastAsia="cs-CZ"/>
    </w:rPr>
  </w:style>
  <w:style w:type="paragraph" w:customStyle="1" w:styleId="rove3">
    <w:name w:val="úroveň 3"/>
    <w:basedOn w:val="Zkladntext3"/>
    <w:qFormat/>
    <w:rsid w:val="006A2FA3"/>
    <w:pPr>
      <w:tabs>
        <w:tab w:val="left" w:pos="1418"/>
      </w:tabs>
      <w:ind w:left="1418" w:hanging="992"/>
    </w:pPr>
    <w:rPr>
      <w:rFonts w:ascii="Century Gothic" w:hAnsi="Century Gothic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A2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2FA3"/>
    <w:rPr>
      <w:rFonts w:eastAsia="Times New Roman"/>
      <w:sz w:val="16"/>
      <w:szCs w:val="16"/>
      <w:lang w:eastAsia="cs-CZ"/>
    </w:rPr>
  </w:style>
  <w:style w:type="paragraph" w:customStyle="1" w:styleId="NormalWeb1">
    <w:name w:val="Normal (Web)1"/>
    <w:basedOn w:val="Normln"/>
    <w:rsid w:val="006A2FA3"/>
    <w:pPr>
      <w:widowControl w:val="0"/>
      <w:suppressAutoHyphens/>
    </w:pPr>
    <w:rPr>
      <w:rFonts w:eastAsia="Lucida Sans Unicode" w:cs="Tahoma"/>
      <w:color w:val="000000"/>
      <w:lang w:val="en-US" w:eastAsia="en-US"/>
    </w:rPr>
  </w:style>
  <w:style w:type="paragraph" w:styleId="Bezmezer">
    <w:name w:val="No Spacing"/>
    <w:uiPriority w:val="1"/>
    <w:qFormat/>
    <w:rsid w:val="00135245"/>
    <w:pPr>
      <w:spacing w:before="0" w:beforeAutospacing="0" w:after="0" w:afterAutospacing="0"/>
      <w:jc w:val="left"/>
    </w:pPr>
    <w:rPr>
      <w:rFonts w:ascii="Calibri" w:eastAsia="Calibri" w:hAnsi="Calibri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4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Import16">
    <w:name w:val="Import 16"/>
    <w:basedOn w:val="Normln"/>
    <w:rsid w:val="0058443E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OdstavecSmlouvy">
    <w:name w:val="OdstavecSmlouvy"/>
    <w:basedOn w:val="Normln"/>
    <w:rsid w:val="0058443E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55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FC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FC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28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8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8C0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8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8C0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8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8C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490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,Nad Char"/>
    <w:link w:val="Odstavecseseznamem"/>
    <w:uiPriority w:val="34"/>
    <w:qFormat/>
    <w:locked/>
    <w:rsid w:val="00170F0B"/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83C3D"/>
  </w:style>
  <w:style w:type="paragraph" w:customStyle="1" w:styleId="paragraph">
    <w:name w:val="paragraph"/>
    <w:basedOn w:val="Normln"/>
    <w:rsid w:val="00283C3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2184E"/>
    <w:pPr>
      <w:spacing w:before="0" w:beforeAutospacing="0" w:after="0" w:afterAutospacing="0"/>
      <w:jc w:val="left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270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7046"/>
    <w:rPr>
      <w:rFonts w:eastAsia="Times New Roman"/>
      <w:sz w:val="24"/>
      <w:szCs w:val="24"/>
      <w:lang w:eastAsia="cs-CZ"/>
    </w:rPr>
  </w:style>
  <w:style w:type="paragraph" w:customStyle="1" w:styleId="dka">
    <w:name w:val="Řádka"/>
    <w:rsid w:val="00C27046"/>
    <w:pPr>
      <w:widowControl w:val="0"/>
      <w:spacing w:before="0" w:beforeAutospacing="0" w:after="0" w:afterAutospacing="0"/>
      <w:ind w:left="742"/>
    </w:pPr>
    <w:rPr>
      <w:rFonts w:ascii="EurostileEE" w:eastAsia="Times New Roman" w:hAnsi="EurostileEE"/>
      <w:b/>
      <w:snapToGrid w:val="0"/>
      <w:color w:val="000000"/>
      <w:sz w:val="20"/>
      <w:szCs w:val="20"/>
      <w:lang w:eastAsia="cs-CZ"/>
    </w:rPr>
  </w:style>
  <w:style w:type="character" w:customStyle="1" w:styleId="spelle">
    <w:name w:val="spelle"/>
    <w:basedOn w:val="Standardnpsmoodstavce"/>
    <w:rsid w:val="00EB674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petr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.petr@szzkr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B0DE-294A-4409-87E8-E7713589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2291</Words>
  <Characters>13520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Roxana Otrubová</cp:lastModifiedBy>
  <cp:revision>2</cp:revision>
  <cp:lastPrinted>2025-06-10T07:14:00Z</cp:lastPrinted>
  <dcterms:created xsi:type="dcterms:W3CDTF">2025-06-20T11:39:00Z</dcterms:created>
  <dcterms:modified xsi:type="dcterms:W3CDTF">2025-06-20T11:39:00Z</dcterms:modified>
</cp:coreProperties>
</file>