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:rsidR="0046140A" w:rsidRPr="008E52BF" w:rsidRDefault="0046140A" w:rsidP="00207A18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</w:t>
      </w:r>
      <w:r w:rsidR="00207A18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CZ47813750</w:t>
      </w:r>
    </w:p>
    <w:p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19-0633950217/0100</w:t>
      </w:r>
    </w:p>
    <w:p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</w:t>
      </w:r>
      <w:r w:rsidR="00676038">
        <w:rPr>
          <w:rFonts w:ascii="Tahoma" w:hAnsi="Tahoma" w:cs="Tahoma"/>
          <w:sz w:val="20"/>
          <w:szCs w:val="22"/>
        </w:rPr>
        <w:t xml:space="preserve">u </w:t>
      </w:r>
      <w:r w:rsidRPr="008E52BF">
        <w:rPr>
          <w:rFonts w:ascii="Tahoma" w:hAnsi="Tahoma" w:cs="Tahoma"/>
          <w:sz w:val="20"/>
          <w:szCs w:val="22"/>
        </w:rPr>
        <w:t>K</w:t>
      </w:r>
      <w:r w:rsidR="00676038">
        <w:rPr>
          <w:rFonts w:ascii="Tahoma" w:hAnsi="Tahoma" w:cs="Tahoma"/>
          <w:sz w:val="20"/>
          <w:szCs w:val="22"/>
        </w:rPr>
        <w:t>rajského soudu</w:t>
      </w:r>
      <w:r w:rsidRPr="008E52BF">
        <w:rPr>
          <w:rFonts w:ascii="Tahoma" w:hAnsi="Tahoma" w:cs="Tahoma"/>
          <w:sz w:val="20"/>
          <w:szCs w:val="22"/>
        </w:rPr>
        <w:t xml:space="preserve">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:rsidR="00676038" w:rsidRDefault="0046140A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:rsidR="0005564B" w:rsidRPr="0084491F" w:rsidRDefault="0005564B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r w:rsidR="008E52BF" w:rsidRPr="008E52BF">
        <w:rPr>
          <w:rFonts w:ascii="Tahoma" w:hAnsi="Tahoma" w:cs="Tahoma"/>
          <w:sz w:val="20"/>
          <w:szCs w:val="20"/>
          <w:highlight w:val="yellow"/>
        </w:rPr>
        <w:t>………………………….</w:t>
      </w:r>
      <w:r w:rsidR="008E52BF" w:rsidRPr="008E52BF">
        <w:rPr>
          <w:rFonts w:ascii="Tahoma" w:hAnsi="Tahoma" w:cs="Tahoma"/>
          <w:sz w:val="20"/>
          <w:szCs w:val="20"/>
        </w:rPr>
        <w:t xml:space="preserve"> </w:t>
      </w:r>
      <w:r w:rsidR="008E52BF" w:rsidRPr="008E52BF">
        <w:rPr>
          <w:rFonts w:ascii="Tahoma" w:hAnsi="Tahoma" w:cs="Tahoma"/>
          <w:b w:val="0"/>
          <w:i/>
          <w:color w:val="FF0000"/>
          <w:sz w:val="20"/>
          <w:szCs w:val="20"/>
        </w:rPr>
        <w:t>(název společnosti doplní účastník ZŘ)</w:t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se sídlem: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zastoupena</w:t>
      </w:r>
      <w:r w:rsidR="00676038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IČ</w:t>
      </w:r>
      <w:r>
        <w:rPr>
          <w:rFonts w:ascii="Tahoma" w:hAnsi="Tahoma" w:cs="Tahoma"/>
          <w:sz w:val="20"/>
          <w:szCs w:val="22"/>
          <w:highlight w:val="yellow"/>
        </w:rPr>
        <w:t>O</w:t>
      </w:r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DIČ: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bankovní spojení: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číslo účtu: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 xml:space="preserve">Zapsána v obchodním rejstříku vedeném 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>……………… soud</w:t>
      </w:r>
      <w:r w:rsidR="00676038">
        <w:rPr>
          <w:rFonts w:ascii="Tahoma" w:hAnsi="Tahoma" w:cs="Tahoma"/>
          <w:iCs/>
          <w:sz w:val="20"/>
          <w:szCs w:val="20"/>
          <w:highlight w:val="yellow"/>
        </w:rPr>
        <w:t>u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 xml:space="preserve"> v ……………, oddíl …, vložka …</w:t>
      </w:r>
    </w:p>
    <w:p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C45F4" w:rsidRPr="008864BD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</w:rPr>
        <w:t xml:space="preserve">Tato smlouva je uzavřena na základě výsledku veřejné zakázky s názvem </w:t>
      </w:r>
      <w:r w:rsidRPr="00676038">
        <w:rPr>
          <w:rFonts w:ascii="Tahoma" w:hAnsi="Tahoma" w:cs="Tahoma"/>
          <w:b/>
          <w:sz w:val="20"/>
          <w:szCs w:val="20"/>
        </w:rPr>
        <w:t>„</w:t>
      </w:r>
      <w:r w:rsidR="00207A18">
        <w:rPr>
          <w:rFonts w:ascii="Tahoma" w:hAnsi="Tahoma" w:cs="Tahoma"/>
          <w:b/>
          <w:sz w:val="20"/>
          <w:szCs w:val="20"/>
        </w:rPr>
        <w:t xml:space="preserve">Dodávky kultivačních </w:t>
      </w:r>
      <w:r w:rsidR="00207A18">
        <w:rPr>
          <w:rFonts w:ascii="Tahoma" w:hAnsi="Tahoma" w:cs="Tahoma"/>
          <w:b/>
          <w:sz w:val="20"/>
          <w:szCs w:val="20"/>
        </w:rPr>
        <w:lastRenderedPageBreak/>
        <w:t>médií pro mikrobiologická vyšetření</w:t>
      </w:r>
      <w:r w:rsidR="00B35F85" w:rsidRPr="00676038">
        <w:rPr>
          <w:rFonts w:ascii="Tahoma" w:hAnsi="Tahoma" w:cs="Tahoma"/>
          <w:b/>
          <w:sz w:val="20"/>
          <w:szCs w:val="20"/>
        </w:rPr>
        <w:t>“</w:t>
      </w:r>
      <w:r w:rsidR="008864BD">
        <w:rPr>
          <w:rFonts w:ascii="Tahoma" w:hAnsi="Tahoma" w:cs="Tahoma"/>
          <w:b/>
          <w:sz w:val="20"/>
          <w:szCs w:val="20"/>
        </w:rPr>
        <w:t xml:space="preserve">, část </w:t>
      </w:r>
      <w:r w:rsidR="008864BD" w:rsidRPr="008864BD">
        <w:rPr>
          <w:rFonts w:ascii="Tahoma" w:hAnsi="Tahoma" w:cs="Tahoma"/>
          <w:b/>
          <w:sz w:val="20"/>
          <w:szCs w:val="20"/>
          <w:highlight w:val="yellow"/>
        </w:rPr>
        <w:t>…</w:t>
      </w:r>
      <w:proofErr w:type="gramStart"/>
      <w:r w:rsidR="008864BD" w:rsidRPr="008864BD">
        <w:rPr>
          <w:rFonts w:ascii="Tahoma" w:hAnsi="Tahoma" w:cs="Tahoma"/>
          <w:b/>
          <w:sz w:val="20"/>
          <w:szCs w:val="20"/>
          <w:highlight w:val="yellow"/>
        </w:rPr>
        <w:t>…….</w:t>
      </w:r>
      <w:proofErr w:type="gramEnd"/>
      <w:r w:rsidR="00351F6A" w:rsidRPr="008864BD">
        <w:rPr>
          <w:rFonts w:ascii="Tahoma" w:hAnsi="Tahoma" w:cs="Tahoma"/>
          <w:b/>
          <w:sz w:val="20"/>
          <w:szCs w:val="20"/>
          <w:highlight w:val="yellow"/>
        </w:rPr>
        <w:t>.</w:t>
      </w:r>
    </w:p>
    <w:p w:rsidR="0073168E" w:rsidRPr="0073168E" w:rsidRDefault="00AC45F4" w:rsidP="00207A18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plnění dle této smlouvy j</w:t>
      </w:r>
      <w:r w:rsidR="000654E0">
        <w:rPr>
          <w:rFonts w:ascii="Tahoma" w:hAnsi="Tahoma" w:cs="Tahoma"/>
          <w:sz w:val="20"/>
          <w:szCs w:val="20"/>
        </w:rPr>
        <w:t xml:space="preserve">e </w:t>
      </w:r>
      <w:r w:rsidR="00914A6C" w:rsidRPr="00CE5772">
        <w:rPr>
          <w:rFonts w:ascii="Tahoma" w:hAnsi="Tahoma"/>
          <w:sz w:val="20"/>
          <w:szCs w:val="20"/>
        </w:rPr>
        <w:t xml:space="preserve">zajištění kompletních opakovaných </w:t>
      </w:r>
      <w:r w:rsidR="00914A6C" w:rsidRPr="00207A18">
        <w:rPr>
          <w:rFonts w:ascii="Tahoma" w:hAnsi="Tahoma"/>
          <w:sz w:val="20"/>
          <w:szCs w:val="20"/>
        </w:rPr>
        <w:t>dodávek</w:t>
      </w:r>
    </w:p>
    <w:p w:rsidR="0073168E" w:rsidRDefault="0073168E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3168E">
        <w:rPr>
          <w:rFonts w:ascii="Tahoma" w:hAnsi="Tahoma" w:cs="Tahoma"/>
          <w:sz w:val="18"/>
          <w:szCs w:val="18"/>
        </w:rPr>
        <w:t>Médi</w:t>
      </w:r>
      <w:r w:rsidR="005E6B5B">
        <w:rPr>
          <w:rFonts w:ascii="Tahoma" w:hAnsi="Tahoma" w:cs="Tahoma"/>
          <w:sz w:val="18"/>
          <w:szCs w:val="18"/>
        </w:rPr>
        <w:t>í</w:t>
      </w:r>
      <w:r w:rsidRPr="0073168E">
        <w:rPr>
          <w:rFonts w:ascii="Tahoma" w:hAnsi="Tahoma" w:cs="Tahoma"/>
          <w:sz w:val="18"/>
          <w:szCs w:val="18"/>
        </w:rPr>
        <w:t xml:space="preserve"> pro testování diskové citlivosti na antibiotika</w:t>
      </w:r>
    </w:p>
    <w:p w:rsidR="0073168E" w:rsidRPr="0073168E" w:rsidRDefault="0073168E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3168E">
        <w:rPr>
          <w:rFonts w:ascii="Tahoma" w:hAnsi="Tahoma" w:cs="Tahoma"/>
          <w:sz w:val="18"/>
          <w:szCs w:val="18"/>
        </w:rPr>
        <w:t>Selektivní</w:t>
      </w:r>
      <w:r w:rsidR="005E6B5B">
        <w:rPr>
          <w:rFonts w:ascii="Tahoma" w:hAnsi="Tahoma" w:cs="Tahoma"/>
          <w:sz w:val="18"/>
          <w:szCs w:val="18"/>
        </w:rPr>
        <w:t>ch</w:t>
      </w:r>
      <w:r w:rsidRPr="0073168E">
        <w:rPr>
          <w:rFonts w:ascii="Tahoma" w:hAnsi="Tahoma" w:cs="Tahoma"/>
          <w:sz w:val="18"/>
          <w:szCs w:val="18"/>
        </w:rPr>
        <w:t xml:space="preserve"> kultivační</w:t>
      </w:r>
      <w:r w:rsidR="005E6B5B">
        <w:rPr>
          <w:rFonts w:ascii="Tahoma" w:hAnsi="Tahoma" w:cs="Tahoma"/>
          <w:sz w:val="18"/>
          <w:szCs w:val="18"/>
        </w:rPr>
        <w:t>ch</w:t>
      </w:r>
      <w:r w:rsidRPr="0073168E">
        <w:rPr>
          <w:rFonts w:ascii="Tahoma" w:hAnsi="Tahoma" w:cs="Tahoma"/>
          <w:sz w:val="18"/>
          <w:szCs w:val="18"/>
        </w:rPr>
        <w:t xml:space="preserve"> médi</w:t>
      </w:r>
      <w:r w:rsidR="005E6B5B">
        <w:rPr>
          <w:rFonts w:ascii="Tahoma" w:hAnsi="Tahoma" w:cs="Tahoma"/>
          <w:sz w:val="18"/>
          <w:szCs w:val="18"/>
        </w:rPr>
        <w:t>í</w:t>
      </w:r>
    </w:p>
    <w:p w:rsidR="0073168E" w:rsidRPr="0073168E" w:rsidRDefault="0073168E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3168E">
        <w:rPr>
          <w:rFonts w:ascii="Tahoma" w:hAnsi="Tahoma" w:cs="Tahoma"/>
          <w:sz w:val="18"/>
          <w:szCs w:val="18"/>
        </w:rPr>
        <w:t>Základní</w:t>
      </w:r>
      <w:r w:rsidR="005E6B5B">
        <w:rPr>
          <w:rFonts w:ascii="Tahoma" w:hAnsi="Tahoma" w:cs="Tahoma"/>
          <w:sz w:val="18"/>
          <w:szCs w:val="18"/>
        </w:rPr>
        <w:t>ch</w:t>
      </w:r>
      <w:r w:rsidRPr="0073168E">
        <w:rPr>
          <w:rFonts w:ascii="Tahoma" w:hAnsi="Tahoma" w:cs="Tahoma"/>
          <w:sz w:val="18"/>
          <w:szCs w:val="18"/>
        </w:rPr>
        <w:t xml:space="preserve"> kultivační</w:t>
      </w:r>
      <w:r w:rsidR="005E6B5B">
        <w:rPr>
          <w:rFonts w:ascii="Tahoma" w:hAnsi="Tahoma" w:cs="Tahoma"/>
          <w:sz w:val="18"/>
          <w:szCs w:val="18"/>
        </w:rPr>
        <w:t>ch</w:t>
      </w:r>
      <w:r w:rsidRPr="0073168E">
        <w:rPr>
          <w:rFonts w:ascii="Tahoma" w:hAnsi="Tahoma" w:cs="Tahoma"/>
          <w:sz w:val="18"/>
          <w:szCs w:val="18"/>
        </w:rPr>
        <w:t xml:space="preserve"> médi</w:t>
      </w:r>
      <w:r w:rsidR="005E6B5B">
        <w:rPr>
          <w:rFonts w:ascii="Tahoma" w:hAnsi="Tahoma" w:cs="Tahoma"/>
          <w:sz w:val="18"/>
          <w:szCs w:val="18"/>
        </w:rPr>
        <w:t>í</w:t>
      </w:r>
    </w:p>
    <w:p w:rsidR="0073168E" w:rsidRPr="0073168E" w:rsidRDefault="0073168E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3168E">
        <w:rPr>
          <w:rFonts w:ascii="Tahoma" w:hAnsi="Tahoma" w:cs="Tahoma"/>
          <w:sz w:val="18"/>
          <w:szCs w:val="18"/>
        </w:rPr>
        <w:t>Chromogenní</w:t>
      </w:r>
      <w:r w:rsidR="005E6B5B">
        <w:rPr>
          <w:rFonts w:ascii="Tahoma" w:hAnsi="Tahoma" w:cs="Tahoma"/>
          <w:sz w:val="18"/>
          <w:szCs w:val="18"/>
        </w:rPr>
        <w:t>ch</w:t>
      </w:r>
      <w:r w:rsidRPr="0073168E">
        <w:rPr>
          <w:rFonts w:ascii="Tahoma" w:hAnsi="Tahoma" w:cs="Tahoma"/>
          <w:sz w:val="18"/>
          <w:szCs w:val="18"/>
        </w:rPr>
        <w:t xml:space="preserve"> kultivační</w:t>
      </w:r>
      <w:r w:rsidR="005E6B5B">
        <w:rPr>
          <w:rFonts w:ascii="Tahoma" w:hAnsi="Tahoma" w:cs="Tahoma"/>
          <w:sz w:val="18"/>
          <w:szCs w:val="18"/>
        </w:rPr>
        <w:t>ch</w:t>
      </w:r>
      <w:r w:rsidRPr="0073168E">
        <w:rPr>
          <w:rFonts w:ascii="Tahoma" w:hAnsi="Tahoma" w:cs="Tahoma"/>
          <w:sz w:val="18"/>
          <w:szCs w:val="18"/>
        </w:rPr>
        <w:t xml:space="preserve"> médi</w:t>
      </w:r>
      <w:r w:rsidR="005E6B5B">
        <w:rPr>
          <w:rFonts w:ascii="Tahoma" w:hAnsi="Tahoma" w:cs="Tahoma"/>
          <w:sz w:val="18"/>
          <w:szCs w:val="18"/>
        </w:rPr>
        <w:t>í</w:t>
      </w:r>
    </w:p>
    <w:p w:rsidR="0073168E" w:rsidRPr="0073168E" w:rsidRDefault="0073168E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3168E">
        <w:rPr>
          <w:rFonts w:ascii="Tahoma" w:hAnsi="Tahoma" w:cs="Tahoma"/>
          <w:sz w:val="18"/>
          <w:szCs w:val="18"/>
        </w:rPr>
        <w:t>Médi</w:t>
      </w:r>
      <w:r w:rsidR="005E6B5B">
        <w:rPr>
          <w:rFonts w:ascii="Tahoma" w:hAnsi="Tahoma" w:cs="Tahoma"/>
          <w:sz w:val="18"/>
          <w:szCs w:val="18"/>
        </w:rPr>
        <w:t>í</w:t>
      </w:r>
      <w:r w:rsidRPr="0073168E">
        <w:rPr>
          <w:rFonts w:ascii="Tahoma" w:hAnsi="Tahoma" w:cs="Tahoma"/>
          <w:sz w:val="18"/>
          <w:szCs w:val="18"/>
        </w:rPr>
        <w:t xml:space="preserve"> pro mykol</w:t>
      </w:r>
      <w:bookmarkStart w:id="2" w:name="_GoBack"/>
      <w:bookmarkEnd w:id="2"/>
      <w:r w:rsidRPr="0073168E">
        <w:rPr>
          <w:rFonts w:ascii="Tahoma" w:hAnsi="Tahoma" w:cs="Tahoma"/>
          <w:sz w:val="18"/>
          <w:szCs w:val="18"/>
        </w:rPr>
        <w:t>ogii, laboratoř TBC a ostatní</w:t>
      </w:r>
    </w:p>
    <w:p w:rsidR="00DB3EAC" w:rsidRPr="00DB3EAC" w:rsidRDefault="00DB3EAC" w:rsidP="0073168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/>
          <w:i/>
          <w:color w:val="FF0000"/>
          <w:sz w:val="20"/>
          <w:szCs w:val="20"/>
        </w:rPr>
      </w:pPr>
      <w:r w:rsidRPr="00DB3EAC">
        <w:rPr>
          <w:rFonts w:ascii="Tahoma" w:hAnsi="Tahoma"/>
          <w:i/>
          <w:color w:val="FF0000"/>
          <w:sz w:val="20"/>
          <w:szCs w:val="20"/>
        </w:rPr>
        <w:t xml:space="preserve">(nehodící </w:t>
      </w:r>
      <w:r>
        <w:rPr>
          <w:rFonts w:ascii="Tahoma" w:hAnsi="Tahoma"/>
          <w:i/>
          <w:color w:val="FF0000"/>
          <w:sz w:val="20"/>
          <w:szCs w:val="20"/>
        </w:rPr>
        <w:t xml:space="preserve">se </w:t>
      </w:r>
      <w:r w:rsidRPr="00DB3EAC">
        <w:rPr>
          <w:rFonts w:ascii="Tahoma" w:hAnsi="Tahoma"/>
          <w:i/>
          <w:color w:val="FF0000"/>
          <w:sz w:val="20"/>
          <w:szCs w:val="20"/>
        </w:rPr>
        <w:t>část škrtn</w:t>
      </w:r>
      <w:r w:rsidR="008516FD">
        <w:rPr>
          <w:rFonts w:ascii="Tahoma" w:hAnsi="Tahoma"/>
          <w:i/>
          <w:color w:val="FF0000"/>
          <w:sz w:val="20"/>
          <w:szCs w:val="20"/>
        </w:rPr>
        <w:t>e prodávající</w:t>
      </w:r>
      <w:r w:rsidRPr="00DB3EAC">
        <w:rPr>
          <w:rFonts w:ascii="Tahoma" w:hAnsi="Tahoma"/>
          <w:i/>
          <w:color w:val="FF0000"/>
          <w:sz w:val="20"/>
          <w:szCs w:val="20"/>
        </w:rPr>
        <w:t>)</w:t>
      </w:r>
    </w:p>
    <w:p w:rsidR="00AC45F4" w:rsidRPr="00207A18" w:rsidRDefault="00207A18" w:rsidP="0073168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 kultivační vyšetření realizovaných v laboratořích úseku</w:t>
      </w:r>
      <w:r w:rsidR="00676038" w:rsidRPr="00207A18">
        <w:rPr>
          <w:rFonts w:ascii="Tahoma" w:hAnsi="Tahoma"/>
          <w:b/>
          <w:sz w:val="20"/>
          <w:szCs w:val="20"/>
        </w:rPr>
        <w:t xml:space="preserve"> </w:t>
      </w:r>
      <w:r w:rsidR="00676038" w:rsidRPr="00207A18">
        <w:rPr>
          <w:rFonts w:ascii="Tahoma" w:hAnsi="Tahoma"/>
          <w:sz w:val="20"/>
          <w:szCs w:val="20"/>
        </w:rPr>
        <w:t xml:space="preserve">lékařské mikrobiologie </w:t>
      </w:r>
      <w:r w:rsidRPr="00207A18">
        <w:rPr>
          <w:rFonts w:ascii="Tahoma" w:hAnsi="Tahoma"/>
          <w:sz w:val="20"/>
          <w:szCs w:val="20"/>
        </w:rPr>
        <w:t>C</w:t>
      </w:r>
      <w:r w:rsidR="00676038" w:rsidRPr="00207A18">
        <w:rPr>
          <w:rFonts w:ascii="Tahoma" w:hAnsi="Tahoma"/>
          <w:sz w:val="20"/>
          <w:szCs w:val="20"/>
        </w:rPr>
        <w:t>entrálních laboratoří</w:t>
      </w:r>
      <w:r w:rsidR="00471F9D" w:rsidRPr="00207A18">
        <w:rPr>
          <w:rFonts w:ascii="Tahoma" w:hAnsi="Tahoma"/>
          <w:sz w:val="20"/>
          <w:szCs w:val="20"/>
        </w:rPr>
        <w:t xml:space="preserve"> </w:t>
      </w:r>
      <w:r w:rsidR="000654E0" w:rsidRPr="00207A18">
        <w:rPr>
          <w:rFonts w:ascii="Tahoma" w:hAnsi="Tahoma"/>
          <w:sz w:val="20"/>
          <w:szCs w:val="20"/>
        </w:rPr>
        <w:t>kupujícího</w:t>
      </w:r>
      <w:r w:rsidR="00B35F85" w:rsidRPr="00207A18">
        <w:rPr>
          <w:rFonts w:ascii="Tahoma" w:hAnsi="Tahoma"/>
          <w:sz w:val="20"/>
          <w:szCs w:val="20"/>
        </w:rPr>
        <w:t xml:space="preserve"> po dobu </w:t>
      </w:r>
      <w:r w:rsidR="00C71EFE" w:rsidRPr="00207A18">
        <w:rPr>
          <w:rFonts w:ascii="Tahoma" w:hAnsi="Tahoma"/>
          <w:sz w:val="20"/>
          <w:szCs w:val="20"/>
        </w:rPr>
        <w:t>2</w:t>
      </w:r>
      <w:r w:rsidR="00914A6C" w:rsidRPr="00207A18">
        <w:rPr>
          <w:rFonts w:ascii="Tahoma" w:hAnsi="Tahoma"/>
          <w:sz w:val="20"/>
          <w:szCs w:val="20"/>
        </w:rPr>
        <w:t xml:space="preserve"> let</w:t>
      </w:r>
      <w:r w:rsidR="000654E0" w:rsidRPr="00207A18">
        <w:rPr>
          <w:rFonts w:ascii="Tahoma" w:hAnsi="Tahoma" w:cs="Tahoma"/>
          <w:sz w:val="20"/>
          <w:szCs w:val="20"/>
        </w:rPr>
        <w:t xml:space="preserve">. </w:t>
      </w:r>
    </w:p>
    <w:p w:rsidR="0046140A" w:rsidRPr="002E01D8" w:rsidRDefault="00557B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46140A" w:rsidRPr="005C61A9">
        <w:rPr>
          <w:rFonts w:ascii="Tahoma" w:hAnsi="Tahoma" w:cs="Tahoma"/>
          <w:sz w:val="20"/>
          <w:szCs w:val="20"/>
        </w:rPr>
        <w:t>upující</w:t>
      </w:r>
      <w:r w:rsidR="0046140A" w:rsidRPr="002E01D8">
        <w:rPr>
          <w:rFonts w:ascii="Tahoma" w:hAnsi="Tahoma" w:cs="Tahoma"/>
          <w:sz w:val="20"/>
          <w:szCs w:val="20"/>
        </w:rPr>
        <w:t xml:space="preserve"> se zavazuje prodávajícímu za poskytnuté plnění zaplatit za podmínek uvedených v této smlouvě kupní cenu dle čl. V této smlouvy. </w:t>
      </w:r>
    </w:p>
    <w:p w:rsidR="0046140A" w:rsidRPr="002E01D8" w:rsidRDefault="0046140A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Součástí předmětu plnění je doprava zboží do místa plnění. </w:t>
      </w:r>
    </w:p>
    <w:p w:rsidR="003912CF" w:rsidRDefault="008E6DD4" w:rsidP="00BA5F9B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912CF">
        <w:rPr>
          <w:rFonts w:ascii="Tahoma" w:hAnsi="Tahoma" w:cs="Tahoma"/>
          <w:sz w:val="20"/>
          <w:szCs w:val="20"/>
        </w:rPr>
        <w:t>Prodávající poskytuje kupujícímu následující záruku na jakost: d</w:t>
      </w:r>
      <w:r w:rsidR="0046140A" w:rsidRPr="003912CF">
        <w:rPr>
          <w:rFonts w:ascii="Tahoma" w:hAnsi="Tahoma" w:cs="Tahoma"/>
          <w:sz w:val="20"/>
          <w:szCs w:val="20"/>
        </w:rPr>
        <w:t xml:space="preserve">odávané zboží musí </w:t>
      </w:r>
      <w:r w:rsidR="00DB0300" w:rsidRPr="003912CF">
        <w:rPr>
          <w:rFonts w:ascii="Tahoma" w:hAnsi="Tahoma" w:cs="Tahoma"/>
          <w:sz w:val="20"/>
          <w:szCs w:val="20"/>
        </w:rPr>
        <w:t>být po dobu ex</w:t>
      </w:r>
      <w:r w:rsidR="00BA5F9B">
        <w:rPr>
          <w:rFonts w:ascii="Tahoma" w:hAnsi="Tahoma" w:cs="Tahoma"/>
          <w:sz w:val="20"/>
          <w:szCs w:val="20"/>
        </w:rPr>
        <w:t>s</w:t>
      </w:r>
      <w:r w:rsidRPr="003912CF">
        <w:rPr>
          <w:rFonts w:ascii="Tahoma" w:hAnsi="Tahoma" w:cs="Tahoma"/>
          <w:sz w:val="20"/>
          <w:szCs w:val="20"/>
        </w:rPr>
        <w:t>pirační lhůty uvedené na obalu zboží způsobilé k řádnému užívání a z</w:t>
      </w:r>
      <w:r w:rsidR="003912CF" w:rsidRPr="003912CF">
        <w:rPr>
          <w:rFonts w:ascii="Tahoma" w:hAnsi="Tahoma" w:cs="Tahoma"/>
          <w:sz w:val="20"/>
          <w:szCs w:val="20"/>
        </w:rPr>
        <w:t xml:space="preserve">achovává si obvyklé vlastnosti. </w:t>
      </w:r>
      <w:r w:rsidRPr="003912CF">
        <w:rPr>
          <w:rFonts w:ascii="Tahoma" w:hAnsi="Tahoma" w:cs="Tahoma"/>
          <w:sz w:val="20"/>
          <w:szCs w:val="20"/>
        </w:rPr>
        <w:t>Při nedodržení této podmínky má kupující nárok na bezplatnou výměnu zboží.</w:t>
      </w:r>
    </w:p>
    <w:p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:rsidR="00C71EFE" w:rsidRPr="008516FD" w:rsidRDefault="0046140A" w:rsidP="008516FD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sídlo uživatele, tj. </w:t>
      </w:r>
      <w:r w:rsidRPr="002E01D8">
        <w:rPr>
          <w:rFonts w:ascii="Tahoma" w:hAnsi="Tahoma" w:cs="Tahoma"/>
          <w:bCs/>
          <w:sz w:val="20"/>
          <w:szCs w:val="20"/>
        </w:rPr>
        <w:t>Slezská nemocnice v Opavě</w:t>
      </w:r>
      <w:r w:rsidRPr="002E01D8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>
        <w:rPr>
          <w:rFonts w:ascii="Tahoma" w:hAnsi="Tahoma" w:cs="Tahoma"/>
          <w:sz w:val="20"/>
          <w:szCs w:val="20"/>
        </w:rPr>
        <w:t>470/</w:t>
      </w:r>
      <w:r w:rsidRPr="002E01D8">
        <w:rPr>
          <w:rFonts w:ascii="Tahoma" w:hAnsi="Tahoma" w:cs="Tahoma"/>
          <w:sz w:val="20"/>
          <w:szCs w:val="20"/>
        </w:rPr>
        <w:t xml:space="preserve">86, </w:t>
      </w:r>
      <w:r w:rsidR="005960E5">
        <w:rPr>
          <w:rFonts w:ascii="Tahoma" w:hAnsi="Tahoma" w:cs="Tahoma"/>
          <w:sz w:val="20"/>
          <w:szCs w:val="20"/>
        </w:rPr>
        <w:t xml:space="preserve">Předměstí, </w:t>
      </w:r>
      <w:r w:rsidRPr="002E01D8">
        <w:rPr>
          <w:rFonts w:ascii="Tahoma" w:hAnsi="Tahoma" w:cs="Tahoma"/>
          <w:sz w:val="20"/>
          <w:szCs w:val="20"/>
        </w:rPr>
        <w:t>746 01, Opava, IČ: 47813750</w:t>
      </w:r>
      <w:r w:rsidR="008E6DD4" w:rsidRPr="008554FA">
        <w:rPr>
          <w:rFonts w:ascii="Tahoma" w:hAnsi="Tahoma" w:cs="Tahoma"/>
          <w:sz w:val="20"/>
          <w:szCs w:val="20"/>
        </w:rPr>
        <w:t xml:space="preserve">, </w:t>
      </w:r>
      <w:r w:rsidR="00BE7147">
        <w:rPr>
          <w:rFonts w:ascii="Tahoma" w:hAnsi="Tahoma" w:cs="Tahoma"/>
          <w:sz w:val="20"/>
          <w:szCs w:val="20"/>
        </w:rPr>
        <w:t xml:space="preserve">Pavilon </w:t>
      </w:r>
      <w:proofErr w:type="gramStart"/>
      <w:r w:rsidR="00BE7147">
        <w:rPr>
          <w:rFonts w:ascii="Tahoma" w:hAnsi="Tahoma" w:cs="Tahoma"/>
          <w:sz w:val="20"/>
          <w:szCs w:val="20"/>
        </w:rPr>
        <w:t xml:space="preserve">O - </w:t>
      </w:r>
      <w:r w:rsidR="008E6DD4" w:rsidRPr="00BE7147">
        <w:rPr>
          <w:rFonts w:ascii="Tahoma" w:hAnsi="Tahoma" w:cs="Tahoma"/>
          <w:sz w:val="20"/>
          <w:szCs w:val="20"/>
        </w:rPr>
        <w:t>oddělení</w:t>
      </w:r>
      <w:proofErr w:type="gramEnd"/>
      <w:r w:rsidR="008E6DD4" w:rsidRPr="00BE7147">
        <w:rPr>
          <w:rFonts w:ascii="Tahoma" w:hAnsi="Tahoma" w:cs="Tahoma"/>
          <w:sz w:val="20"/>
          <w:szCs w:val="20"/>
        </w:rPr>
        <w:t xml:space="preserve"> </w:t>
      </w:r>
      <w:r w:rsidR="006A3DE1" w:rsidRPr="00BE7147">
        <w:rPr>
          <w:rFonts w:ascii="Tahoma" w:hAnsi="Tahoma" w:cs="Tahoma"/>
          <w:sz w:val="20"/>
          <w:szCs w:val="20"/>
        </w:rPr>
        <w:t>Centrální laboratoře</w:t>
      </w:r>
      <w:r w:rsidR="00B35F85" w:rsidRPr="00BE7147">
        <w:rPr>
          <w:rFonts w:ascii="Tahoma" w:hAnsi="Tahoma" w:cs="Tahoma"/>
          <w:sz w:val="20"/>
          <w:szCs w:val="20"/>
        </w:rPr>
        <w:t xml:space="preserve"> – úsek mikrobiologie</w:t>
      </w:r>
      <w:r w:rsidRPr="002E01D8">
        <w:rPr>
          <w:rFonts w:ascii="Tahoma" w:hAnsi="Tahoma" w:cs="Tahoma"/>
          <w:sz w:val="20"/>
          <w:szCs w:val="20"/>
        </w:rPr>
        <w:t xml:space="preserve"> v období od </w:t>
      </w:r>
      <w:r w:rsidR="00702305">
        <w:rPr>
          <w:rFonts w:ascii="Tahoma" w:hAnsi="Tahoma" w:cs="Tahoma"/>
          <w:sz w:val="20"/>
          <w:szCs w:val="20"/>
        </w:rPr>
        <w:t>účinnosti</w:t>
      </w:r>
      <w:r w:rsidRPr="002E01D8">
        <w:rPr>
          <w:rFonts w:ascii="Tahoma" w:hAnsi="Tahoma" w:cs="Tahoma"/>
          <w:sz w:val="20"/>
          <w:szCs w:val="20"/>
        </w:rPr>
        <w:t xml:space="preserve"> kupní smlouvy v průběžných dodávkách dle požadavků kupujícího na základě písemné objednávky, která bude prodávajícímu doručena</w:t>
      </w:r>
      <w:r w:rsidR="008516FD">
        <w:rPr>
          <w:rFonts w:ascii="Tahoma" w:hAnsi="Tahoma" w:cs="Tahoma"/>
          <w:sz w:val="20"/>
          <w:szCs w:val="20"/>
        </w:rPr>
        <w:t xml:space="preserve"> na </w:t>
      </w:r>
      <w:r w:rsidR="00C71EFE" w:rsidRPr="008516FD">
        <w:rPr>
          <w:rFonts w:ascii="Tahoma" w:hAnsi="Tahoma" w:cs="Tahoma"/>
          <w:iCs/>
          <w:sz w:val="20"/>
          <w:szCs w:val="20"/>
        </w:rPr>
        <w:t xml:space="preserve">e-mail: </w:t>
      </w:r>
      <w:r w:rsidR="00B91ED7" w:rsidRPr="008516FD">
        <w:rPr>
          <w:rFonts w:ascii="Tahoma" w:hAnsi="Tahoma" w:cs="Tahoma"/>
          <w:iCs/>
          <w:sz w:val="20"/>
          <w:szCs w:val="20"/>
          <w:highlight w:val="yellow"/>
        </w:rPr>
        <w:t>………………………….</w:t>
      </w:r>
      <w:r w:rsidR="00C71EFE" w:rsidRPr="008516FD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91ED7" w:rsidRPr="008516FD">
        <w:rPr>
          <w:rFonts w:ascii="Tahoma" w:hAnsi="Tahoma" w:cs="Tahoma"/>
          <w:i/>
          <w:iCs/>
          <w:color w:val="FF0000"/>
          <w:sz w:val="20"/>
          <w:szCs w:val="20"/>
        </w:rPr>
        <w:t>(doplní prodávající</w:t>
      </w:r>
      <w:r w:rsidR="00C71EFE" w:rsidRPr="008516FD">
        <w:rPr>
          <w:rFonts w:ascii="Tahoma" w:hAnsi="Tahoma" w:cs="Tahoma"/>
          <w:i/>
          <w:iCs/>
          <w:color w:val="FF0000"/>
          <w:sz w:val="20"/>
          <w:szCs w:val="20"/>
        </w:rPr>
        <w:t>)</w:t>
      </w:r>
      <w:r w:rsidR="008516FD">
        <w:rPr>
          <w:rFonts w:ascii="Tahoma" w:hAnsi="Tahoma" w:cs="Tahoma"/>
          <w:i/>
          <w:iCs/>
          <w:color w:val="FF0000"/>
          <w:sz w:val="20"/>
          <w:szCs w:val="20"/>
        </w:rPr>
        <w:t>.</w:t>
      </w:r>
    </w:p>
    <w:p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01754">
        <w:rPr>
          <w:rFonts w:ascii="Tahoma" w:hAnsi="Tahoma" w:cs="Tahoma"/>
          <w:b/>
          <w:sz w:val="20"/>
          <w:szCs w:val="20"/>
        </w:rPr>
        <w:t xml:space="preserve">do </w:t>
      </w:r>
      <w:r w:rsidR="00207A18">
        <w:rPr>
          <w:rFonts w:ascii="Tahoma" w:hAnsi="Tahoma" w:cs="Tahoma"/>
          <w:b/>
          <w:sz w:val="20"/>
          <w:szCs w:val="20"/>
        </w:rPr>
        <w:t>10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207A18">
        <w:rPr>
          <w:rFonts w:ascii="Tahoma" w:hAnsi="Tahoma" w:cs="Tahoma"/>
          <w:b/>
          <w:sz w:val="20"/>
          <w:szCs w:val="20"/>
        </w:rPr>
        <w:t>kalendářních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:rsidR="0097291D" w:rsidRPr="00207A18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</w:t>
      </w:r>
      <w:r w:rsidR="0097291D" w:rsidRPr="00207A18">
        <w:rPr>
          <w:rFonts w:ascii="Tahoma" w:hAnsi="Tahoma" w:cs="Tahoma"/>
          <w:b/>
          <w:sz w:val="20"/>
          <w:szCs w:val="20"/>
        </w:rPr>
        <w:t>od 7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– 15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hod.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:rsidR="009C7DB8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:rsidR="00254855" w:rsidRPr="002E01D8" w:rsidRDefault="00254855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D47F1B" w:rsidRPr="00AB2206" w:rsidRDefault="001F2C8B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FB5948">
        <w:rPr>
          <w:rFonts w:ascii="Tahoma" w:hAnsi="Tahoma" w:cs="Tahoma"/>
          <w:sz w:val="20"/>
          <w:szCs w:val="20"/>
        </w:rPr>
        <w:t>reagencie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:rsidR="002D3A3C" w:rsidRPr="0060091F" w:rsidRDefault="003B1E50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C71EFE" w:rsidRPr="00207A18">
        <w:rPr>
          <w:rFonts w:ascii="Tahoma" w:hAnsi="Tahoma" w:cs="Tahoma"/>
          <w:b/>
          <w:sz w:val="20"/>
          <w:szCs w:val="20"/>
        </w:rPr>
        <w:t>dvou</w:t>
      </w:r>
      <w:r w:rsidR="00D17450" w:rsidRPr="00207A18">
        <w:rPr>
          <w:rFonts w:ascii="Tahoma" w:hAnsi="Tahoma" w:cs="Tahoma"/>
          <w:b/>
          <w:sz w:val="20"/>
          <w:szCs w:val="20"/>
        </w:rPr>
        <w:t xml:space="preserve"> let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D17450" w:rsidRPr="0060091F">
        <w:rPr>
          <w:rFonts w:ascii="Tahoma" w:hAnsi="Tahoma" w:cs="Tahoma"/>
          <w:sz w:val="20"/>
          <w:szCs w:val="20"/>
        </w:rPr>
        <w:t>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lastRenderedPageBreak/>
        <w:tab/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E0277F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 xml:space="preserve">nebude mít vliv na výši </w:t>
      </w:r>
      <w:r w:rsidR="00E0277F">
        <w:rPr>
          <w:rFonts w:ascii="Tahoma" w:hAnsi="Tahoma" w:cs="Tahoma"/>
          <w:sz w:val="20"/>
          <w:szCs w:val="20"/>
        </w:rPr>
        <w:tab/>
      </w:r>
      <w:r w:rsidR="006C17CF" w:rsidRPr="0060091F">
        <w:rPr>
          <w:rFonts w:ascii="Tahoma" w:hAnsi="Tahoma" w:cs="Tahoma"/>
          <w:sz w:val="20"/>
          <w:szCs w:val="20"/>
        </w:rPr>
        <w:t>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:rsidR="0000595D" w:rsidRPr="008554FA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:rsidR="00081FF3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5E555F" w:rsidRPr="002E01D8" w:rsidRDefault="005E555F" w:rsidP="005E555F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031C21" w:rsidRPr="002E01D8" w:rsidRDefault="00031C21" w:rsidP="00DC77B0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97291D" w:rsidRDefault="00031C21" w:rsidP="00B035C3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:rsidR="00CD3E67" w:rsidRPr="00C701C4" w:rsidRDefault="00CD3E67" w:rsidP="00CD3E67">
      <w:pPr>
        <w:widowControl/>
        <w:numPr>
          <w:ilvl w:val="0"/>
          <w:numId w:val="1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OPA/Hal/202</w:t>
      </w:r>
      <w:r w:rsidR="00207A18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207A18">
        <w:rPr>
          <w:rFonts w:ascii="Tahoma" w:hAnsi="Tahoma" w:cs="Tahoma"/>
          <w:b/>
          <w:sz w:val="20"/>
          <w:szCs w:val="20"/>
        </w:rPr>
        <w:t>19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:rsidR="00B035C3" w:rsidRDefault="00B035C3" w:rsidP="00CD3E6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91ED7" w:rsidRPr="003D26C5">
          <w:rPr>
            <w:rStyle w:val="Hypertextovodkaz"/>
            <w:rFonts w:ascii="Tahoma" w:hAnsi="Tahoma" w:cs="Tahoma"/>
            <w:sz w:val="20"/>
            <w:szCs w:val="20"/>
          </w:rPr>
          <w:t>fin.uct@snopava.cz</w:t>
        </w:r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B035C3" w:rsidRPr="00B91ED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 xml:space="preserve">Je-li prodávající plátcem DPH, kupující uplatní institut zvláštního způsobu zajištění daně dle § </w:t>
      </w:r>
      <w:proofErr w:type="gramStart"/>
      <w:r w:rsidRPr="00B91ED7">
        <w:rPr>
          <w:rFonts w:ascii="Tahoma" w:hAnsi="Tahoma" w:cs="Tahoma"/>
          <w:sz w:val="20"/>
          <w:szCs w:val="20"/>
        </w:rPr>
        <w:t>109a</w:t>
      </w:r>
      <w:proofErr w:type="gramEnd"/>
      <w:r w:rsidRPr="00B91ED7">
        <w:rPr>
          <w:rFonts w:ascii="Tahoma" w:hAnsi="Tahoma" w:cs="Tahoma"/>
          <w:sz w:val="20"/>
          <w:szCs w:val="20"/>
        </w:rPr>
        <w:t xml:space="preserve">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:rsidR="00B035C3" w:rsidRPr="00633675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:rsidR="00B035C3" w:rsidRPr="00633675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 xml:space="preserve">Tato úhrada bude považována za splnění části závazku odpovídající příslušné výši DPH sjednané jako součást smluvní ceny za předmětné plnění. Kupující nenese odpovědnost za případné penále a jiné </w:t>
      </w:r>
      <w:r w:rsidRPr="00633675">
        <w:rPr>
          <w:rFonts w:ascii="Tahoma" w:hAnsi="Tahoma" w:cs="Tahoma"/>
          <w:sz w:val="20"/>
          <w:szCs w:val="22"/>
        </w:rPr>
        <w:lastRenderedPageBreak/>
        <w:t>postihy vyměřené či stanovené správcem daně prodávajícímu v souvislosti s potenciálně pozdní úhradou DPH, tj. po datu splatnosti této daně.</w:t>
      </w:r>
    </w:p>
    <w:p w:rsidR="00481B90" w:rsidRPr="002E01D8" w:rsidRDefault="00481B90" w:rsidP="00DC77B0">
      <w:pPr>
        <w:tabs>
          <w:tab w:val="left" w:pos="0"/>
          <w:tab w:val="left" w:pos="360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351F6A" w:rsidRPr="00BC4687" w:rsidRDefault="002F6E42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="00351F6A" w:rsidRPr="00BC4687">
        <w:rPr>
          <w:rFonts w:ascii="Tahoma" w:hAnsi="Tahoma" w:cs="Tahoma"/>
          <w:sz w:val="20"/>
          <w:szCs w:val="22"/>
        </w:rPr>
        <w:t>zboží ve stanovené lhůtě</w:t>
      </w:r>
      <w:r w:rsidR="00351F6A">
        <w:rPr>
          <w:rFonts w:ascii="Tahoma" w:hAnsi="Tahoma" w:cs="Tahoma"/>
          <w:sz w:val="20"/>
          <w:szCs w:val="22"/>
        </w:rPr>
        <w:t xml:space="preserve"> (nejpozději do 5 pracovních dnů od obdržení objednávky)</w:t>
      </w:r>
      <w:r w:rsidR="00351F6A" w:rsidRPr="00BC4687">
        <w:rPr>
          <w:rFonts w:ascii="Tahoma" w:hAnsi="Tahoma" w:cs="Tahoma"/>
          <w:sz w:val="20"/>
          <w:szCs w:val="22"/>
        </w:rPr>
        <w:t xml:space="preserve">, je povinen zaplatit kupujícímu smluvní pokutu ve výši </w:t>
      </w:r>
      <w:r w:rsidR="00351F6A" w:rsidRPr="00BC4687">
        <w:rPr>
          <w:rFonts w:ascii="Tahoma" w:hAnsi="Tahoma" w:cs="Tahoma"/>
          <w:b/>
          <w:sz w:val="20"/>
          <w:szCs w:val="22"/>
        </w:rPr>
        <w:t xml:space="preserve">0,2 </w:t>
      </w:r>
      <w:r w:rsidR="00351F6A" w:rsidRPr="00BC4687">
        <w:rPr>
          <w:rFonts w:ascii="Tahoma" w:hAnsi="Tahoma" w:cs="Tahoma"/>
          <w:b/>
          <w:iCs/>
          <w:sz w:val="20"/>
          <w:szCs w:val="22"/>
        </w:rPr>
        <w:t>%</w:t>
      </w:r>
      <w:r w:rsidR="00351F6A" w:rsidRPr="00BC4687">
        <w:rPr>
          <w:rFonts w:ascii="Tahoma" w:hAnsi="Tahoma" w:cs="Tahoma"/>
          <w:i/>
          <w:iCs/>
          <w:sz w:val="20"/>
          <w:szCs w:val="22"/>
        </w:rPr>
        <w:t xml:space="preserve"> </w:t>
      </w:r>
      <w:r w:rsidR="00351F6A" w:rsidRPr="00BC4687">
        <w:rPr>
          <w:rFonts w:ascii="Tahoma" w:hAnsi="Tahoma" w:cs="Tahoma"/>
          <w:iCs/>
          <w:sz w:val="20"/>
          <w:szCs w:val="22"/>
        </w:rPr>
        <w:t xml:space="preserve">z kupní ceny </w:t>
      </w:r>
      <w:r w:rsidR="00351F6A">
        <w:rPr>
          <w:rFonts w:ascii="Tahoma" w:hAnsi="Tahoma" w:cs="Tahoma"/>
          <w:iCs/>
          <w:sz w:val="20"/>
          <w:szCs w:val="22"/>
        </w:rPr>
        <w:t>nedodaného zboží</w:t>
      </w:r>
      <w:r w:rsidR="00351F6A" w:rsidRPr="00BC4687">
        <w:rPr>
          <w:rFonts w:ascii="Tahoma" w:hAnsi="Tahoma" w:cs="Tahoma"/>
          <w:iCs/>
          <w:sz w:val="20"/>
          <w:szCs w:val="22"/>
        </w:rPr>
        <w:t>, které se prodlení týká, včetně DPH za každý započatý den prodlení.</w:t>
      </w:r>
    </w:p>
    <w:p w:rsidR="00EE61B5" w:rsidRPr="00351F6A" w:rsidRDefault="00EE61B5" w:rsidP="00351F6A">
      <w:pPr>
        <w:pStyle w:val="Odstavecseseznamem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úrok z prodlení </w:t>
      </w:r>
      <w:r w:rsidR="00574C4E" w:rsidRPr="00351F6A">
        <w:rPr>
          <w:rFonts w:ascii="Tahoma" w:hAnsi="Tahoma" w:cs="Tahoma"/>
          <w:sz w:val="20"/>
          <w:szCs w:val="20"/>
        </w:rPr>
        <w:t>v zákonem stanovené výši</w:t>
      </w:r>
      <w:r w:rsidR="00574C4E" w:rsidRPr="00351F6A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74C4E" w:rsidRPr="00351F6A">
        <w:rPr>
          <w:rFonts w:ascii="Tahoma" w:hAnsi="Tahoma" w:cs="Tahoma"/>
          <w:sz w:val="20"/>
          <w:szCs w:val="20"/>
        </w:rPr>
        <w:t>z</w:t>
      </w:r>
      <w:r w:rsidR="00E037C5" w:rsidRPr="00351F6A">
        <w:rPr>
          <w:rFonts w:ascii="Tahoma" w:hAnsi="Tahoma" w:cs="Tahoma"/>
          <w:sz w:val="20"/>
          <w:szCs w:val="20"/>
        </w:rPr>
        <w:t> </w:t>
      </w:r>
      <w:r w:rsidR="00574C4E" w:rsidRPr="00351F6A">
        <w:rPr>
          <w:rFonts w:ascii="Tahoma" w:hAnsi="Tahoma" w:cs="Tahoma"/>
          <w:sz w:val="20"/>
          <w:szCs w:val="20"/>
        </w:rPr>
        <w:t>dl</w:t>
      </w:r>
      <w:r w:rsidRPr="00351F6A">
        <w:rPr>
          <w:rFonts w:ascii="Tahoma" w:hAnsi="Tahoma" w:cs="Tahoma"/>
          <w:sz w:val="20"/>
          <w:szCs w:val="20"/>
        </w:rPr>
        <w:t>užné</w:t>
      </w:r>
      <w:r w:rsidR="00E037C5" w:rsidRPr="00351F6A">
        <w:rPr>
          <w:rFonts w:ascii="Tahoma" w:hAnsi="Tahoma" w:cs="Tahoma"/>
          <w:sz w:val="20"/>
          <w:szCs w:val="20"/>
        </w:rPr>
        <w:t xml:space="preserve"> </w:t>
      </w:r>
      <w:r w:rsidRPr="00351F6A">
        <w:rPr>
          <w:rFonts w:ascii="Tahoma" w:hAnsi="Tahoma" w:cs="Tahoma"/>
          <w:sz w:val="20"/>
          <w:szCs w:val="20"/>
        </w:rPr>
        <w:t>částky</w:t>
      </w:r>
      <w:r w:rsidR="00E037C5" w:rsidRPr="00351F6A">
        <w:rPr>
          <w:rFonts w:ascii="Tahoma" w:hAnsi="Tahoma" w:cs="Tahoma"/>
          <w:sz w:val="20"/>
          <w:szCs w:val="20"/>
        </w:rPr>
        <w:t>,</w:t>
      </w:r>
      <w:r w:rsidRPr="00351F6A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:rsidR="00351F6A" w:rsidRPr="00351F6A" w:rsidRDefault="00351F6A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Splatnost smluvní pokuty je 30 kalendářních dnů po doručení oznámen o uložení smluvní pokuty prodávajícímu. Kupující si vyhrazuje právo na určení způsoby úhrady smluvní pokuty</w:t>
      </w:r>
      <w:r w:rsidR="00C01754">
        <w:rPr>
          <w:rFonts w:ascii="Tahoma" w:hAnsi="Tahoma" w:cs="Tahoma"/>
          <w:sz w:val="20"/>
          <w:szCs w:val="20"/>
        </w:rPr>
        <w:t>,</w:t>
      </w:r>
      <w:r w:rsidRPr="00351F6A">
        <w:rPr>
          <w:rFonts w:ascii="Tahoma" w:hAnsi="Tahoma" w:cs="Tahoma"/>
          <w:sz w:val="20"/>
          <w:szCs w:val="20"/>
        </w:rPr>
        <w:t xml:space="preserve"> a to i formou zápočtu proti kterékoliv splatné pohledávce prodávajícího vůči kupujícímu. </w:t>
      </w:r>
    </w:p>
    <w:p w:rsidR="00351F6A" w:rsidRPr="00351F6A" w:rsidRDefault="00351F6A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Prodávající se zavazuje nesankciovat kupujícího za nákup zboží v menším ani větším objemu, než byl předpokládaný objem uvedený v zadávací dokumentaci veřejné zakázky.</w:t>
      </w:r>
    </w:p>
    <w:p w:rsidR="00351F6A" w:rsidRPr="00AB2206" w:rsidRDefault="00351F6A" w:rsidP="00351F6A">
      <w:pPr>
        <w:pStyle w:val="Import16"/>
        <w:tabs>
          <w:tab w:val="clear" w:pos="864"/>
        </w:tabs>
        <w:spacing w:after="120" w:line="276" w:lineRule="auto"/>
        <w:ind w:left="284" w:firstLine="0"/>
        <w:jc w:val="both"/>
        <w:rPr>
          <w:rFonts w:ascii="Tahoma" w:hAnsi="Tahoma" w:cs="Tahoma"/>
          <w:sz w:val="20"/>
          <w:szCs w:val="20"/>
        </w:rPr>
      </w:pP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:rsidR="00B035C3" w:rsidRPr="00753166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:rsidR="00B035C3" w:rsidRDefault="00B035C3" w:rsidP="00B035C3">
      <w:pPr>
        <w:pStyle w:val="Smlouva-slo"/>
        <w:spacing w:line="276" w:lineRule="auto"/>
        <w:ind w:left="357"/>
        <w:rPr>
          <w:rFonts w:ascii="Tahoma" w:eastAsia="Tahoma" w:hAnsi="Tahoma" w:cs="Tahoma"/>
          <w:sz w:val="20"/>
        </w:rPr>
      </w:pPr>
    </w:p>
    <w:p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:rsidR="00B035C3" w:rsidRPr="00145B94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lastRenderedPageBreak/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:rsidR="00B035C3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664458" w:rsidRPr="00664458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 xml:space="preserve">Tato smlouva se uzavírá na </w:t>
      </w:r>
      <w:r w:rsidRPr="00664458">
        <w:rPr>
          <w:rFonts w:ascii="Tahoma" w:hAnsi="Tahoma" w:cs="Tahoma"/>
          <w:b/>
          <w:sz w:val="20"/>
          <w:szCs w:val="20"/>
        </w:rPr>
        <w:t>dobu určitou, a to na období 2 let ode dne nabytí účinnosti</w:t>
      </w:r>
      <w:r w:rsidRPr="00664458">
        <w:rPr>
          <w:rFonts w:ascii="Tahoma" w:hAnsi="Tahoma" w:cs="Tahoma"/>
          <w:sz w:val="20"/>
          <w:szCs w:val="20"/>
        </w:rPr>
        <w:t xml:space="preserve"> této smlouvy s možností prodloužení dodatkem</w:t>
      </w:r>
      <w:r w:rsidR="00207A18">
        <w:rPr>
          <w:rFonts w:ascii="Tahoma" w:hAnsi="Tahoma" w:cs="Tahoma"/>
          <w:sz w:val="20"/>
          <w:szCs w:val="20"/>
        </w:rPr>
        <w:t xml:space="preserve"> po vzájemném souhlasu</w:t>
      </w:r>
      <w:r w:rsidRPr="00664458">
        <w:rPr>
          <w:rFonts w:ascii="Tahoma" w:hAnsi="Tahoma" w:cs="Tahoma"/>
          <w:sz w:val="20"/>
          <w:szCs w:val="20"/>
        </w:rPr>
        <w:t>.</w:t>
      </w:r>
    </w:p>
    <w:p w:rsidR="00664458" w:rsidRDefault="00664458" w:rsidP="00664458">
      <w:pPr>
        <w:pStyle w:val="Odstavecseseznamem"/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EE61B5" w:rsidRPr="002E01D8" w:rsidRDefault="00EE61B5" w:rsidP="00664458">
      <w:pPr>
        <w:pStyle w:val="Odstavecseseznamem"/>
        <w:numPr>
          <w:ilvl w:val="0"/>
          <w:numId w:val="40"/>
        </w:numPr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Tato smlouva zaniká:</w:t>
      </w:r>
    </w:p>
    <w:p w:rsidR="00EE61B5" w:rsidRPr="002E01D8" w:rsidRDefault="00EE61B5" w:rsidP="00664458">
      <w:pPr>
        <w:pStyle w:val="Import3"/>
        <w:numPr>
          <w:ilvl w:val="0"/>
          <w:numId w:val="41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písemnou </w:t>
      </w:r>
      <w:r w:rsidR="009E1C32">
        <w:rPr>
          <w:rFonts w:ascii="Tahoma" w:eastAsia="Calibri" w:hAnsi="Tahoma" w:cs="Tahoma"/>
          <w:sz w:val="20"/>
          <w:szCs w:val="20"/>
        </w:rPr>
        <w:t>výpovědí</w:t>
      </w:r>
      <w:r w:rsidRPr="002E01D8">
        <w:rPr>
          <w:rFonts w:ascii="Tahoma" w:eastAsia="Calibri" w:hAnsi="Tahoma" w:cs="Tahoma"/>
          <w:sz w:val="20"/>
          <w:szCs w:val="20"/>
        </w:rPr>
        <w:t>,</w:t>
      </w:r>
      <w:r w:rsidR="009E1C32">
        <w:rPr>
          <w:rFonts w:ascii="Tahoma" w:eastAsia="Calibri" w:hAnsi="Tahoma" w:cs="Tahoma"/>
          <w:sz w:val="20"/>
          <w:szCs w:val="20"/>
        </w:rPr>
        <w:t xml:space="preserve"> výpovědní lhůta činí 2 měsíce a začíná plynout od prvního dne měsíce následující po doručení výpovědi druhé smluvní straně</w:t>
      </w:r>
    </w:p>
    <w:p w:rsidR="00EE61B5" w:rsidRPr="002E01D8" w:rsidRDefault="00664458" w:rsidP="00664458">
      <w:pPr>
        <w:pStyle w:val="Import5"/>
        <w:numPr>
          <w:ilvl w:val="0"/>
          <w:numId w:val="41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</w:t>
      </w:r>
      <w:r w:rsidR="00EE61B5" w:rsidRPr="002E01D8">
        <w:rPr>
          <w:rFonts w:ascii="Tahoma" w:eastAsia="Calibri" w:hAnsi="Tahoma" w:cs="Tahoma"/>
          <w:sz w:val="20"/>
          <w:szCs w:val="20"/>
        </w:rPr>
        <w:t>ednostranným odstoupením od smlouvy pro její podstatné porušení druhou smluvní stranou, s tím, že podstatným porušením smlouvy se rozumí zejména</w:t>
      </w:r>
      <w:r>
        <w:rPr>
          <w:rFonts w:ascii="Tahoma" w:eastAsia="Calibri" w:hAnsi="Tahoma" w:cs="Tahoma"/>
          <w:sz w:val="20"/>
          <w:szCs w:val="20"/>
        </w:rPr>
        <w:t>:</w:t>
      </w:r>
    </w:p>
    <w:p w:rsidR="00EE61B5" w:rsidRPr="002E01D8" w:rsidRDefault="00EE61B5" w:rsidP="009E1C32">
      <w:pPr>
        <w:pStyle w:val="Import5"/>
        <w:numPr>
          <w:ilvl w:val="0"/>
          <w:numId w:val="42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:rsidR="00EE61B5" w:rsidRPr="002E01D8" w:rsidRDefault="00EE61B5" w:rsidP="009E1C32">
      <w:pPr>
        <w:pStyle w:val="Import5"/>
        <w:numPr>
          <w:ilvl w:val="0"/>
          <w:numId w:val="42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:rsidR="00EE61B5" w:rsidRPr="002E01D8" w:rsidRDefault="00EE61B5" w:rsidP="009E1C32">
      <w:pPr>
        <w:pStyle w:val="Import3"/>
        <w:numPr>
          <w:ilvl w:val="0"/>
          <w:numId w:val="42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:rsidR="00664458" w:rsidRPr="00664458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:rsidR="00664458" w:rsidRPr="009E1C32" w:rsidRDefault="00664458" w:rsidP="009E1C32">
      <w:pPr>
        <w:pStyle w:val="Odstavecseseznamem"/>
        <w:numPr>
          <w:ilvl w:val="0"/>
          <w:numId w:val="43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bylo</w:t>
      </w:r>
      <w:r w:rsidRPr="009E1C32">
        <w:rPr>
          <w:rFonts w:ascii="Tahoma" w:hAnsi="Tahoma" w:cs="Tahoma"/>
          <w:color w:val="000000"/>
          <w:sz w:val="20"/>
          <w:szCs w:val="20"/>
        </w:rPr>
        <w:noBreakHyphen/>
        <w:t>li příslušným soudem rozhodnuto o tom, že prodávající je v úpadku ve smyslu zákona č. 182/2006 Sb., o úpadku a způsobech jeho řešení (insolvenční zákon), ve znění pozdějších předpisů (a to bez ohledu na právní moc tohoto rozhodnutí);</w:t>
      </w:r>
    </w:p>
    <w:p w:rsidR="00664458" w:rsidRPr="009E1C32" w:rsidRDefault="00664458" w:rsidP="009E1C32">
      <w:pPr>
        <w:pStyle w:val="Odstavecseseznamem"/>
        <w:numPr>
          <w:ilvl w:val="0"/>
          <w:numId w:val="43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:rsidR="00664458" w:rsidRPr="00664458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Odstoupením</w:t>
      </w:r>
      <w:r w:rsidRPr="00664458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:rsidR="00664458" w:rsidRPr="009E1C32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Pro účely této smlouvy se pod pojmem „bez zbytečného odkladu“ dle § 2002 občanského zákoníku rozumí „nejpozději do 3 týdnů“.</w:t>
      </w:r>
    </w:p>
    <w:p w:rsidR="009E1C32" w:rsidRPr="00664458" w:rsidRDefault="009E1C32" w:rsidP="009E1C32">
      <w:pPr>
        <w:pStyle w:val="Odstavecseseznamem"/>
        <w:widowControl/>
        <w:spacing w:before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6B7646" w:rsidRPr="003D07FB" w:rsidRDefault="006B7646" w:rsidP="00CD3E67">
      <w:pPr>
        <w:widowControl/>
        <w:numPr>
          <w:ilvl w:val="0"/>
          <w:numId w:val="24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3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lastRenderedPageBreak/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:rsidR="006B7646" w:rsidRPr="000241C5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4" w:name="_Hlk82415956"/>
      <w:bookmarkEnd w:id="3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:rsidR="006B7646" w:rsidRPr="00205454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4"/>
    <w:p w:rsidR="006B7646" w:rsidRPr="004979E1" w:rsidRDefault="006B7646" w:rsidP="00030EBB">
      <w:pPr>
        <w:widowControl/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:rsidR="00D43E8E" w:rsidRDefault="00D43E8E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2"/>
      </w:tblGrid>
      <w:tr w:rsidR="00D43E8E" w:rsidRPr="00633675" w:rsidTr="00763000">
        <w:tc>
          <w:tcPr>
            <w:tcW w:w="4581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33675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……………………</w:t>
            </w:r>
            <w:r w:rsidRPr="00633675">
              <w:rPr>
                <w:rFonts w:ascii="Tahoma" w:hAnsi="Tahoma" w:cs="Tahoma"/>
                <w:sz w:val="20"/>
                <w:szCs w:val="20"/>
              </w:rPr>
              <w:t>dne  ………</w:t>
            </w:r>
          </w:p>
        </w:tc>
      </w:tr>
      <w:tr w:rsidR="00D43E8E" w:rsidRPr="00633675" w:rsidTr="00763000">
        <w:tc>
          <w:tcPr>
            <w:tcW w:w="4581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:rsidR="00D43E8E" w:rsidRPr="00633675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D43E8E" w:rsidRPr="00633675" w:rsidRDefault="00D43E8E" w:rsidP="00D43E8E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</w:p>
    <w:p w:rsidR="00D43E8E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headerReference w:type="default" r:id="rId13"/>
          <w:footerReference w:type="default" r:id="rId14"/>
          <w:headerReference w:type="first" r:id="rId15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633675">
        <w:rPr>
          <w:rFonts w:ascii="Tahoma" w:hAnsi="Tahoma" w:cs="Tahoma"/>
          <w:sz w:val="20"/>
          <w:szCs w:val="20"/>
        </w:rPr>
        <w:tab/>
      </w:r>
    </w:p>
    <w:p w:rsidR="00D43E8E" w:rsidRDefault="00D43E8E" w:rsidP="00D43E8E">
      <w:pPr>
        <w:rPr>
          <w:rFonts w:ascii="Tahoma" w:hAnsi="Tahoma" w:cs="Tahoma"/>
          <w:b/>
          <w:iCs/>
          <w:sz w:val="20"/>
          <w:szCs w:val="22"/>
          <w:u w:val="single"/>
        </w:rPr>
      </w:pPr>
    </w:p>
    <w:p w:rsidR="001E046B" w:rsidRPr="001E046B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-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Cen</w:t>
      </w:r>
      <w:r w:rsidR="00B35F85">
        <w:rPr>
          <w:rFonts w:ascii="Tahoma" w:hAnsi="Tahoma" w:cs="Tahoma"/>
          <w:sz w:val="20"/>
          <w:szCs w:val="20"/>
          <w:u w:val="single"/>
        </w:rPr>
        <w:t>ová kalkulace</w:t>
      </w:r>
      <w:r w:rsidR="006B7646">
        <w:rPr>
          <w:rFonts w:ascii="Tahoma" w:hAnsi="Tahoma" w:cs="Tahoma"/>
          <w:sz w:val="20"/>
          <w:szCs w:val="20"/>
          <w:u w:val="single"/>
        </w:rPr>
        <w:t xml:space="preserve"> </w:t>
      </w:r>
    </w:p>
    <w:sectPr w:rsidR="001E046B" w:rsidRPr="001E046B" w:rsidSect="00D43E8E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C1D" w:rsidRDefault="00C77C1D" w:rsidP="00CA4C3A">
      <w:r>
        <w:separator/>
      </w:r>
    </w:p>
  </w:endnote>
  <w:endnote w:type="continuationSeparator" w:id="0">
    <w:p w:rsidR="00C77C1D" w:rsidRDefault="00C77C1D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:rsidR="00BD67D0" w:rsidRDefault="00C77C1D" w:rsidP="00BD67D0">
            <w:pPr>
              <w:pStyle w:val="Zpat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:rsidR="00BD67D0" w:rsidRPr="007133E4" w:rsidRDefault="00BD67D0" w:rsidP="00BD67D0">
            <w:pPr>
              <w:pStyle w:val="Zpat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ab/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OPA/Hal/202</w:t>
            </w:r>
            <w:r w:rsidR="00207A18">
              <w:rPr>
                <w:rFonts w:ascii="Tahoma" w:hAnsi="Tahoma" w:cs="Tahoma"/>
                <w:sz w:val="20"/>
                <w:szCs w:val="20"/>
              </w:rPr>
              <w:t>5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207A18">
              <w:rPr>
                <w:rFonts w:ascii="Tahoma" w:hAnsi="Tahoma" w:cs="Tahoma"/>
                <w:sz w:val="20"/>
                <w:szCs w:val="20"/>
              </w:rPr>
              <w:t>19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676038">
              <w:rPr>
                <w:rFonts w:ascii="Tahoma" w:hAnsi="Tahoma" w:cs="Tahoma"/>
                <w:sz w:val="20"/>
                <w:szCs w:val="20"/>
              </w:rPr>
              <w:t>kultivační média</w:t>
            </w:r>
          </w:p>
          <w:p w:rsidR="00BD67D0" w:rsidRDefault="00C77C1D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C1D" w:rsidRDefault="00C77C1D" w:rsidP="00CA4C3A">
      <w:r>
        <w:separator/>
      </w:r>
    </w:p>
  </w:footnote>
  <w:footnote w:type="continuationSeparator" w:id="0">
    <w:p w:rsidR="00C77C1D" w:rsidRDefault="00C77C1D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24A" w:rsidRPr="003E124A" w:rsidRDefault="003E124A">
    <w:pPr>
      <w:pStyle w:val="Zhlav"/>
      <w:rPr>
        <w:rFonts w:ascii="Verdana" w:hAnsi="Verdana"/>
        <w:sz w:val="18"/>
        <w:szCs w:val="18"/>
      </w:rPr>
    </w:pPr>
    <w:r w:rsidRPr="003E124A">
      <w:rPr>
        <w:rFonts w:ascii="Verdana" w:hAnsi="Verdana"/>
        <w:sz w:val="18"/>
        <w:szCs w:val="18"/>
      </w:rPr>
      <w:t>Příloha č. 6</w:t>
    </w:r>
  </w:p>
  <w:p w:rsidR="003E124A" w:rsidRDefault="003E12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F35" w:rsidRPr="008E52BF" w:rsidRDefault="008E52BF" w:rsidP="008E52BF">
    <w:pPr>
      <w:pStyle w:val="Zhlav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C76272F6"/>
    <w:name w:val="WW8Num31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DDF4412"/>
    <w:multiLevelType w:val="hybridMultilevel"/>
    <w:tmpl w:val="45B0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36FFC"/>
    <w:multiLevelType w:val="hybridMultilevel"/>
    <w:tmpl w:val="EC3C5052"/>
    <w:name w:val="WW8Num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67BD7"/>
    <w:multiLevelType w:val="hybridMultilevel"/>
    <w:tmpl w:val="6E72A10A"/>
    <w:lvl w:ilvl="0" w:tplc="0846AE48">
      <w:start w:val="1"/>
      <w:numFmt w:val="upperRoman"/>
      <w:lvlText w:val="%1."/>
      <w:lvlJc w:val="center"/>
      <w:pPr>
        <w:ind w:left="100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6F6091F"/>
    <w:multiLevelType w:val="multilevel"/>
    <w:tmpl w:val="2DE29AC4"/>
    <w:lvl w:ilvl="0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D4ADE"/>
    <w:multiLevelType w:val="hybridMultilevel"/>
    <w:tmpl w:val="ED3A93AC"/>
    <w:name w:val="WW8Num31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1B84CDE"/>
    <w:multiLevelType w:val="hybridMultilevel"/>
    <w:tmpl w:val="1382B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694C92"/>
    <w:multiLevelType w:val="hybridMultilevel"/>
    <w:tmpl w:val="DB840852"/>
    <w:lvl w:ilvl="0" w:tplc="5B94D78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337F4808"/>
    <w:multiLevelType w:val="hybridMultilevel"/>
    <w:tmpl w:val="FCCE2FEC"/>
    <w:lvl w:ilvl="0" w:tplc="C8F0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62052"/>
    <w:multiLevelType w:val="hybridMultilevel"/>
    <w:tmpl w:val="8D5C69A8"/>
    <w:lvl w:ilvl="0" w:tplc="F162B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8BD415C"/>
    <w:multiLevelType w:val="hybridMultilevel"/>
    <w:tmpl w:val="4F9EC5C8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931A0"/>
    <w:multiLevelType w:val="hybridMultilevel"/>
    <w:tmpl w:val="4644F450"/>
    <w:name w:val="WW8Num3122"/>
    <w:lvl w:ilvl="0" w:tplc="44B68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B406D"/>
    <w:multiLevelType w:val="multilevel"/>
    <w:tmpl w:val="9E14EF36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C4B19AC"/>
    <w:multiLevelType w:val="hybridMultilevel"/>
    <w:tmpl w:val="FDDEE3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F40BB"/>
    <w:multiLevelType w:val="hybridMultilevel"/>
    <w:tmpl w:val="09E270E6"/>
    <w:name w:val="WW8Num3122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E6250E1"/>
    <w:multiLevelType w:val="hybridMultilevel"/>
    <w:tmpl w:val="33BE65CC"/>
    <w:name w:val="WW8Num3122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81D0715"/>
    <w:multiLevelType w:val="hybridMultilevel"/>
    <w:tmpl w:val="A8E28A7C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87BCD"/>
    <w:multiLevelType w:val="hybridMultilevel"/>
    <w:tmpl w:val="6E808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1343B"/>
    <w:multiLevelType w:val="multilevel"/>
    <w:tmpl w:val="E88613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17451A"/>
    <w:multiLevelType w:val="multilevel"/>
    <w:tmpl w:val="790A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BB588B"/>
    <w:multiLevelType w:val="hybridMultilevel"/>
    <w:tmpl w:val="08E81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F50B8"/>
    <w:multiLevelType w:val="multilevel"/>
    <w:tmpl w:val="CB6E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5"/>
  </w:num>
  <w:num w:numId="13">
    <w:abstractNumId w:val="20"/>
  </w:num>
  <w:num w:numId="14">
    <w:abstractNumId w:val="17"/>
  </w:num>
  <w:num w:numId="15">
    <w:abstractNumId w:val="31"/>
  </w:num>
  <w:num w:numId="16">
    <w:abstractNumId w:val="0"/>
  </w:num>
  <w:num w:numId="17">
    <w:abstractNumId w:val="18"/>
  </w:num>
  <w:num w:numId="18">
    <w:abstractNumId w:val="41"/>
  </w:num>
  <w:num w:numId="19">
    <w:abstractNumId w:val="40"/>
  </w:num>
  <w:num w:numId="20">
    <w:abstractNumId w:val="19"/>
  </w:num>
  <w:num w:numId="21">
    <w:abstractNumId w:val="11"/>
  </w:num>
  <w:num w:numId="22">
    <w:abstractNumId w:val="28"/>
  </w:num>
  <w:num w:numId="23">
    <w:abstractNumId w:val="26"/>
  </w:num>
  <w:num w:numId="24">
    <w:abstractNumId w:val="36"/>
  </w:num>
  <w:num w:numId="25">
    <w:abstractNumId w:val="37"/>
  </w:num>
  <w:num w:numId="26">
    <w:abstractNumId w:val="30"/>
  </w:num>
  <w:num w:numId="27">
    <w:abstractNumId w:val="22"/>
  </w:num>
  <w:num w:numId="28">
    <w:abstractNumId w:val="0"/>
  </w:num>
  <w:num w:numId="29">
    <w:abstractNumId w:val="23"/>
  </w:num>
  <w:num w:numId="30">
    <w:abstractNumId w:val="21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5"/>
  </w:num>
  <w:num w:numId="35">
    <w:abstractNumId w:val="12"/>
  </w:num>
  <w:num w:numId="36">
    <w:abstractNumId w:val="39"/>
  </w:num>
  <w:num w:numId="37">
    <w:abstractNumId w:val="14"/>
  </w:num>
  <w:num w:numId="38">
    <w:abstractNumId w:val="38"/>
  </w:num>
  <w:num w:numId="39">
    <w:abstractNumId w:val="29"/>
  </w:num>
  <w:num w:numId="40">
    <w:abstractNumId w:val="27"/>
  </w:num>
  <w:num w:numId="41">
    <w:abstractNumId w:val="16"/>
  </w:num>
  <w:num w:numId="42">
    <w:abstractNumId w:val="32"/>
  </w:num>
  <w:num w:numId="43">
    <w:abstractNumId w:val="33"/>
  </w:num>
  <w:num w:numId="44">
    <w:abstractNumId w:val="24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7ACC"/>
    <w:rsid w:val="00061793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65B5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4617"/>
    <w:rsid w:val="002050A1"/>
    <w:rsid w:val="00206394"/>
    <w:rsid w:val="00207034"/>
    <w:rsid w:val="00207A18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9246A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6F9E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2F7C38"/>
    <w:rsid w:val="0030322A"/>
    <w:rsid w:val="00305ABB"/>
    <w:rsid w:val="00306AA6"/>
    <w:rsid w:val="003112B9"/>
    <w:rsid w:val="00312233"/>
    <w:rsid w:val="00314777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6A"/>
    <w:rsid w:val="00351FD7"/>
    <w:rsid w:val="00354012"/>
    <w:rsid w:val="00360FC2"/>
    <w:rsid w:val="00362B19"/>
    <w:rsid w:val="0036426A"/>
    <w:rsid w:val="0037578F"/>
    <w:rsid w:val="00376394"/>
    <w:rsid w:val="0037660F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7528"/>
    <w:rsid w:val="0047049C"/>
    <w:rsid w:val="00471F9D"/>
    <w:rsid w:val="0047429C"/>
    <w:rsid w:val="0047539A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3736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7392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E6B5B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388A"/>
    <w:rsid w:val="00641A60"/>
    <w:rsid w:val="006504A3"/>
    <w:rsid w:val="00653C49"/>
    <w:rsid w:val="00661547"/>
    <w:rsid w:val="0066250E"/>
    <w:rsid w:val="00664458"/>
    <w:rsid w:val="00665664"/>
    <w:rsid w:val="00665861"/>
    <w:rsid w:val="00666E11"/>
    <w:rsid w:val="00667F34"/>
    <w:rsid w:val="0067177C"/>
    <w:rsid w:val="00672DED"/>
    <w:rsid w:val="006753E3"/>
    <w:rsid w:val="0067583C"/>
    <w:rsid w:val="00676038"/>
    <w:rsid w:val="0068582E"/>
    <w:rsid w:val="0068776E"/>
    <w:rsid w:val="00687FCB"/>
    <w:rsid w:val="00693AA6"/>
    <w:rsid w:val="00695AAF"/>
    <w:rsid w:val="006A3DE1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265C"/>
    <w:rsid w:val="006F072A"/>
    <w:rsid w:val="006F16FB"/>
    <w:rsid w:val="006F46BC"/>
    <w:rsid w:val="006F596B"/>
    <w:rsid w:val="006F7DB2"/>
    <w:rsid w:val="00702305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168E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4DED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7F6B9D"/>
    <w:rsid w:val="00804BED"/>
    <w:rsid w:val="0080641E"/>
    <w:rsid w:val="00812035"/>
    <w:rsid w:val="00812FC0"/>
    <w:rsid w:val="00814050"/>
    <w:rsid w:val="008140AD"/>
    <w:rsid w:val="00815E84"/>
    <w:rsid w:val="00823A22"/>
    <w:rsid w:val="00825A83"/>
    <w:rsid w:val="008268B6"/>
    <w:rsid w:val="00835737"/>
    <w:rsid w:val="0083776D"/>
    <w:rsid w:val="00841B75"/>
    <w:rsid w:val="0084491F"/>
    <w:rsid w:val="00846C90"/>
    <w:rsid w:val="00850DFC"/>
    <w:rsid w:val="008516FD"/>
    <w:rsid w:val="008554FA"/>
    <w:rsid w:val="00855CDA"/>
    <w:rsid w:val="00857002"/>
    <w:rsid w:val="00861C95"/>
    <w:rsid w:val="00864E5C"/>
    <w:rsid w:val="00865FDA"/>
    <w:rsid w:val="008666E0"/>
    <w:rsid w:val="0087074D"/>
    <w:rsid w:val="0087078B"/>
    <w:rsid w:val="00872DC8"/>
    <w:rsid w:val="00874BE6"/>
    <w:rsid w:val="00875ED4"/>
    <w:rsid w:val="0088152F"/>
    <w:rsid w:val="0088404D"/>
    <w:rsid w:val="008847A3"/>
    <w:rsid w:val="008864BD"/>
    <w:rsid w:val="008917E2"/>
    <w:rsid w:val="00891F09"/>
    <w:rsid w:val="008920A2"/>
    <w:rsid w:val="00892AE2"/>
    <w:rsid w:val="0089308B"/>
    <w:rsid w:val="00897A5C"/>
    <w:rsid w:val="008A03C5"/>
    <w:rsid w:val="008A2679"/>
    <w:rsid w:val="008A4116"/>
    <w:rsid w:val="008B3248"/>
    <w:rsid w:val="008B3B29"/>
    <w:rsid w:val="008B43C3"/>
    <w:rsid w:val="008B588D"/>
    <w:rsid w:val="008B6FDF"/>
    <w:rsid w:val="008C5935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1C32"/>
    <w:rsid w:val="009E4BE0"/>
    <w:rsid w:val="009E723C"/>
    <w:rsid w:val="009F119F"/>
    <w:rsid w:val="009F36D2"/>
    <w:rsid w:val="00A007BA"/>
    <w:rsid w:val="00A0116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3252"/>
    <w:rsid w:val="00A853DB"/>
    <w:rsid w:val="00A94087"/>
    <w:rsid w:val="00AA0452"/>
    <w:rsid w:val="00AA0C63"/>
    <w:rsid w:val="00AA524A"/>
    <w:rsid w:val="00AB174E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532C"/>
    <w:rsid w:val="00B27009"/>
    <w:rsid w:val="00B274F9"/>
    <w:rsid w:val="00B27880"/>
    <w:rsid w:val="00B278B8"/>
    <w:rsid w:val="00B30BF6"/>
    <w:rsid w:val="00B32825"/>
    <w:rsid w:val="00B330D4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8126C"/>
    <w:rsid w:val="00B90EE9"/>
    <w:rsid w:val="00B91ED7"/>
    <w:rsid w:val="00B94A6A"/>
    <w:rsid w:val="00B97FC6"/>
    <w:rsid w:val="00BA15E9"/>
    <w:rsid w:val="00BA4FC0"/>
    <w:rsid w:val="00BA5F9B"/>
    <w:rsid w:val="00BA77E1"/>
    <w:rsid w:val="00BB52CB"/>
    <w:rsid w:val="00BC571A"/>
    <w:rsid w:val="00BC601B"/>
    <w:rsid w:val="00BC6576"/>
    <w:rsid w:val="00BC7F50"/>
    <w:rsid w:val="00BD29E4"/>
    <w:rsid w:val="00BD58B7"/>
    <w:rsid w:val="00BD67D0"/>
    <w:rsid w:val="00BD6C85"/>
    <w:rsid w:val="00BD79B7"/>
    <w:rsid w:val="00BE5882"/>
    <w:rsid w:val="00BE7147"/>
    <w:rsid w:val="00BE750C"/>
    <w:rsid w:val="00BF4BB2"/>
    <w:rsid w:val="00BF5478"/>
    <w:rsid w:val="00C001BF"/>
    <w:rsid w:val="00C00975"/>
    <w:rsid w:val="00C01754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77C1D"/>
    <w:rsid w:val="00C81D96"/>
    <w:rsid w:val="00C82151"/>
    <w:rsid w:val="00C8271A"/>
    <w:rsid w:val="00C82883"/>
    <w:rsid w:val="00C83A81"/>
    <w:rsid w:val="00C90BE9"/>
    <w:rsid w:val="00C9585F"/>
    <w:rsid w:val="00C9694C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EAC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37C5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56A1"/>
    <w:rsid w:val="00EE57B0"/>
    <w:rsid w:val="00EE5E37"/>
    <w:rsid w:val="00EE61B5"/>
    <w:rsid w:val="00EE68C8"/>
    <w:rsid w:val="00EE7C7E"/>
    <w:rsid w:val="00EF1BEA"/>
    <w:rsid w:val="00EF28DC"/>
    <w:rsid w:val="00EF4234"/>
    <w:rsid w:val="00EF4E03"/>
    <w:rsid w:val="00EF53E7"/>
    <w:rsid w:val="00EF5BB0"/>
    <w:rsid w:val="00EF6876"/>
    <w:rsid w:val="00EF76FF"/>
    <w:rsid w:val="00F01FE3"/>
    <w:rsid w:val="00F10988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7872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5948"/>
    <w:rsid w:val="00FB63A9"/>
    <w:rsid w:val="00FC0100"/>
    <w:rsid w:val="00FC0380"/>
    <w:rsid w:val="00FC4397"/>
    <w:rsid w:val="00FD52D4"/>
    <w:rsid w:val="00FD76FB"/>
    <w:rsid w:val="00FD7CB1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4E24C"/>
  <w15:docId w15:val="{1B0BE369-DA5A-4D07-99C1-E387C834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31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  <w:style w:type="paragraph" w:customStyle="1" w:styleId="Import16">
    <w:name w:val="Import 16"/>
    <w:basedOn w:val="Normln"/>
    <w:rsid w:val="00351F6A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B72D1-3E1C-4543-B568-FF44E843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2213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5</cp:revision>
  <cp:lastPrinted>2025-06-20T06:10:00Z</cp:lastPrinted>
  <dcterms:created xsi:type="dcterms:W3CDTF">2025-06-19T06:08:00Z</dcterms:created>
  <dcterms:modified xsi:type="dcterms:W3CDTF">2025-06-20T06:11:00Z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