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09279" w14:textId="77777777" w:rsidR="00D86D41" w:rsidRPr="003B7C92" w:rsidRDefault="00D86D41" w:rsidP="00D86D41">
      <w:pPr>
        <w:pStyle w:val="MSKNormal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</w:p>
    <w:p w14:paraId="443EE33E" w14:textId="77777777" w:rsidR="00F963CF" w:rsidRPr="003B7C92" w:rsidRDefault="00F963CF" w:rsidP="00F963CF">
      <w:pPr>
        <w:pStyle w:val="Zkladntext"/>
        <w:jc w:val="center"/>
        <w:rPr>
          <w:b/>
          <w:u w:val="single"/>
        </w:rPr>
      </w:pPr>
      <w:r w:rsidRPr="003B7C92">
        <w:rPr>
          <w:b/>
          <w:u w:val="single"/>
        </w:rPr>
        <w:t>Minimální technické podmínky</w:t>
      </w:r>
    </w:p>
    <w:p w14:paraId="08C4FD6A" w14:textId="77777777" w:rsidR="00F963CF" w:rsidRPr="003B7C92" w:rsidRDefault="00F963CF" w:rsidP="00F963CF">
      <w:pPr>
        <w:pStyle w:val="Zkladntext"/>
        <w:jc w:val="center"/>
        <w:rPr>
          <w:b/>
          <w:u w:val="single"/>
        </w:rPr>
      </w:pPr>
    </w:p>
    <w:p w14:paraId="4A0919FB" w14:textId="77777777" w:rsidR="00F963CF" w:rsidRPr="003B7C92" w:rsidRDefault="00F963CF" w:rsidP="00F963CF">
      <w:pPr>
        <w:pStyle w:val="Zkladntext"/>
        <w:jc w:val="center"/>
        <w:rPr>
          <w:bCs/>
        </w:rPr>
      </w:pPr>
    </w:p>
    <w:p w14:paraId="2E842E1F" w14:textId="77777777" w:rsidR="003B7C92" w:rsidRPr="003B7C92" w:rsidRDefault="003B7C92" w:rsidP="003B7C92">
      <w:pPr>
        <w:jc w:val="center"/>
        <w:rPr>
          <w:bCs/>
          <w:sz w:val="20"/>
          <w:szCs w:val="20"/>
        </w:rPr>
      </w:pPr>
      <w:r w:rsidRPr="003B7C92">
        <w:rPr>
          <w:bCs/>
          <w:sz w:val="20"/>
          <w:szCs w:val="20"/>
        </w:rPr>
        <w:t>Veřejná zakázka</w:t>
      </w:r>
    </w:p>
    <w:p w14:paraId="1FEA3148" w14:textId="77777777" w:rsidR="003B7C92" w:rsidRPr="003B7C92" w:rsidRDefault="003B7C92" w:rsidP="003B7C92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sz w:val="20"/>
          <w:szCs w:val="20"/>
        </w:rPr>
      </w:pPr>
      <w:bookmarkStart w:id="1" w:name="_Hlk22027195"/>
      <w:bookmarkStart w:id="2" w:name="_Hlk15990922"/>
      <w:r w:rsidRPr="003B7C92">
        <w:rPr>
          <w:rFonts w:ascii="Times New Roman" w:hAnsi="Times New Roman"/>
          <w:b/>
          <w:sz w:val="20"/>
          <w:szCs w:val="20"/>
        </w:rPr>
        <w:t>„Dodávky setů pro odběr krevní plazmy“</w:t>
      </w:r>
    </w:p>
    <w:p w14:paraId="76715EB6" w14:textId="77777777" w:rsidR="003B7C92" w:rsidRPr="003B7C92" w:rsidRDefault="003B7C92" w:rsidP="003B7C92">
      <w:pPr>
        <w:jc w:val="center"/>
        <w:rPr>
          <w:sz w:val="20"/>
          <w:szCs w:val="20"/>
          <w:lang w:eastAsia="en-US"/>
        </w:rPr>
      </w:pPr>
      <w:bookmarkStart w:id="3" w:name="_Hlk1474831"/>
      <w:bookmarkEnd w:id="1"/>
      <w:r w:rsidRPr="003B7C92">
        <w:rPr>
          <w:sz w:val="20"/>
          <w:szCs w:val="20"/>
        </w:rPr>
        <w:t xml:space="preserve">Číslo spisu: </w:t>
      </w:r>
      <w:bookmarkStart w:id="4" w:name="_Hlk25743712"/>
      <w:bookmarkEnd w:id="3"/>
      <w:r w:rsidRPr="003B7C92">
        <w:rPr>
          <w:b/>
          <w:bCs/>
          <w:sz w:val="20"/>
          <w:szCs w:val="20"/>
        </w:rPr>
        <w:t>OPA/FMP/2025/08/</w:t>
      </w:r>
      <w:bookmarkEnd w:id="4"/>
      <w:r w:rsidRPr="003B7C92">
        <w:rPr>
          <w:b/>
          <w:bCs/>
          <w:sz w:val="20"/>
          <w:szCs w:val="20"/>
        </w:rPr>
        <w:t>sety pro odběr plazmy</w:t>
      </w:r>
    </w:p>
    <w:bookmarkEnd w:id="2"/>
    <w:p w14:paraId="764B57DC" w14:textId="77777777" w:rsidR="003B7C92" w:rsidRDefault="003B7C92" w:rsidP="003B7C92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 w:rsidRPr="003B7C92">
        <w:rPr>
          <w:sz w:val="20"/>
          <w:szCs w:val="20"/>
        </w:rPr>
        <w:t xml:space="preserve">Číslo zakázky: </w:t>
      </w:r>
      <w:r w:rsidRPr="003B7C92">
        <w:rPr>
          <w:b/>
          <w:bCs/>
          <w:color w:val="000000"/>
          <w:sz w:val="20"/>
          <w:szCs w:val="20"/>
          <w:shd w:val="clear" w:color="auto" w:fill="FFFFFF"/>
        </w:rPr>
        <w:t>P25V00000205</w:t>
      </w:r>
    </w:p>
    <w:p w14:paraId="44C97143" w14:textId="77777777" w:rsidR="003B7C92" w:rsidRDefault="003B7C92" w:rsidP="003B7C92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</w:p>
    <w:p w14:paraId="641DA900" w14:textId="77777777" w:rsidR="003B7C92" w:rsidRDefault="003B7C92" w:rsidP="003B7C92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</w:p>
    <w:p w14:paraId="5E5978B9" w14:textId="77777777" w:rsidR="003B7C92" w:rsidRDefault="003B7C92" w:rsidP="003B7C92">
      <w:pPr>
        <w:pStyle w:val="MSKNormal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Technická specifikace </w:t>
      </w:r>
    </w:p>
    <w:p w14:paraId="56F4F5FC" w14:textId="77777777" w:rsidR="003B7C92" w:rsidRPr="003B7C92" w:rsidRDefault="003B7C92" w:rsidP="003B7C92">
      <w:pPr>
        <w:jc w:val="center"/>
        <w:rPr>
          <w:sz w:val="20"/>
          <w:szCs w:val="20"/>
        </w:rPr>
      </w:pPr>
    </w:p>
    <w:p w14:paraId="5B47796A" w14:textId="77777777" w:rsidR="003B7C92" w:rsidRPr="00582511" w:rsidRDefault="003B7C92" w:rsidP="003B7C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44"/>
        <w:contextualSpacing w:val="0"/>
        <w:rPr>
          <w:color w:val="000000"/>
          <w:sz w:val="22"/>
          <w:szCs w:val="22"/>
        </w:rPr>
      </w:pPr>
      <w:r w:rsidRPr="00582511">
        <w:rPr>
          <w:color w:val="000000"/>
          <w:sz w:val="22"/>
          <w:szCs w:val="22"/>
        </w:rPr>
        <w:t>jednorázové sety</w:t>
      </w:r>
      <w:r>
        <w:rPr>
          <w:color w:val="000000"/>
          <w:sz w:val="22"/>
          <w:szCs w:val="22"/>
        </w:rPr>
        <w:t xml:space="preserve"> musí být </w:t>
      </w:r>
      <w:r w:rsidRPr="005D44A3">
        <w:rPr>
          <w:b/>
          <w:color w:val="000000"/>
          <w:sz w:val="22"/>
          <w:szCs w:val="22"/>
        </w:rPr>
        <w:t>plně kompatibilní se separátory Aurora</w:t>
      </w:r>
      <w:r w:rsidRPr="00582511">
        <w:rPr>
          <w:color w:val="000000"/>
          <w:sz w:val="22"/>
          <w:szCs w:val="22"/>
        </w:rPr>
        <w:t xml:space="preserve"> </w:t>
      </w:r>
    </w:p>
    <w:p w14:paraId="6009D097" w14:textId="77777777" w:rsidR="003B7C92" w:rsidRPr="00582511" w:rsidRDefault="003B7C92" w:rsidP="003B7C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44"/>
        <w:contextualSpacing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musí splňovat</w:t>
      </w:r>
      <w:r w:rsidRPr="00582511">
        <w:rPr>
          <w:color w:val="000000"/>
          <w:sz w:val="22"/>
          <w:szCs w:val="22"/>
        </w:rPr>
        <w:t xml:space="preserve"> požadavky pro sterilitu v rámci použití pro odběr krevní plazmy </w:t>
      </w:r>
    </w:p>
    <w:p w14:paraId="73941F12" w14:textId="77777777" w:rsidR="003B7C92" w:rsidRPr="00582511" w:rsidRDefault="003B7C92" w:rsidP="003B7C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44"/>
        <w:contextualSpacing w:val="0"/>
        <w:rPr>
          <w:color w:val="000000"/>
          <w:sz w:val="22"/>
          <w:szCs w:val="22"/>
        </w:rPr>
      </w:pPr>
      <w:r w:rsidRPr="00582511">
        <w:rPr>
          <w:color w:val="000000"/>
          <w:sz w:val="22"/>
          <w:szCs w:val="22"/>
        </w:rPr>
        <w:t xml:space="preserve">musí být maximálně v 1/3 stanovené doby životnosti </w:t>
      </w:r>
    </w:p>
    <w:p w14:paraId="1478FD2A" w14:textId="77777777" w:rsidR="003B7C92" w:rsidRPr="00582511" w:rsidRDefault="003B7C92" w:rsidP="003B7C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44"/>
        <w:contextualSpacing w:val="0"/>
        <w:rPr>
          <w:color w:val="000000"/>
          <w:sz w:val="22"/>
          <w:szCs w:val="22"/>
        </w:rPr>
      </w:pPr>
      <w:r w:rsidRPr="00582511">
        <w:rPr>
          <w:color w:val="000000"/>
          <w:sz w:val="22"/>
          <w:szCs w:val="22"/>
        </w:rPr>
        <w:t xml:space="preserve">musí být dodávány v originálním balení </w:t>
      </w:r>
    </w:p>
    <w:p w14:paraId="6A3D77F8" w14:textId="77777777" w:rsidR="003B7C92" w:rsidRDefault="003B7C92" w:rsidP="003B7C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44"/>
        <w:contextualSpacing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mechanické a barevné zabezpečení proti záměně antikoagulačního a náhradního roztoku (odlišné vstupní porty)</w:t>
      </w:r>
    </w:p>
    <w:p w14:paraId="2C7A8487" w14:textId="77777777" w:rsidR="003B7C92" w:rsidRDefault="003B7C92" w:rsidP="00773FB3">
      <w:pPr>
        <w:pStyle w:val="MSKNormal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AEA769C" w14:textId="77777777" w:rsidR="003B7C92" w:rsidRDefault="003B7C92" w:rsidP="00773FB3">
      <w:pPr>
        <w:pStyle w:val="MSKNormal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D3CA9B6" w14:textId="77777777" w:rsidR="003B7C92" w:rsidRDefault="003B7C92" w:rsidP="00773FB3">
      <w:pPr>
        <w:pStyle w:val="MSKNormal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8E748BD" w14:textId="77777777" w:rsidR="00F963CF" w:rsidRPr="003B7C92" w:rsidRDefault="00F963CF" w:rsidP="00F963CF">
      <w:pPr>
        <w:pStyle w:val="MSKNormal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F963CF" w:rsidRPr="003B7C92" w:rsidSect="00F963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FDF18" w14:textId="77777777" w:rsidR="00E228C9" w:rsidRDefault="00E228C9" w:rsidP="009B0C36">
      <w:r>
        <w:separator/>
      </w:r>
    </w:p>
  </w:endnote>
  <w:endnote w:type="continuationSeparator" w:id="0">
    <w:p w14:paraId="1DB26586" w14:textId="77777777" w:rsidR="00E228C9" w:rsidRDefault="00E228C9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337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8BED7BC" w14:textId="77777777" w:rsidR="00FD6359" w:rsidRDefault="00FD6359">
            <w:pPr>
              <w:pStyle w:val="Zpat"/>
              <w:jc w:val="center"/>
            </w:pPr>
          </w:p>
          <w:p w14:paraId="3C670C75" w14:textId="77777777" w:rsidR="00FD6359" w:rsidRDefault="00E228C9">
            <w:pPr>
              <w:pStyle w:val="Zpat"/>
              <w:jc w:val="center"/>
            </w:pPr>
            <w:r>
              <w:pict w14:anchorId="248D98C5">
                <v:rect id="_x0000_i1025" style="width:0;height:1.5pt" o:hralign="center" o:hrstd="t" o:hr="t" fillcolor="#a0a0a0" stroked="f"/>
              </w:pict>
            </w:r>
          </w:p>
          <w:p w14:paraId="5855B114" w14:textId="77777777" w:rsidR="00FD6359" w:rsidRPr="00646294" w:rsidRDefault="00FD6359">
            <w:pPr>
              <w:pStyle w:val="Zpat"/>
              <w:jc w:val="center"/>
              <w:rPr>
                <w:b/>
                <w:sz w:val="22"/>
              </w:rPr>
            </w:pPr>
            <w:r w:rsidRPr="00646294">
              <w:rPr>
                <w:sz w:val="22"/>
              </w:rPr>
              <w:t xml:space="preserve">Stránka </w:t>
            </w:r>
            <w:r w:rsidR="004F2D5B" w:rsidRPr="00646294">
              <w:rPr>
                <w:b/>
                <w:sz w:val="22"/>
              </w:rPr>
              <w:fldChar w:fldCharType="begin"/>
            </w:r>
            <w:r w:rsidRPr="00646294">
              <w:rPr>
                <w:b/>
                <w:sz w:val="22"/>
              </w:rPr>
              <w:instrText>PAGE</w:instrText>
            </w:r>
            <w:r w:rsidR="004F2D5B" w:rsidRPr="00646294">
              <w:rPr>
                <w:b/>
                <w:sz w:val="22"/>
              </w:rPr>
              <w:fldChar w:fldCharType="separate"/>
            </w:r>
            <w:r w:rsidR="00B46E50" w:rsidRPr="00646294">
              <w:rPr>
                <w:b/>
                <w:noProof/>
                <w:sz w:val="22"/>
              </w:rPr>
              <w:t>6</w:t>
            </w:r>
            <w:r w:rsidR="004F2D5B" w:rsidRPr="00646294">
              <w:rPr>
                <w:b/>
                <w:sz w:val="22"/>
              </w:rPr>
              <w:fldChar w:fldCharType="end"/>
            </w:r>
            <w:r w:rsidRPr="00646294">
              <w:rPr>
                <w:sz w:val="22"/>
              </w:rPr>
              <w:t xml:space="preserve"> z </w:t>
            </w:r>
            <w:r w:rsidR="004F2D5B" w:rsidRPr="00646294">
              <w:rPr>
                <w:b/>
                <w:sz w:val="22"/>
              </w:rPr>
              <w:fldChar w:fldCharType="begin"/>
            </w:r>
            <w:r w:rsidRPr="00646294">
              <w:rPr>
                <w:b/>
                <w:sz w:val="22"/>
              </w:rPr>
              <w:instrText>NUMPAGES</w:instrText>
            </w:r>
            <w:r w:rsidR="004F2D5B" w:rsidRPr="00646294">
              <w:rPr>
                <w:b/>
                <w:sz w:val="22"/>
              </w:rPr>
              <w:fldChar w:fldCharType="separate"/>
            </w:r>
            <w:r w:rsidR="00B46E50" w:rsidRPr="00646294">
              <w:rPr>
                <w:b/>
                <w:noProof/>
                <w:sz w:val="22"/>
              </w:rPr>
              <w:t>12</w:t>
            </w:r>
            <w:r w:rsidR="004F2D5B" w:rsidRPr="00646294">
              <w:rPr>
                <w:b/>
                <w:sz w:val="22"/>
              </w:rPr>
              <w:fldChar w:fldCharType="end"/>
            </w:r>
          </w:p>
          <w:p w14:paraId="6A773E87" w14:textId="77777777" w:rsidR="00FD6359" w:rsidRDefault="00E228C9">
            <w:pPr>
              <w:pStyle w:val="Zpat"/>
              <w:jc w:val="center"/>
            </w:pPr>
          </w:p>
        </w:sdtContent>
      </w:sdt>
    </w:sdtContent>
  </w:sdt>
  <w:p w14:paraId="7BA6C151" w14:textId="77777777" w:rsidR="0055210D" w:rsidRDefault="005521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FBBA" w14:textId="77777777" w:rsidR="00A22183" w:rsidRDefault="00A22183" w:rsidP="00A22183">
    <w:pPr>
      <w:pStyle w:val="Zpat"/>
    </w:pPr>
  </w:p>
  <w:p w14:paraId="66BBE9AE" w14:textId="77777777" w:rsidR="00A22183" w:rsidRDefault="00A22183" w:rsidP="00A22183">
    <w:pPr>
      <w:pStyle w:val="Zpat"/>
      <w:jc w:val="center"/>
    </w:pPr>
  </w:p>
  <w:p w14:paraId="5200B39E" w14:textId="77777777" w:rsidR="00A22183" w:rsidRPr="00A22183" w:rsidRDefault="00A22183" w:rsidP="00AA76EF">
    <w:pPr>
      <w:pStyle w:val="Zpat"/>
      <w:rPr>
        <w:rFonts w:asciiTheme="minorHAnsi" w:hAnsiTheme="minorHAnsi" w:cstheme="minorHAnsi"/>
        <w:sz w:val="16"/>
        <w:szCs w:val="16"/>
      </w:rPr>
    </w:pPr>
    <w:r w:rsidRPr="00A22183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0D034" w14:textId="77777777" w:rsidR="00E228C9" w:rsidRDefault="00E228C9" w:rsidP="009B0C36">
      <w:r>
        <w:separator/>
      </w:r>
    </w:p>
  </w:footnote>
  <w:footnote w:type="continuationSeparator" w:id="0">
    <w:p w14:paraId="4CF3AB20" w14:textId="77777777" w:rsidR="00E228C9" w:rsidRDefault="00E228C9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3A2D" w14:textId="77777777" w:rsidR="0055210D" w:rsidRPr="00A22183" w:rsidRDefault="00A22183" w:rsidP="00A22183">
    <w:pPr>
      <w:pStyle w:val="Zhlav"/>
      <w:tabs>
        <w:tab w:val="clear" w:pos="4536"/>
        <w:tab w:val="clear" w:pos="9072"/>
        <w:tab w:val="left" w:pos="5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42E4" w14:textId="7DDD16BB" w:rsidR="003B7C92" w:rsidRPr="00AF40CB" w:rsidRDefault="003B7C92" w:rsidP="003B7C92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>
      <w:rPr>
        <w:sz w:val="16"/>
        <w:szCs w:val="16"/>
      </w:rPr>
      <w:t>4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AF40CB">
      <w:rPr>
        <w:sz w:val="16"/>
        <w:szCs w:val="16"/>
      </w:rPr>
      <w:tab/>
      <w:t xml:space="preserve">Zadavatel: </w:t>
    </w:r>
  </w:p>
  <w:p w14:paraId="758F3B6C" w14:textId="26F771FF" w:rsidR="003B7C92" w:rsidRDefault="003B7C92" w:rsidP="003B7C92">
    <w:pPr>
      <w:pStyle w:val="Zhlav"/>
      <w:tabs>
        <w:tab w:val="clear" w:pos="9072"/>
      </w:tabs>
      <w:ind w:right="-993"/>
      <w:rPr>
        <w:sz w:val="16"/>
        <w:szCs w:val="16"/>
      </w:rPr>
    </w:pPr>
    <w:r w:rsidRPr="00876FDC">
      <w:rPr>
        <w:sz w:val="16"/>
        <w:szCs w:val="16"/>
      </w:rPr>
      <w:t>Minimální technické podmínk</w:t>
    </w:r>
    <w:r>
      <w:rPr>
        <w:sz w:val="16"/>
        <w:szCs w:val="16"/>
      </w:rPr>
      <w:t>y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Slezská nemocnice v Opavě, příspěvková organizace</w:t>
    </w:r>
  </w:p>
  <w:p w14:paraId="12E79167" w14:textId="77777777" w:rsidR="003B7C92" w:rsidRDefault="003B7C92" w:rsidP="003B7C92">
    <w:pPr>
      <w:pStyle w:val="Zhlav"/>
      <w:ind w:right="-993"/>
      <w:rPr>
        <w:sz w:val="16"/>
        <w:szCs w:val="16"/>
      </w:rPr>
    </w:pPr>
  </w:p>
  <w:p w14:paraId="58C1D6F0" w14:textId="77777777" w:rsidR="003B7C92" w:rsidRPr="00876FDC" w:rsidRDefault="003B7C92" w:rsidP="003B7C92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1F5F89B5" w14:textId="77777777" w:rsidR="003B7C92" w:rsidRPr="00630EA2" w:rsidRDefault="003B7C92" w:rsidP="003B7C92">
    <w:pPr>
      <w:pStyle w:val="Zhlav"/>
      <w:rPr>
        <w:bCs/>
        <w:sz w:val="16"/>
        <w:szCs w:val="16"/>
      </w:rPr>
    </w:pPr>
    <w:r w:rsidRPr="00630EA2">
      <w:rPr>
        <w:sz w:val="16"/>
        <w:szCs w:val="16"/>
      </w:rPr>
      <w:t>„</w:t>
    </w:r>
    <w:r>
      <w:rPr>
        <w:sz w:val="16"/>
        <w:szCs w:val="16"/>
      </w:rPr>
      <w:t>Dodávky</w:t>
    </w:r>
    <w:r w:rsidRPr="00630EA2">
      <w:rPr>
        <w:sz w:val="16"/>
        <w:szCs w:val="16"/>
      </w:rPr>
      <w:t xml:space="preserve"> setů pro odběr</w:t>
    </w:r>
    <w:r>
      <w:rPr>
        <w:sz w:val="16"/>
        <w:szCs w:val="16"/>
      </w:rPr>
      <w:t xml:space="preserve"> krevní</w:t>
    </w:r>
    <w:r w:rsidRPr="00630EA2">
      <w:rPr>
        <w:sz w:val="16"/>
        <w:szCs w:val="16"/>
      </w:rPr>
      <w:t xml:space="preserve"> plazmy“</w:t>
    </w:r>
  </w:p>
  <w:p w14:paraId="093D89E4" w14:textId="77777777" w:rsidR="003E6EBF" w:rsidRDefault="003E6EBF" w:rsidP="003E6EBF">
    <w:pPr>
      <w:pBdr>
        <w:bottom w:val="single" w:sz="6" w:space="1" w:color="auto"/>
      </w:pBdr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D6D"/>
    <w:multiLevelType w:val="hybridMultilevel"/>
    <w:tmpl w:val="CD663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56DF"/>
    <w:multiLevelType w:val="hybridMultilevel"/>
    <w:tmpl w:val="C3AE6FA6"/>
    <w:lvl w:ilvl="0" w:tplc="48AC87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10514"/>
    <w:multiLevelType w:val="hybridMultilevel"/>
    <w:tmpl w:val="08DEA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5088D"/>
    <w:multiLevelType w:val="hybridMultilevel"/>
    <w:tmpl w:val="7EE46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8608CA0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6F96"/>
    <w:multiLevelType w:val="hybridMultilevel"/>
    <w:tmpl w:val="BF9C4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5" w15:restartNumberingAfterBreak="0">
    <w:nsid w:val="340A253A"/>
    <w:multiLevelType w:val="hybridMultilevel"/>
    <w:tmpl w:val="771A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1" w15:restartNumberingAfterBreak="0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3" w15:restartNumberingAfterBreak="0">
    <w:nsid w:val="63E9315D"/>
    <w:multiLevelType w:val="hybridMultilevel"/>
    <w:tmpl w:val="466E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A6CEC">
      <w:start w:val="40"/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734BD"/>
    <w:multiLevelType w:val="hybridMultilevel"/>
    <w:tmpl w:val="4ADC4C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E3F69"/>
    <w:multiLevelType w:val="hybridMultilevel"/>
    <w:tmpl w:val="DCD0BC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0" w15:restartNumberingAfterBreak="0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29"/>
  </w:num>
  <w:num w:numId="3">
    <w:abstractNumId w:val="22"/>
  </w:num>
  <w:num w:numId="4">
    <w:abstractNumId w:val="13"/>
  </w:num>
  <w:num w:numId="5">
    <w:abstractNumId w:val="2"/>
  </w:num>
  <w:num w:numId="6">
    <w:abstractNumId w:val="12"/>
  </w:num>
  <w:num w:numId="7">
    <w:abstractNumId w:val="16"/>
  </w:num>
  <w:num w:numId="8">
    <w:abstractNumId w:val="30"/>
  </w:num>
  <w:num w:numId="9">
    <w:abstractNumId w:val="6"/>
  </w:num>
  <w:num w:numId="10">
    <w:abstractNumId w:val="25"/>
  </w:num>
  <w:num w:numId="11">
    <w:abstractNumId w:val="14"/>
  </w:num>
  <w:num w:numId="12">
    <w:abstractNumId w:val="20"/>
  </w:num>
  <w:num w:numId="13">
    <w:abstractNumId w:val="18"/>
  </w:num>
  <w:num w:numId="14">
    <w:abstractNumId w:val="27"/>
  </w:num>
  <w:num w:numId="15">
    <w:abstractNumId w:val="1"/>
  </w:num>
  <w:num w:numId="16">
    <w:abstractNumId w:val="7"/>
  </w:num>
  <w:num w:numId="17">
    <w:abstractNumId w:val="21"/>
  </w:num>
  <w:num w:numId="18">
    <w:abstractNumId w:val="9"/>
  </w:num>
  <w:num w:numId="19">
    <w:abstractNumId w:val="19"/>
  </w:num>
  <w:num w:numId="20">
    <w:abstractNumId w:val="5"/>
  </w:num>
  <w:num w:numId="21">
    <w:abstractNumId w:val="17"/>
  </w:num>
  <w:num w:numId="22">
    <w:abstractNumId w:val="2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5"/>
  </w:num>
  <w:num w:numId="26">
    <w:abstractNumId w:val="10"/>
  </w:num>
  <w:num w:numId="27">
    <w:abstractNumId w:val="4"/>
  </w:num>
  <w:num w:numId="28">
    <w:abstractNumId w:val="8"/>
  </w:num>
  <w:num w:numId="29">
    <w:abstractNumId w:val="11"/>
  </w:num>
  <w:num w:numId="30">
    <w:abstractNumId w:val="3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A9"/>
    <w:rsid w:val="00002A48"/>
    <w:rsid w:val="00036D74"/>
    <w:rsid w:val="00060C8E"/>
    <w:rsid w:val="00070A32"/>
    <w:rsid w:val="000724BF"/>
    <w:rsid w:val="000808F9"/>
    <w:rsid w:val="000D36BA"/>
    <w:rsid w:val="001011F6"/>
    <w:rsid w:val="00104ADA"/>
    <w:rsid w:val="00107E90"/>
    <w:rsid w:val="00120FA0"/>
    <w:rsid w:val="00125B5B"/>
    <w:rsid w:val="0015199C"/>
    <w:rsid w:val="00173BE6"/>
    <w:rsid w:val="0018224F"/>
    <w:rsid w:val="00183F7F"/>
    <w:rsid w:val="001A165A"/>
    <w:rsid w:val="001B596A"/>
    <w:rsid w:val="001C3F4F"/>
    <w:rsid w:val="001C5159"/>
    <w:rsid w:val="001D792C"/>
    <w:rsid w:val="0020475E"/>
    <w:rsid w:val="0021138E"/>
    <w:rsid w:val="002168F1"/>
    <w:rsid w:val="00252EDF"/>
    <w:rsid w:val="00254B7C"/>
    <w:rsid w:val="002627D2"/>
    <w:rsid w:val="00296A7A"/>
    <w:rsid w:val="00297E4A"/>
    <w:rsid w:val="002C35EA"/>
    <w:rsid w:val="002F5FD2"/>
    <w:rsid w:val="00307DAA"/>
    <w:rsid w:val="00312330"/>
    <w:rsid w:val="00313EE2"/>
    <w:rsid w:val="00324C1F"/>
    <w:rsid w:val="003430C4"/>
    <w:rsid w:val="0034495D"/>
    <w:rsid w:val="003468F7"/>
    <w:rsid w:val="00377317"/>
    <w:rsid w:val="00384616"/>
    <w:rsid w:val="003B43D4"/>
    <w:rsid w:val="003B7C92"/>
    <w:rsid w:val="003E6EBF"/>
    <w:rsid w:val="00404291"/>
    <w:rsid w:val="004044EE"/>
    <w:rsid w:val="00462F7D"/>
    <w:rsid w:val="0046487A"/>
    <w:rsid w:val="004759DF"/>
    <w:rsid w:val="00485435"/>
    <w:rsid w:val="004A44B7"/>
    <w:rsid w:val="004A6ACE"/>
    <w:rsid w:val="004C499D"/>
    <w:rsid w:val="004E44C6"/>
    <w:rsid w:val="004F2D5B"/>
    <w:rsid w:val="005019CD"/>
    <w:rsid w:val="0053054B"/>
    <w:rsid w:val="00541181"/>
    <w:rsid w:val="0055210D"/>
    <w:rsid w:val="00562ECE"/>
    <w:rsid w:val="00562FA5"/>
    <w:rsid w:val="005667FC"/>
    <w:rsid w:val="00595449"/>
    <w:rsid w:val="00595B22"/>
    <w:rsid w:val="005964E2"/>
    <w:rsid w:val="005A65D0"/>
    <w:rsid w:val="005D13F6"/>
    <w:rsid w:val="005E45F0"/>
    <w:rsid w:val="005F253D"/>
    <w:rsid w:val="006013B3"/>
    <w:rsid w:val="00632F98"/>
    <w:rsid w:val="0063770F"/>
    <w:rsid w:val="00646294"/>
    <w:rsid w:val="00647A96"/>
    <w:rsid w:val="00684B75"/>
    <w:rsid w:val="006A2FFE"/>
    <w:rsid w:val="006A36A9"/>
    <w:rsid w:val="006A66D0"/>
    <w:rsid w:val="006C68BC"/>
    <w:rsid w:val="006D372E"/>
    <w:rsid w:val="006E112B"/>
    <w:rsid w:val="006F4943"/>
    <w:rsid w:val="00724329"/>
    <w:rsid w:val="00730074"/>
    <w:rsid w:val="00730495"/>
    <w:rsid w:val="00740349"/>
    <w:rsid w:val="007454C3"/>
    <w:rsid w:val="00756F6B"/>
    <w:rsid w:val="00763854"/>
    <w:rsid w:val="00773FB3"/>
    <w:rsid w:val="00782111"/>
    <w:rsid w:val="00784323"/>
    <w:rsid w:val="007915AF"/>
    <w:rsid w:val="007A4232"/>
    <w:rsid w:val="00804A9C"/>
    <w:rsid w:val="008159BA"/>
    <w:rsid w:val="00816E91"/>
    <w:rsid w:val="00820A88"/>
    <w:rsid w:val="0087313E"/>
    <w:rsid w:val="008848C7"/>
    <w:rsid w:val="00890709"/>
    <w:rsid w:val="00891ADF"/>
    <w:rsid w:val="008A7807"/>
    <w:rsid w:val="008B62B6"/>
    <w:rsid w:val="008C72F0"/>
    <w:rsid w:val="008F2185"/>
    <w:rsid w:val="00913E17"/>
    <w:rsid w:val="009143AC"/>
    <w:rsid w:val="0092533D"/>
    <w:rsid w:val="00951BF6"/>
    <w:rsid w:val="00981DCF"/>
    <w:rsid w:val="009A5D2F"/>
    <w:rsid w:val="009B0C36"/>
    <w:rsid w:val="009C0E66"/>
    <w:rsid w:val="009D4A86"/>
    <w:rsid w:val="009E5250"/>
    <w:rsid w:val="009F12A2"/>
    <w:rsid w:val="009F3A86"/>
    <w:rsid w:val="00A22183"/>
    <w:rsid w:val="00A32B70"/>
    <w:rsid w:val="00A36F2B"/>
    <w:rsid w:val="00A45DE6"/>
    <w:rsid w:val="00A53A3A"/>
    <w:rsid w:val="00A6153B"/>
    <w:rsid w:val="00A72FE9"/>
    <w:rsid w:val="00A84E6D"/>
    <w:rsid w:val="00A94CB1"/>
    <w:rsid w:val="00A97DF3"/>
    <w:rsid w:val="00AA0A1C"/>
    <w:rsid w:val="00AA76EF"/>
    <w:rsid w:val="00AB2349"/>
    <w:rsid w:val="00AE1F0F"/>
    <w:rsid w:val="00AF367E"/>
    <w:rsid w:val="00B24301"/>
    <w:rsid w:val="00B247CB"/>
    <w:rsid w:val="00B46E50"/>
    <w:rsid w:val="00B539F1"/>
    <w:rsid w:val="00B71145"/>
    <w:rsid w:val="00B82037"/>
    <w:rsid w:val="00B91721"/>
    <w:rsid w:val="00BB6A4B"/>
    <w:rsid w:val="00BB770A"/>
    <w:rsid w:val="00BF2FC2"/>
    <w:rsid w:val="00C22CBD"/>
    <w:rsid w:val="00C96C5E"/>
    <w:rsid w:val="00CA216B"/>
    <w:rsid w:val="00CC3673"/>
    <w:rsid w:val="00D026F4"/>
    <w:rsid w:val="00D100C7"/>
    <w:rsid w:val="00D2701F"/>
    <w:rsid w:val="00D335CC"/>
    <w:rsid w:val="00D34575"/>
    <w:rsid w:val="00D71975"/>
    <w:rsid w:val="00D86D41"/>
    <w:rsid w:val="00D8774B"/>
    <w:rsid w:val="00DB74C8"/>
    <w:rsid w:val="00DC1322"/>
    <w:rsid w:val="00DC64C0"/>
    <w:rsid w:val="00E228C9"/>
    <w:rsid w:val="00E2640D"/>
    <w:rsid w:val="00E26F0A"/>
    <w:rsid w:val="00E3141B"/>
    <w:rsid w:val="00E702F2"/>
    <w:rsid w:val="00EC150C"/>
    <w:rsid w:val="00F204CF"/>
    <w:rsid w:val="00F501CC"/>
    <w:rsid w:val="00F65150"/>
    <w:rsid w:val="00F663AE"/>
    <w:rsid w:val="00F76DC0"/>
    <w:rsid w:val="00F963CF"/>
    <w:rsid w:val="00FB155D"/>
    <w:rsid w:val="00FC5BCF"/>
    <w:rsid w:val="00FD6359"/>
    <w:rsid w:val="00FE3AF9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63704"/>
  <w15:docId w15:val="{89542AE0-FC61-4DA9-91B8-CEFE2035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99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99"/>
    <w:qFormat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011F6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character" w:customStyle="1" w:styleId="MSKNormalChar">
    <w:name w:val="MSK_Normal Char"/>
    <w:basedOn w:val="Standardnpsmoodstavce"/>
    <w:link w:val="MSKNormal"/>
    <w:locked/>
    <w:rsid w:val="003E6EBF"/>
  </w:style>
  <w:style w:type="paragraph" w:customStyle="1" w:styleId="MSKNormal">
    <w:name w:val="MSK_Normal"/>
    <w:basedOn w:val="Normln"/>
    <w:link w:val="MSKNormalChar"/>
    <w:rsid w:val="003E6EB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3E6EBF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E6EBF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seseznamem1">
    <w:name w:val="Odstavec se seznamem1"/>
    <w:basedOn w:val="Normln"/>
    <w:rsid w:val="0015199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Věra Halfarová</cp:lastModifiedBy>
  <cp:revision>2</cp:revision>
  <cp:lastPrinted>2017-10-06T12:11:00Z</cp:lastPrinted>
  <dcterms:created xsi:type="dcterms:W3CDTF">2025-08-18T05:45:00Z</dcterms:created>
  <dcterms:modified xsi:type="dcterms:W3CDTF">2025-08-18T05:45:00Z</dcterms:modified>
</cp:coreProperties>
</file>