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A392" w14:textId="2A4A6697" w:rsidR="00C119F6" w:rsidRDefault="00C119F6">
      <w:pPr>
        <w:pStyle w:val="Nadpis1"/>
      </w:pPr>
      <w:r w:rsidRPr="000427E8">
        <w:t xml:space="preserve">Příloha č. </w:t>
      </w:r>
      <w:proofErr w:type="gramStart"/>
      <w:r w:rsidR="005800B0">
        <w:t>5</w:t>
      </w:r>
      <w:r w:rsidRPr="000427E8">
        <w:t xml:space="preserve"> </w:t>
      </w:r>
      <w:r w:rsidR="00B27D78" w:rsidRPr="000427E8">
        <w:t xml:space="preserve"> </w:t>
      </w:r>
      <w:r w:rsidR="000427E8" w:rsidRPr="000427E8">
        <w:t>Výzvy</w:t>
      </w:r>
      <w:proofErr w:type="gramEnd"/>
      <w:r w:rsidR="000427E8" w:rsidRPr="000427E8">
        <w:t xml:space="preserve"> k podání nabídek</w:t>
      </w:r>
    </w:p>
    <w:p w14:paraId="5873BCFE" w14:textId="77777777" w:rsidR="000427E8" w:rsidRPr="000427E8" w:rsidRDefault="000427E8">
      <w:pPr>
        <w:pStyle w:val="Nadpis1"/>
      </w:pPr>
    </w:p>
    <w:p w14:paraId="74554390" w14:textId="77777777" w:rsidR="005800B0" w:rsidRPr="005800B0" w:rsidRDefault="005800B0" w:rsidP="005800B0">
      <w:pPr>
        <w:pStyle w:val="Zkladntext22"/>
        <w:tabs>
          <w:tab w:val="left" w:pos="0"/>
        </w:tabs>
        <w:rPr>
          <w:b/>
        </w:rPr>
      </w:pPr>
      <w:r w:rsidRPr="005800B0">
        <w:rPr>
          <w:b/>
        </w:rPr>
        <w:t xml:space="preserve">VZ </w:t>
      </w:r>
      <w:bookmarkStart w:id="0" w:name="OLE_LINK47"/>
      <w:bookmarkStart w:id="1" w:name="OLE_LINK48"/>
      <w:bookmarkStart w:id="2" w:name="OLE_LINK49"/>
      <w:r w:rsidRPr="005800B0">
        <w:rPr>
          <w:b/>
          <w:bCs/>
        </w:rPr>
        <w:t>„</w:t>
      </w:r>
      <w:proofErr w:type="spellStart"/>
      <w:r w:rsidRPr="005800B0">
        <w:rPr>
          <w:b/>
          <w:bCs/>
        </w:rPr>
        <w:t>Kardiotokografický</w:t>
      </w:r>
      <w:proofErr w:type="spellEnd"/>
      <w:r w:rsidRPr="005800B0">
        <w:rPr>
          <w:b/>
          <w:bCs/>
        </w:rPr>
        <w:t xml:space="preserve"> systém pro gynekologicko-porodnické oddělení“</w:t>
      </w:r>
      <w:bookmarkEnd w:id="0"/>
      <w:bookmarkEnd w:id="1"/>
      <w:bookmarkEnd w:id="2"/>
    </w:p>
    <w:p w14:paraId="691D09C7" w14:textId="26105C4C" w:rsidR="00DD1901" w:rsidRPr="005800B0" w:rsidRDefault="00DD1901" w:rsidP="00DD1901">
      <w:pPr>
        <w:pStyle w:val="Bezmezer"/>
        <w:jc w:val="both"/>
        <w:rPr>
          <w:sz w:val="24"/>
          <w:szCs w:val="24"/>
        </w:rPr>
      </w:pPr>
    </w:p>
    <w:p w14:paraId="01C44667" w14:textId="77777777" w:rsidR="000F57AB" w:rsidRPr="001052C6" w:rsidRDefault="001052C6">
      <w:pPr>
        <w:shd w:val="clear" w:color="auto" w:fill="D9D9D9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3" w:name="_Hlk485289614"/>
      <w:bookmarkEnd w:id="3"/>
      <w:r w:rsidRPr="001052C6">
        <w:rPr>
          <w:rFonts w:ascii="Times New Roman" w:hAnsi="Times New Roman" w:cs="Times New Roman"/>
          <w:b/>
          <w:color w:val="auto"/>
          <w:sz w:val="32"/>
          <w:szCs w:val="32"/>
        </w:rPr>
        <w:t>Požadované technické parametry</w:t>
      </w:r>
    </w:p>
    <w:tbl>
      <w:tblPr>
        <w:tblW w:w="913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1134"/>
        <w:gridCol w:w="1559"/>
        <w:gridCol w:w="2656"/>
        <w:gridCol w:w="37"/>
      </w:tblGrid>
      <w:tr w:rsidR="00C119F6" w:rsidRPr="00EB59C7" w14:paraId="23EC4D82" w14:textId="77777777" w:rsidTr="008151CB">
        <w:trPr>
          <w:trHeight w:val="959"/>
        </w:trPr>
        <w:tc>
          <w:tcPr>
            <w:tcW w:w="9134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1CD8175" w14:textId="77777777" w:rsidR="000F57AB" w:rsidRPr="00EB59C7" w:rsidRDefault="00C119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EB59C7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Do této přílohy </w:t>
            </w:r>
            <w:r w:rsidR="00D32F63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účastník</w:t>
            </w:r>
            <w:r w:rsidRPr="00EB59C7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musí uvést ke každému parametru, zda nabízený přístroj požadovaný parametr splňuje či nesplňuje. U technického parametru vyjádřeného číselnou hodnotou uvede hodnotu nabízeného přístroje. Na technické parametry, které nejsou označeny minimální nebo maximální hodnotou, zadavatel připouští toleranční rozsah +- 10%.</w:t>
            </w:r>
          </w:p>
        </w:tc>
      </w:tr>
      <w:tr w:rsidR="008151CB" w:rsidRPr="00EB59C7" w14:paraId="5D2CE699" w14:textId="77777777" w:rsidTr="008151CB">
        <w:trPr>
          <w:gridAfter w:val="1"/>
          <w:wAfter w:w="37" w:type="dxa"/>
          <w:trHeight w:val="314"/>
        </w:trPr>
        <w:tc>
          <w:tcPr>
            <w:tcW w:w="909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B664334" w14:textId="6444476C" w:rsidR="008151CB" w:rsidRPr="005800B0" w:rsidRDefault="005800B0" w:rsidP="00DA45B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5800B0">
              <w:rPr>
                <w:rFonts w:ascii="Times New Roman" w:hAnsi="Times New Roman" w:cs="Times New Roman"/>
                <w:b/>
                <w:bCs/>
              </w:rPr>
              <w:t>Kardiotokografický</w:t>
            </w:r>
            <w:proofErr w:type="spellEnd"/>
            <w:r w:rsidRPr="005800B0">
              <w:rPr>
                <w:rFonts w:ascii="Times New Roman" w:hAnsi="Times New Roman" w:cs="Times New Roman"/>
                <w:b/>
                <w:bCs/>
              </w:rPr>
              <w:t xml:space="preserve"> systém pro gynekologicko-porodnické oddělení</w:t>
            </w:r>
          </w:p>
        </w:tc>
      </w:tr>
      <w:tr w:rsidR="008151CB" w:rsidRPr="00EB59C7" w14:paraId="7C52A182" w14:textId="77777777" w:rsidTr="008151CB">
        <w:trPr>
          <w:gridAfter w:val="1"/>
          <w:wAfter w:w="37" w:type="dxa"/>
          <w:trHeight w:val="85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1E976B14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Parametr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1F39C88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Ano / Ne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9C8E512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Reálná hodnota</w:t>
            </w: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B08D14F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B59C7">
              <w:rPr>
                <w:rFonts w:ascii="Times New Roman" w:hAnsi="Times New Roman" w:cs="Times New Roman"/>
                <w:b/>
                <w:bCs/>
                <w:lang w:eastAsia="cs-CZ"/>
              </w:rPr>
              <w:t>Kde je uvedeno v nabídce (např. strana v katalogu)</w:t>
            </w:r>
          </w:p>
        </w:tc>
      </w:tr>
      <w:tr w:rsidR="008151CB" w:rsidRPr="00EB59C7" w14:paraId="3FCD5B79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090AE1F4" w14:textId="083C6EF4" w:rsidR="008151CB" w:rsidRPr="00EB59C7" w:rsidRDefault="00D25436" w:rsidP="008C1123">
            <w:pPr>
              <w:pStyle w:val="Zkladntext"/>
            </w:pPr>
            <w:r w:rsidRPr="003271F8">
              <w:rPr>
                <w:sz w:val="22"/>
                <w:szCs w:val="22"/>
              </w:rPr>
              <w:t>Nepřetržité sledování vitálních funkcí matky a plodu společně s možností vyhodnocení. Monitorovací, dokumentační a informační systém pro dohled nad porodnickou a gynekologickou péčí.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18B0C82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E6B99EA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0FC72D0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711C363F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443AF67E" w14:textId="71E86BE1" w:rsidR="008151CB" w:rsidRPr="00E716BE" w:rsidRDefault="00D25436" w:rsidP="008C1123">
            <w:pPr>
              <w:pStyle w:val="Zkladntext"/>
              <w:spacing w:before="120" w:after="120"/>
            </w:pPr>
            <w:r w:rsidRPr="003271F8">
              <w:rPr>
                <w:b/>
                <w:sz w:val="22"/>
                <w:szCs w:val="22"/>
              </w:rPr>
              <w:t>Součásti dodávky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50F08D5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CD28AAD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41EEAA3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16BE95A8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6259F038" w14:textId="117934BA" w:rsidR="008151CB" w:rsidRPr="00E716BE" w:rsidRDefault="00D25436" w:rsidP="008C1123">
            <w:pPr>
              <w:pStyle w:val="Zkladntext"/>
            </w:pPr>
            <w:proofErr w:type="spellStart"/>
            <w:r w:rsidRPr="003271F8">
              <w:rPr>
                <w:sz w:val="22"/>
                <w:szCs w:val="22"/>
              </w:rPr>
              <w:t>Kardiotokograf</w:t>
            </w:r>
            <w:proofErr w:type="spellEnd"/>
            <w:r w:rsidRPr="003271F8">
              <w:rPr>
                <w:sz w:val="22"/>
                <w:szCs w:val="22"/>
              </w:rPr>
              <w:t xml:space="preserve"> 3ks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F616C63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787D5DA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123D567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25EA2CD6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287FFB37" w14:textId="7C7F8C4C" w:rsidR="008151CB" w:rsidRPr="00E716BE" w:rsidRDefault="00D25436" w:rsidP="008C1123">
            <w:pPr>
              <w:pStyle w:val="Zkladntext"/>
            </w:pPr>
            <w:r w:rsidRPr="003271F8">
              <w:rPr>
                <w:sz w:val="22"/>
                <w:szCs w:val="22"/>
              </w:rPr>
              <w:t>Bezdrátová telemetrická jednotka 3ks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0D534C3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E55F721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2F6821B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557B2938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23C6DE38" w14:textId="44363FA9" w:rsidR="008151CB" w:rsidRPr="00E716BE" w:rsidRDefault="00D25436" w:rsidP="008C1123">
            <w:pPr>
              <w:pStyle w:val="Zkladntext"/>
            </w:pPr>
            <w:r w:rsidRPr="003271F8">
              <w:rPr>
                <w:sz w:val="22"/>
                <w:szCs w:val="22"/>
              </w:rPr>
              <w:t>Upgrade stávajících přístrojů o měření krevního tlaku matky 2ks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F47C0F8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EC2AD88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D88002A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0D920902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70E91AA3" w14:textId="70352091" w:rsidR="008151CB" w:rsidRPr="00E716BE" w:rsidRDefault="00D25436" w:rsidP="008C1123">
            <w:pPr>
              <w:pStyle w:val="Zkladntext"/>
            </w:pPr>
            <w:r w:rsidRPr="003271F8">
              <w:rPr>
                <w:sz w:val="22"/>
                <w:szCs w:val="22"/>
              </w:rPr>
              <w:t>Upgrade stávajícího přístroje o měření tlaku a saturace krve kyslíkem matky 1ks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9AFE27D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B90B83E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9F8EC67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223C5C6E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3670402F" w14:textId="412F4347" w:rsidR="008151CB" w:rsidRPr="00E716BE" w:rsidRDefault="00D25436" w:rsidP="008C1123">
            <w:pPr>
              <w:pStyle w:val="Zkladntext"/>
            </w:pPr>
            <w:r w:rsidRPr="003271F8">
              <w:rPr>
                <w:sz w:val="22"/>
                <w:szCs w:val="22"/>
              </w:rPr>
              <w:t>Centrální monitor 1ks – využití stávajícího PC na sesterně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B5B163B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0709007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9523808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7F74476C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00B2B36B" w14:textId="4D34C426" w:rsidR="008151CB" w:rsidRPr="00E716BE" w:rsidRDefault="00D25436" w:rsidP="008C1123">
            <w:pPr>
              <w:pStyle w:val="Zkladntext"/>
            </w:pPr>
            <w:r w:rsidRPr="003271F8">
              <w:rPr>
                <w:sz w:val="22"/>
                <w:szCs w:val="22"/>
              </w:rPr>
              <w:t>Dohledová stanice 4ks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299BFF9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F66A4D3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FCE1123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28E17A68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2AE50707" w14:textId="7C55B8F9" w:rsidR="008151CB" w:rsidRPr="00E716BE" w:rsidRDefault="00D25436" w:rsidP="008C1123">
            <w:pPr>
              <w:pStyle w:val="Zkladntext"/>
              <w:spacing w:before="120" w:after="120"/>
            </w:pPr>
            <w:proofErr w:type="spellStart"/>
            <w:r w:rsidRPr="003271F8">
              <w:rPr>
                <w:b/>
                <w:sz w:val="22"/>
                <w:szCs w:val="28"/>
              </w:rPr>
              <w:t>Kardiotokograf</w:t>
            </w:r>
            <w:proofErr w:type="spellEnd"/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F4B56B5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84A3C4F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2F8ABBE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72B6DFF9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6D21AE36" w14:textId="7FA61A1F" w:rsidR="008151CB" w:rsidRPr="00E716BE" w:rsidRDefault="00D25436" w:rsidP="008C1123">
            <w:pPr>
              <w:pStyle w:val="Zkladntext"/>
              <w:widowControl w:val="0"/>
            </w:pPr>
            <w:proofErr w:type="spellStart"/>
            <w:r w:rsidRPr="003271F8">
              <w:rPr>
                <w:sz w:val="22"/>
                <w:szCs w:val="22"/>
              </w:rPr>
              <w:t>Antepartální</w:t>
            </w:r>
            <w:proofErr w:type="spellEnd"/>
            <w:r w:rsidRPr="003271F8">
              <w:rPr>
                <w:sz w:val="22"/>
                <w:szCs w:val="22"/>
              </w:rPr>
              <w:t xml:space="preserve"> fetální monitor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02543EE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0ABD41B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AF4F710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65482585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194BEB9C" w14:textId="2245063C" w:rsidR="00D25436" w:rsidRPr="00E716BE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>6,5“ LCD displej s dotykovým ovládáním – možnost polohování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09A7793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0E9EE5A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969A767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151CB" w:rsidRPr="00EB59C7" w14:paraId="7C00A536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6CBB5861" w14:textId="4D0CDFB9" w:rsidR="008151CB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>Ovládání v českém jazyce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A3A6411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D1DD07E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BD45653" w14:textId="77777777" w:rsidR="008151CB" w:rsidRPr="00EB59C7" w:rsidRDefault="008151CB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2C80C1BF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7A874CE3" w14:textId="01EF9154" w:rsidR="00D25436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>Dvoukanálový přístroj pro snímání dvojčat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39D8B9D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E01D649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7867699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4C5734B3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62958105" w14:textId="5EA7042D" w:rsidR="00D25436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>Možnost upgradu na snímání trojčat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C838558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C9F435A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4E7D15B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50CA171A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488D8A0C" w14:textId="48EEB256" w:rsidR="00D25436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>Kontrola kanálů mezi plody a mezi matkou a plody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8F5D216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9898D22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CF7FDA1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182234A5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73E525F8" w14:textId="3AB83C51" w:rsidR="00D25436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>Snímání srdeční frekvence plodu – US sonda – 2ks ke každému přístroji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8EEA004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57D9C49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EE16666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43D0E039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734A4C65" w14:textId="4EFC28DB" w:rsidR="00D25436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>Monitorování děložních stahů – TOCO sonda – 1ks ke každému přístroji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461B036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2B1C24A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8774CF9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6521C6FE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3F36B689" w14:textId="5B1BA7AB" w:rsidR="00D25436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>Snímání srdeční frekvence plodu z US sondy - v minimálním rozsahu 50 – 240 tepů/min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10578B7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9F4E13E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271DC6C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5A893E62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5BDBDB1C" w14:textId="568F862F" w:rsidR="00D25436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>Automatická detekce pohybu plodů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C71B40A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114A891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093A0B7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3B2ECC2F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3BCBA825" w14:textId="496C308E" w:rsidR="00D25436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>Snímání srdeční frekvence matky z TOCO sondy - v minimálním rozsahu 50 – 240 tepů/min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EFE6C9C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19955FE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284C965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578A58C6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0D5BEC2A" w14:textId="193961DE" w:rsidR="00D25436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lastRenderedPageBreak/>
              <w:t>Monitorování krevního tlaku matky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A7FBD82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195EB2F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F6C4470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00FD7513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717C86D5" w14:textId="492E888D" w:rsidR="00D25436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>Sonda – voděodolná s identifikátorem, délka kabelu minimálně 2,5 m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14D9097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7B0CA66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45160DA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77F8F677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16810045" w14:textId="1041D900" w:rsidR="00D25436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>Alarmy – nastavitelné mezní limity, zvukové i optické, nastavitelná hlasitost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DF40A8A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64553AB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CA7AF32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7F7A8DD1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25142340" w14:textId="422B3FF8" w:rsidR="00D25436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>Nastavitelná hlasitost ozev srdeční frekvence plodu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0991702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C146983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620B2DD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21BF0930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1B9F7A59" w14:textId="10A5C2B4" w:rsidR="00D25436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>Možnost zadání pacientských dat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0255FB4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4D55F25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8AFF7B7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49D5D719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38D04AE2" w14:textId="0676A507" w:rsidR="00D25436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>Možnost vkládání předem definovaných poznámek do záznamu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9D58EC7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0D3377F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204B663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731BE491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2BA9A4F0" w14:textId="557BB90A" w:rsidR="00D25436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>Integrovaná termo tiskárna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6295046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9F9530A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CF376A9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7DD4304E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101C9134" w14:textId="28C9818D" w:rsidR="00D25436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>Nastavitelná rychlost tisku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2FB3B8D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B286AE2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8995811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370E81C8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504E2003" w14:textId="06529277" w:rsidR="00D25436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>Ukládání měřených parametrů s možností pozdějšího vytisknutí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02F00B5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63B15FF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3C77CE1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54019E97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4295986B" w14:textId="2F310326" w:rsidR="00D25436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 xml:space="preserve">Záznam naměřených dat v paměti přístroje – minimálně 6 hodin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00514A5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DF5B443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61162A2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2F91C4F4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5D2DFA78" w14:textId="55A99E00" w:rsidR="00D25436" w:rsidRPr="00550F35" w:rsidRDefault="00D25436" w:rsidP="008C1123">
            <w:p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271F8">
              <w:rPr>
                <w:rFonts w:ascii="Times New Roman" w:hAnsi="Times New Roman" w:cs="Times New Roman"/>
              </w:rPr>
              <w:t>Připojení do centrálního monitorovacího systému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7EEB1D9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B29AD05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8DF74D3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7010567F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063D99B0" w14:textId="70D825DA" w:rsidR="00D25436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 xml:space="preserve">Vozík se zásuvkami a nástavcem pro umístění bezdrátového monitorovacího systému (telemetrie) – 1ks ke každému přístroji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43DAEA3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D615172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97E5F07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6E820074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3DD346DD" w14:textId="66589EFC" w:rsidR="00D25436" w:rsidRPr="00550F35" w:rsidRDefault="00D25436" w:rsidP="008C1123">
            <w:pPr>
              <w:pStyle w:val="Zkladntext"/>
              <w:widowControl w:val="0"/>
              <w:spacing w:before="120" w:after="120"/>
            </w:pPr>
            <w:r w:rsidRPr="003271F8">
              <w:rPr>
                <w:b/>
                <w:sz w:val="22"/>
                <w:szCs w:val="28"/>
              </w:rPr>
              <w:t>Bezdrátová monitorovací jednotka (telemetrie)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D526885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D80A729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B9998A7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1B3A8898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0C584E6A" w14:textId="65722093" w:rsidR="00D25436" w:rsidRPr="008C1123" w:rsidRDefault="00D25436" w:rsidP="008C11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 xml:space="preserve">Bezdrátová monitorovací jednotka kompatibilní s </w:t>
            </w:r>
            <w:proofErr w:type="spellStart"/>
            <w:r w:rsidRPr="008C1123">
              <w:rPr>
                <w:rFonts w:ascii="Times New Roman" w:hAnsi="Times New Roman" w:cs="Times New Roman"/>
              </w:rPr>
              <w:t>kardiotokografem</w:t>
            </w:r>
            <w:proofErr w:type="spellEnd"/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2C4FE1E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A5594EC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03EFB46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196D08FC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2F96F2BB" w14:textId="411F3647" w:rsidR="00D25436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>Snímání srdeční frekvence plodu – US sonda – 2ks ke každému přístroji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CEABCA9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454793B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7BBC479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604D6324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06FE79C7" w14:textId="617ADA8D" w:rsidR="00D25436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>Monitorování děložních stahů – TOCO sonda – 1ks ke každému přístroji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B926CAE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B60418D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6BF9F41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1094338C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13E156D0" w14:textId="5DDC24C1" w:rsidR="00D25436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>Snímání srdeční frekvence plodu z US sondy - v minimálním rozsahu 50 – 240 tepů/min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6CC3145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28AF764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8416A34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368699C9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5E2B0E64" w14:textId="2BE3D12B" w:rsidR="00D25436" w:rsidRPr="00550F35" w:rsidRDefault="00D25436" w:rsidP="008C1123">
            <w:pPr>
              <w:pStyle w:val="Zkladntext"/>
              <w:widowControl w:val="0"/>
            </w:pPr>
            <w:r w:rsidRPr="003271F8">
              <w:rPr>
                <w:sz w:val="22"/>
                <w:szCs w:val="22"/>
              </w:rPr>
              <w:t>Automatická detekce pohybu plodů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4D3F589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27F4F21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90B6DF8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196C6E6E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38675E45" w14:textId="26D747A2" w:rsidR="00D25436" w:rsidRPr="008C1123" w:rsidRDefault="00D25436" w:rsidP="008C112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>Snímání srdeční frekvence matky z TOCO sondy - v minimálním rozsahu 50 – 200 tepů/min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0985CF9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033A97B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8F9923F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301D24A1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6FD52908" w14:textId="32CABD92" w:rsidR="00D25436" w:rsidRPr="008C1123" w:rsidRDefault="00D25436" w:rsidP="008C112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>Sonda – bezdrátová, voděodolná, LED ukazatel (stav baterie, stav připojení sondy k základní stanici)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F940526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C967CB6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43B4043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4691CD07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6913099B" w14:textId="1EC626C9" w:rsidR="00D25436" w:rsidRPr="008C1123" w:rsidRDefault="00D25436" w:rsidP="008C112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>Baterie – minimálně 8 hodin provozu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A646656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8B6C1B8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6326678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0A72F8D2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627371AA" w14:textId="0F006F9A" w:rsidR="00D25436" w:rsidRPr="008C1123" w:rsidRDefault="00D25436" w:rsidP="008C112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>Základní stanice slouží i jako dobíjecí stanice pro sondy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1DC64B9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F10B823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F7519FE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6C99E499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77C05811" w14:textId="68CCAC72" w:rsidR="00D25436" w:rsidRPr="008C1123" w:rsidRDefault="00D25436" w:rsidP="008C112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>Doba nabíjení maximálně 3 hodiny/sonda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8FF84D4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D978E35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A37753F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76FD8D8A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66E3C54E" w14:textId="4CFB893C" w:rsidR="00D25436" w:rsidRPr="008C1123" w:rsidRDefault="00D25436" w:rsidP="008C112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>Indikátor vybití baterie – upozornění minimálně 30 minut před vybitím baterie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B1527C3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5A3494C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43F99D6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496D5BDA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782BEF6D" w14:textId="320A3762" w:rsidR="00D25436" w:rsidRPr="008C1123" w:rsidRDefault="00D25436" w:rsidP="008C112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>Identifikace sondy prostřednictvím základní stanice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88D1206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6F93988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2210FF2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2BE5C833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64C693ED" w14:textId="64D14F03" w:rsidR="00D25436" w:rsidRPr="008C1123" w:rsidRDefault="00D25436" w:rsidP="008C112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 xml:space="preserve">Napájení základní stanice prostřednictvím připojeného </w:t>
            </w:r>
            <w:proofErr w:type="spellStart"/>
            <w:r w:rsidRPr="008C1123">
              <w:rPr>
                <w:rFonts w:ascii="Times New Roman" w:hAnsi="Times New Roman" w:cs="Times New Roman"/>
              </w:rPr>
              <w:t>kardiotokografu</w:t>
            </w:r>
            <w:proofErr w:type="spellEnd"/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125D81F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3E0DBC1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45B4152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54CAE673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7CC65DFB" w14:textId="2F6585F8" w:rsidR="00D25436" w:rsidRPr="008C1123" w:rsidRDefault="00D25436" w:rsidP="008C112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lastRenderedPageBreak/>
              <w:t>Dosah signálu až 100m v závislosti na uspořádání prostoru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1105454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A7FF4F4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9E517B3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540E7FC8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0BD4B542" w14:textId="20607497" w:rsidR="00D25436" w:rsidRPr="00550F35" w:rsidRDefault="00D25436" w:rsidP="008C1123">
            <w:pPr>
              <w:pStyle w:val="Odstavecseseznamem"/>
              <w:spacing w:before="120"/>
              <w:ind w:left="0"/>
              <w:jc w:val="both"/>
              <w:rPr>
                <w:rFonts w:ascii="Times New Roman" w:hAnsi="Times New Roman" w:cs="Times New Roman"/>
              </w:rPr>
            </w:pPr>
            <w:r w:rsidRPr="003271F8">
              <w:rPr>
                <w:rFonts w:ascii="Times New Roman" w:hAnsi="Times New Roman" w:cs="Times New Roman"/>
                <w:b/>
              </w:rPr>
              <w:t>Centrální monitor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A3A6809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DB610EA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CB3AD5C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15567BCA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4B4901EF" w14:textId="2D25DB72" w:rsidR="00D25436" w:rsidRPr="008C1123" w:rsidRDefault="00D25436" w:rsidP="008C11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 xml:space="preserve">Sběr a archivace dat současně pro 6ks </w:t>
            </w:r>
            <w:proofErr w:type="spellStart"/>
            <w:r w:rsidRPr="008C1123">
              <w:rPr>
                <w:rFonts w:ascii="Times New Roman" w:hAnsi="Times New Roman" w:cs="Times New Roman"/>
              </w:rPr>
              <w:t>kardiotokografů</w:t>
            </w:r>
            <w:proofErr w:type="spellEnd"/>
            <w:r w:rsidRPr="008C1123">
              <w:rPr>
                <w:rFonts w:ascii="Times New Roman" w:hAnsi="Times New Roman" w:cs="Times New Roman"/>
              </w:rPr>
              <w:t xml:space="preserve"> s možností budoucího rozšíření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ADC0557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5C5BA70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D8E40BE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0689B86C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31D7A1CA" w14:textId="534585AB" w:rsidR="00D25436" w:rsidRPr="008C1123" w:rsidRDefault="00D25436" w:rsidP="008C11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>Přístroje bude možné připojit do systému z 8 přípojných míst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8669F12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3F14377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9B60279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4EFE3897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6C74C041" w14:textId="2CCD1904" w:rsidR="00D25436" w:rsidRPr="008C1123" w:rsidRDefault="00D25436" w:rsidP="008C112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 xml:space="preserve">Funkce klinického systému sdružující měřená data matky už od prvních předporodních ambulantních kontrol s vedením zdravotnické dokumentace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6006038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7781FAE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664402A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63D4AACC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09CDCE94" w14:textId="3B32F426" w:rsidR="00D25436" w:rsidRPr="008C1123" w:rsidRDefault="00D25436" w:rsidP="008C112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 xml:space="preserve">Obousměrná komunikace s dodanými </w:t>
            </w:r>
            <w:proofErr w:type="spellStart"/>
            <w:r w:rsidRPr="008C1123">
              <w:rPr>
                <w:rFonts w:ascii="Times New Roman" w:hAnsi="Times New Roman" w:cs="Times New Roman"/>
              </w:rPr>
              <w:t>kardiotokografickými</w:t>
            </w:r>
            <w:proofErr w:type="spellEnd"/>
            <w:r w:rsidRPr="008C1123">
              <w:rPr>
                <w:rFonts w:ascii="Times New Roman" w:hAnsi="Times New Roman" w:cs="Times New Roman"/>
              </w:rPr>
              <w:t xml:space="preserve"> přístroji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77AAF73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8A9A4A4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F1E2DED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6451A43D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70A93BCF" w14:textId="62FDBC70" w:rsidR="00D25436" w:rsidRPr="008C1123" w:rsidRDefault="00D25436" w:rsidP="008C112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>Dokumentace - zápis lékařských popisů ke konkrétním pacientkám a naměřeným parametrům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7685D07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9C58D83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AD2CEBA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63997D33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2B169CDE" w14:textId="56C51D31" w:rsidR="00D25436" w:rsidRPr="008C1123" w:rsidRDefault="00D25436" w:rsidP="008C112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>Archivace dat mimo systém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D8CA8EC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8392905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3E78301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34526F9D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12650471" w14:textId="5E61534A" w:rsidR="00D25436" w:rsidRPr="008C1123" w:rsidRDefault="00D25436" w:rsidP="008C112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 xml:space="preserve">Algoritmus analyticko-výpočetní metodiky prediktivního určování potenciálně patologické progrese stavu těhotenství s nahlášením výsledku vyhodnocení (například dle kritérií </w:t>
            </w:r>
            <w:proofErr w:type="spellStart"/>
            <w:r w:rsidRPr="008C1123">
              <w:rPr>
                <w:rFonts w:ascii="Times New Roman" w:hAnsi="Times New Roman" w:cs="Times New Roman"/>
              </w:rPr>
              <w:t>Dawes</w:t>
            </w:r>
            <w:proofErr w:type="spellEnd"/>
            <w:r w:rsidRPr="008C1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123">
              <w:rPr>
                <w:rFonts w:ascii="Times New Roman" w:hAnsi="Times New Roman" w:cs="Times New Roman"/>
              </w:rPr>
              <w:t>Redman</w:t>
            </w:r>
            <w:proofErr w:type="spellEnd"/>
            <w:r w:rsidRPr="008C11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86820A4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DB91941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10ABF1D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516F0609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599096BA" w14:textId="6394CBF5" w:rsidR="00D25436" w:rsidRPr="008C1123" w:rsidRDefault="00D25436" w:rsidP="008C112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>Nahlížení na centrální monitoraci z pracovních počítačů zadavatele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AF33C5B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05F4049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131E019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52D9DAD5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2B475F29" w14:textId="16E17D68" w:rsidR="00D25436" w:rsidRPr="008C1123" w:rsidRDefault="008C1123" w:rsidP="008C112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>Systém bude provozován na virtuálním serveru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C1A8434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504EB6B3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6C3DBF2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62D72E9D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6B5CDBE5" w14:textId="1B513EC3" w:rsidR="00D25436" w:rsidRPr="008C1123" w:rsidRDefault="008C1123" w:rsidP="008C112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>K serveru budou připojeny fetální monitory, pracovní stanice, tiskárny pomocí LAN (TCP/IP, UDP)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46CD441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E17A964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2CCA2AC2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0082C783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74242A94" w14:textId="7D3953D0" w:rsidR="00D25436" w:rsidRPr="008C1123" w:rsidRDefault="008C1123" w:rsidP="008C112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>Alarmy – nastavitelné mezní limity, zvukové i optické, nastavitelná hlasitost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A825F09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6684AC11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AC9F32D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1609BC44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342CAEFA" w14:textId="68B4DAC3" w:rsidR="00D25436" w:rsidRPr="008C1123" w:rsidRDefault="008C1123" w:rsidP="008C112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 xml:space="preserve">Možnost napojení stávajících </w:t>
            </w:r>
            <w:proofErr w:type="spellStart"/>
            <w:r w:rsidRPr="008C1123">
              <w:rPr>
                <w:rFonts w:ascii="Times New Roman" w:hAnsi="Times New Roman" w:cs="Times New Roman"/>
              </w:rPr>
              <w:t>kardiotokografů</w:t>
            </w:r>
            <w:proofErr w:type="spellEnd"/>
            <w:r w:rsidRPr="008C11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3141841D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97622F7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428386F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2F4E1187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2362D8BC" w14:textId="61E3515A" w:rsidR="00D25436" w:rsidRPr="008C1123" w:rsidRDefault="008C1123" w:rsidP="008C112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>Tisk záznamu rodičky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2216F14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7AF1061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2144956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1DC33313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6103451A" w14:textId="0134CE84" w:rsidR="00D25436" w:rsidRPr="008C1123" w:rsidRDefault="008C1123" w:rsidP="008C112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 xml:space="preserve">Dohledové počítačové sestavy – 4ks, vč. licencí, tiskáren a 2ks přehledový monitor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57EE736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078EA9F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39CD8DBC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D25436" w:rsidRPr="00EB59C7" w14:paraId="0815C001" w14:textId="77777777" w:rsidTr="008151CB">
        <w:trPr>
          <w:gridAfter w:val="1"/>
          <w:wAfter w:w="37" w:type="dxa"/>
          <w:trHeight w:val="314"/>
        </w:trPr>
        <w:tc>
          <w:tcPr>
            <w:tcW w:w="374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vAlign w:val="center"/>
          </w:tcPr>
          <w:p w14:paraId="648B33AC" w14:textId="6753496D" w:rsidR="00D25436" w:rsidRPr="008C1123" w:rsidRDefault="008C1123" w:rsidP="008C112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C1123">
              <w:rPr>
                <w:rFonts w:ascii="Times New Roman" w:hAnsi="Times New Roman" w:cs="Times New Roman"/>
              </w:rPr>
              <w:t>Dodávané počítačové sestavy určené pro nepřetržitý provoz a stabilní sledování pacientek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B4A2A2C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7740A7E8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06766BE4" w14:textId="77777777" w:rsidR="00D25436" w:rsidRPr="00EB59C7" w:rsidRDefault="00D25436" w:rsidP="00DA45B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14:paraId="5D06B1CC" w14:textId="77777777" w:rsidR="00E53696" w:rsidRDefault="00E53696" w:rsidP="00C51728">
      <w:pPr>
        <w:rPr>
          <w:rFonts w:ascii="Times New Roman" w:hAnsi="Times New Roman" w:cs="Times New Roman"/>
        </w:rPr>
      </w:pPr>
    </w:p>
    <w:sectPr w:rsidR="00E53696" w:rsidSect="008C1123">
      <w:headerReference w:type="default" r:id="rId7"/>
      <w:footerReference w:type="default" r:id="rId8"/>
      <w:pgSz w:w="11906" w:h="16838"/>
      <w:pgMar w:top="993" w:right="1417" w:bottom="993" w:left="1417" w:header="737" w:footer="73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75C5" w14:textId="77777777" w:rsidR="00361651" w:rsidRDefault="003616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69A376B" w14:textId="77777777" w:rsidR="00361651" w:rsidRDefault="003616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87EF4" w14:textId="501D87BE" w:rsidR="00DA45BA" w:rsidRDefault="00DA45BA">
    <w:pPr>
      <w:pStyle w:val="Zpat"/>
      <w:rPr>
        <w:rFonts w:ascii="Times New Roman" w:hAnsi="Times New Roman" w:cs="Times New Roman"/>
      </w:rPr>
    </w:pPr>
    <w: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0ACF1" w14:textId="77777777" w:rsidR="00361651" w:rsidRDefault="003616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FB35C19" w14:textId="77777777" w:rsidR="00361651" w:rsidRDefault="003616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4647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71D7E855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02F8FD38" w14:textId="2FEBA55B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  <w:r>
      <w:rPr>
        <w:rFonts w:cs="Times New Roman"/>
        <w:sz w:val="2"/>
        <w:szCs w:val="2"/>
      </w:rPr>
      <w:br/>
      <w:t xml:space="preserve">    </w:t>
    </w:r>
    <w:r>
      <w:rPr>
        <w:rFonts w:cs="Times New Roman"/>
        <w:sz w:val="2"/>
        <w:szCs w:val="2"/>
      </w:rPr>
      <w:br/>
    </w:r>
  </w:p>
  <w:p w14:paraId="2516F608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7CE95C95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1F91C282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35DFAACD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60A84F71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33FC7B24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  <w:proofErr w:type="spellStart"/>
    <w:r>
      <w:rPr>
        <w:rFonts w:cs="Times New Roman"/>
        <w:sz w:val="2"/>
        <w:szCs w:val="2"/>
      </w:rPr>
      <w:t>hghgjzgjgj</w:t>
    </w:r>
    <w:proofErr w:type="spellEnd"/>
  </w:p>
  <w:p w14:paraId="780CECCA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22E503FC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  <w:r>
      <w:rPr>
        <w:rFonts w:cs="Times New Roman"/>
        <w:sz w:val="2"/>
        <w:szCs w:val="2"/>
      </w:rPr>
      <w:t xml:space="preserve">  </w:t>
    </w:r>
    <w:proofErr w:type="spellStart"/>
    <w:r>
      <w:rPr>
        <w:rFonts w:cs="Times New Roman"/>
        <w:sz w:val="2"/>
        <w:szCs w:val="2"/>
      </w:rPr>
      <w:t>hgfrdftf</w:t>
    </w:r>
    <w:proofErr w:type="spellEnd"/>
  </w:p>
  <w:p w14:paraId="46D6A51A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3388A605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1C55E3E9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2615302C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15E5C940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2B6657BF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  <w:r>
      <w:rPr>
        <w:rFonts w:cs="Times New Roman"/>
        <w:sz w:val="2"/>
        <w:szCs w:val="2"/>
      </w:rPr>
      <w:t xml:space="preserve">      </w:t>
    </w:r>
  </w:p>
  <w:p w14:paraId="1040F668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2739BA37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6CA99FED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42694008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5ACA5356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1EEC01AE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5F093837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7FBE852C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  <w:r>
      <w:rPr>
        <w:rFonts w:cs="Times New Roman"/>
        <w:sz w:val="2"/>
        <w:szCs w:val="2"/>
      </w:rPr>
      <w:br/>
    </w:r>
    <w:proofErr w:type="spellStart"/>
    <w:r>
      <w:rPr>
        <w:rFonts w:cs="Times New Roman"/>
        <w:sz w:val="2"/>
        <w:szCs w:val="2"/>
      </w:rPr>
      <w:t>dkjfdkljfldjf</w:t>
    </w:r>
    <w:proofErr w:type="spellEnd"/>
  </w:p>
  <w:p w14:paraId="4B07D81A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06FA45AD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  <w:p w14:paraId="4A4FA45C" w14:textId="77777777" w:rsidR="00DA45BA" w:rsidRDefault="00DA45BA">
    <w:pPr>
      <w:pStyle w:val="Tlotextu"/>
      <w:spacing w:line="9" w:lineRule="auto"/>
      <w:rPr>
        <w:rFonts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5A40777"/>
    <w:multiLevelType w:val="hybridMultilevel"/>
    <w:tmpl w:val="42B207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683D"/>
    <w:multiLevelType w:val="hybridMultilevel"/>
    <w:tmpl w:val="7BF25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16ED2"/>
    <w:multiLevelType w:val="hybridMultilevel"/>
    <w:tmpl w:val="E54E9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50876"/>
    <w:multiLevelType w:val="hybridMultilevel"/>
    <w:tmpl w:val="AB36D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92A0B"/>
    <w:multiLevelType w:val="hybridMultilevel"/>
    <w:tmpl w:val="B32E74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D2BF5"/>
    <w:multiLevelType w:val="multilevel"/>
    <w:tmpl w:val="3FB21400"/>
    <w:lvl w:ilvl="0">
      <w:start w:val="1"/>
      <w:numFmt w:val="decimal"/>
      <w:pStyle w:val="Odrka2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8" w15:restartNumberingAfterBreak="0">
    <w:nsid w:val="7E8A4E24"/>
    <w:multiLevelType w:val="hybridMultilevel"/>
    <w:tmpl w:val="E54E9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F6"/>
    <w:rsid w:val="00002A39"/>
    <w:rsid w:val="00002E4C"/>
    <w:rsid w:val="00012E31"/>
    <w:rsid w:val="00020C17"/>
    <w:rsid w:val="00022C76"/>
    <w:rsid w:val="00037F61"/>
    <w:rsid w:val="000427E8"/>
    <w:rsid w:val="00047759"/>
    <w:rsid w:val="00052876"/>
    <w:rsid w:val="000541CB"/>
    <w:rsid w:val="000544F6"/>
    <w:rsid w:val="00062E07"/>
    <w:rsid w:val="00065934"/>
    <w:rsid w:val="0006628A"/>
    <w:rsid w:val="00073917"/>
    <w:rsid w:val="000747BB"/>
    <w:rsid w:val="00075029"/>
    <w:rsid w:val="00075B4D"/>
    <w:rsid w:val="00087961"/>
    <w:rsid w:val="00087988"/>
    <w:rsid w:val="00091AF1"/>
    <w:rsid w:val="000949A3"/>
    <w:rsid w:val="000952BB"/>
    <w:rsid w:val="000A1422"/>
    <w:rsid w:val="000A4AB7"/>
    <w:rsid w:val="000A516B"/>
    <w:rsid w:val="000A7C0A"/>
    <w:rsid w:val="000B0C02"/>
    <w:rsid w:val="000C354B"/>
    <w:rsid w:val="000C40C2"/>
    <w:rsid w:val="000C5491"/>
    <w:rsid w:val="000C5FDF"/>
    <w:rsid w:val="000D1565"/>
    <w:rsid w:val="000D4942"/>
    <w:rsid w:val="000E46BE"/>
    <w:rsid w:val="000E512E"/>
    <w:rsid w:val="000F1438"/>
    <w:rsid w:val="000F1E89"/>
    <w:rsid w:val="000F3B0B"/>
    <w:rsid w:val="000F5274"/>
    <w:rsid w:val="000F57AB"/>
    <w:rsid w:val="00100962"/>
    <w:rsid w:val="00101AAF"/>
    <w:rsid w:val="0010446C"/>
    <w:rsid w:val="00104E5C"/>
    <w:rsid w:val="001052C6"/>
    <w:rsid w:val="00105CCE"/>
    <w:rsid w:val="0011146F"/>
    <w:rsid w:val="00117379"/>
    <w:rsid w:val="00122AFC"/>
    <w:rsid w:val="001234AF"/>
    <w:rsid w:val="0012504C"/>
    <w:rsid w:val="001270D4"/>
    <w:rsid w:val="00131695"/>
    <w:rsid w:val="00132EF7"/>
    <w:rsid w:val="00142179"/>
    <w:rsid w:val="00144325"/>
    <w:rsid w:val="00150409"/>
    <w:rsid w:val="001541A4"/>
    <w:rsid w:val="00154E59"/>
    <w:rsid w:val="00160A14"/>
    <w:rsid w:val="00165755"/>
    <w:rsid w:val="00171DCF"/>
    <w:rsid w:val="0017613F"/>
    <w:rsid w:val="001837FE"/>
    <w:rsid w:val="001861DC"/>
    <w:rsid w:val="001864E8"/>
    <w:rsid w:val="00187FC4"/>
    <w:rsid w:val="001901AB"/>
    <w:rsid w:val="001931BE"/>
    <w:rsid w:val="001A530A"/>
    <w:rsid w:val="001A5CF8"/>
    <w:rsid w:val="001B1D20"/>
    <w:rsid w:val="001B38E0"/>
    <w:rsid w:val="001B57FF"/>
    <w:rsid w:val="001C3E26"/>
    <w:rsid w:val="001C48AB"/>
    <w:rsid w:val="001C557B"/>
    <w:rsid w:val="001C7AF7"/>
    <w:rsid w:val="001D2CF5"/>
    <w:rsid w:val="001E6BE6"/>
    <w:rsid w:val="001E74FE"/>
    <w:rsid w:val="001E7FEC"/>
    <w:rsid w:val="001F20C4"/>
    <w:rsid w:val="001F38C5"/>
    <w:rsid w:val="001F4262"/>
    <w:rsid w:val="001F4C14"/>
    <w:rsid w:val="001F4EBD"/>
    <w:rsid w:val="001F7A19"/>
    <w:rsid w:val="00202366"/>
    <w:rsid w:val="00205601"/>
    <w:rsid w:val="0021468D"/>
    <w:rsid w:val="00223219"/>
    <w:rsid w:val="0022325E"/>
    <w:rsid w:val="00224027"/>
    <w:rsid w:val="002278B3"/>
    <w:rsid w:val="00233A0B"/>
    <w:rsid w:val="0023624A"/>
    <w:rsid w:val="00237711"/>
    <w:rsid w:val="00240BA7"/>
    <w:rsid w:val="00253C39"/>
    <w:rsid w:val="00255F5B"/>
    <w:rsid w:val="0025729B"/>
    <w:rsid w:val="002575AF"/>
    <w:rsid w:val="00260534"/>
    <w:rsid w:val="00262A36"/>
    <w:rsid w:val="00264ED9"/>
    <w:rsid w:val="00273EF9"/>
    <w:rsid w:val="00275BBE"/>
    <w:rsid w:val="002768C1"/>
    <w:rsid w:val="00281CCA"/>
    <w:rsid w:val="002875E3"/>
    <w:rsid w:val="00290EB2"/>
    <w:rsid w:val="00292B49"/>
    <w:rsid w:val="0029505D"/>
    <w:rsid w:val="002C1E67"/>
    <w:rsid w:val="002C56BC"/>
    <w:rsid w:val="002C5780"/>
    <w:rsid w:val="002D1D08"/>
    <w:rsid w:val="002D2B01"/>
    <w:rsid w:val="002D5135"/>
    <w:rsid w:val="002E239D"/>
    <w:rsid w:val="002E5DC5"/>
    <w:rsid w:val="002F5759"/>
    <w:rsid w:val="002F5FFA"/>
    <w:rsid w:val="00303403"/>
    <w:rsid w:val="003037B4"/>
    <w:rsid w:val="003136F3"/>
    <w:rsid w:val="0031484B"/>
    <w:rsid w:val="00317A73"/>
    <w:rsid w:val="00320DCC"/>
    <w:rsid w:val="00324251"/>
    <w:rsid w:val="00324779"/>
    <w:rsid w:val="00326BFA"/>
    <w:rsid w:val="00330B74"/>
    <w:rsid w:val="00337129"/>
    <w:rsid w:val="00337F79"/>
    <w:rsid w:val="003409D3"/>
    <w:rsid w:val="003435D3"/>
    <w:rsid w:val="00344494"/>
    <w:rsid w:val="00344632"/>
    <w:rsid w:val="00350D1D"/>
    <w:rsid w:val="00351923"/>
    <w:rsid w:val="003552C7"/>
    <w:rsid w:val="00356FA4"/>
    <w:rsid w:val="00361651"/>
    <w:rsid w:val="00366240"/>
    <w:rsid w:val="0036638A"/>
    <w:rsid w:val="0037061C"/>
    <w:rsid w:val="00370771"/>
    <w:rsid w:val="00371482"/>
    <w:rsid w:val="0037168D"/>
    <w:rsid w:val="00375116"/>
    <w:rsid w:val="00375FD5"/>
    <w:rsid w:val="003832DA"/>
    <w:rsid w:val="0038410B"/>
    <w:rsid w:val="00385578"/>
    <w:rsid w:val="00390042"/>
    <w:rsid w:val="00395C51"/>
    <w:rsid w:val="003979F7"/>
    <w:rsid w:val="003A121A"/>
    <w:rsid w:val="003A2074"/>
    <w:rsid w:val="003A2D44"/>
    <w:rsid w:val="003A4FB6"/>
    <w:rsid w:val="003A734A"/>
    <w:rsid w:val="003B2522"/>
    <w:rsid w:val="003B4501"/>
    <w:rsid w:val="003B50A0"/>
    <w:rsid w:val="003B5C3C"/>
    <w:rsid w:val="003B6376"/>
    <w:rsid w:val="003C12CC"/>
    <w:rsid w:val="003C2E32"/>
    <w:rsid w:val="003C4E25"/>
    <w:rsid w:val="003C5910"/>
    <w:rsid w:val="003D0BE7"/>
    <w:rsid w:val="003D1AFE"/>
    <w:rsid w:val="003D4386"/>
    <w:rsid w:val="003D588B"/>
    <w:rsid w:val="003E2244"/>
    <w:rsid w:val="003E3FCB"/>
    <w:rsid w:val="003E4415"/>
    <w:rsid w:val="003E6167"/>
    <w:rsid w:val="003F2E71"/>
    <w:rsid w:val="003F3B52"/>
    <w:rsid w:val="00400F0B"/>
    <w:rsid w:val="0041124E"/>
    <w:rsid w:val="00413008"/>
    <w:rsid w:val="00413DD0"/>
    <w:rsid w:val="00426463"/>
    <w:rsid w:val="00427A07"/>
    <w:rsid w:val="00433541"/>
    <w:rsid w:val="0043597F"/>
    <w:rsid w:val="00435C07"/>
    <w:rsid w:val="00441710"/>
    <w:rsid w:val="00443762"/>
    <w:rsid w:val="00446DC6"/>
    <w:rsid w:val="00447732"/>
    <w:rsid w:val="00447DA8"/>
    <w:rsid w:val="00450F41"/>
    <w:rsid w:val="00451D86"/>
    <w:rsid w:val="00454FA9"/>
    <w:rsid w:val="00461223"/>
    <w:rsid w:val="00462378"/>
    <w:rsid w:val="00464179"/>
    <w:rsid w:val="00466036"/>
    <w:rsid w:val="00466066"/>
    <w:rsid w:val="00474A18"/>
    <w:rsid w:val="00476BDB"/>
    <w:rsid w:val="00482A66"/>
    <w:rsid w:val="00484266"/>
    <w:rsid w:val="004933C1"/>
    <w:rsid w:val="00497351"/>
    <w:rsid w:val="004A3BBA"/>
    <w:rsid w:val="004A45D0"/>
    <w:rsid w:val="004A5735"/>
    <w:rsid w:val="004B41E0"/>
    <w:rsid w:val="004B497C"/>
    <w:rsid w:val="004C1D72"/>
    <w:rsid w:val="004D562B"/>
    <w:rsid w:val="004E1728"/>
    <w:rsid w:val="004F565D"/>
    <w:rsid w:val="0050016E"/>
    <w:rsid w:val="00503272"/>
    <w:rsid w:val="00503898"/>
    <w:rsid w:val="00503A19"/>
    <w:rsid w:val="00510CD8"/>
    <w:rsid w:val="00514B24"/>
    <w:rsid w:val="00520310"/>
    <w:rsid w:val="005236C0"/>
    <w:rsid w:val="00525F86"/>
    <w:rsid w:val="00541CBF"/>
    <w:rsid w:val="00550F35"/>
    <w:rsid w:val="00556975"/>
    <w:rsid w:val="00557623"/>
    <w:rsid w:val="00563E9F"/>
    <w:rsid w:val="00563EFB"/>
    <w:rsid w:val="0056574A"/>
    <w:rsid w:val="005659E9"/>
    <w:rsid w:val="00566A09"/>
    <w:rsid w:val="005700DD"/>
    <w:rsid w:val="00574727"/>
    <w:rsid w:val="00576AE8"/>
    <w:rsid w:val="00577929"/>
    <w:rsid w:val="005800B0"/>
    <w:rsid w:val="00582159"/>
    <w:rsid w:val="005860A1"/>
    <w:rsid w:val="00586DEB"/>
    <w:rsid w:val="0058726C"/>
    <w:rsid w:val="00587DAD"/>
    <w:rsid w:val="005A2ABD"/>
    <w:rsid w:val="005A507C"/>
    <w:rsid w:val="005B1D7A"/>
    <w:rsid w:val="005B3379"/>
    <w:rsid w:val="005B57CF"/>
    <w:rsid w:val="005B61F2"/>
    <w:rsid w:val="005C4507"/>
    <w:rsid w:val="005C691A"/>
    <w:rsid w:val="005C6AA0"/>
    <w:rsid w:val="005C76D6"/>
    <w:rsid w:val="005E3C72"/>
    <w:rsid w:val="005E3E4E"/>
    <w:rsid w:val="005E552C"/>
    <w:rsid w:val="005F03FC"/>
    <w:rsid w:val="005F4881"/>
    <w:rsid w:val="005F7A08"/>
    <w:rsid w:val="00606A11"/>
    <w:rsid w:val="00607191"/>
    <w:rsid w:val="0061105D"/>
    <w:rsid w:val="006118CC"/>
    <w:rsid w:val="00611BD2"/>
    <w:rsid w:val="00613C75"/>
    <w:rsid w:val="0061733F"/>
    <w:rsid w:val="00617F9E"/>
    <w:rsid w:val="006215D4"/>
    <w:rsid w:val="00623842"/>
    <w:rsid w:val="00623BE1"/>
    <w:rsid w:val="00635210"/>
    <w:rsid w:val="0065188D"/>
    <w:rsid w:val="00653376"/>
    <w:rsid w:val="0065351D"/>
    <w:rsid w:val="006549B6"/>
    <w:rsid w:val="0066042B"/>
    <w:rsid w:val="00665ED2"/>
    <w:rsid w:val="00667D6A"/>
    <w:rsid w:val="00667E05"/>
    <w:rsid w:val="0067056F"/>
    <w:rsid w:val="00672D7E"/>
    <w:rsid w:val="00674008"/>
    <w:rsid w:val="00683D0E"/>
    <w:rsid w:val="00695458"/>
    <w:rsid w:val="006958E3"/>
    <w:rsid w:val="00696C2B"/>
    <w:rsid w:val="00697072"/>
    <w:rsid w:val="006A1A2D"/>
    <w:rsid w:val="006A2229"/>
    <w:rsid w:val="006A380A"/>
    <w:rsid w:val="006B0223"/>
    <w:rsid w:val="006B1351"/>
    <w:rsid w:val="006B1D21"/>
    <w:rsid w:val="006B6C2F"/>
    <w:rsid w:val="006C0BE7"/>
    <w:rsid w:val="006C3C2B"/>
    <w:rsid w:val="006C480F"/>
    <w:rsid w:val="006D0BAE"/>
    <w:rsid w:val="006D0BAF"/>
    <w:rsid w:val="006D2541"/>
    <w:rsid w:val="006D2FF6"/>
    <w:rsid w:val="006D435F"/>
    <w:rsid w:val="006D4B62"/>
    <w:rsid w:val="006D4E61"/>
    <w:rsid w:val="006D57CD"/>
    <w:rsid w:val="006D616A"/>
    <w:rsid w:val="006E1649"/>
    <w:rsid w:val="006F0A5F"/>
    <w:rsid w:val="00700B16"/>
    <w:rsid w:val="007064C7"/>
    <w:rsid w:val="007147AD"/>
    <w:rsid w:val="007203F9"/>
    <w:rsid w:val="00721EB3"/>
    <w:rsid w:val="00722A87"/>
    <w:rsid w:val="00725CA6"/>
    <w:rsid w:val="00727A38"/>
    <w:rsid w:val="00730F17"/>
    <w:rsid w:val="007325B4"/>
    <w:rsid w:val="0073343B"/>
    <w:rsid w:val="00737DAF"/>
    <w:rsid w:val="00744A59"/>
    <w:rsid w:val="007460AE"/>
    <w:rsid w:val="00750FA9"/>
    <w:rsid w:val="00753362"/>
    <w:rsid w:val="00754DE8"/>
    <w:rsid w:val="00757C87"/>
    <w:rsid w:val="00770A00"/>
    <w:rsid w:val="007871A0"/>
    <w:rsid w:val="00787CC0"/>
    <w:rsid w:val="00790C97"/>
    <w:rsid w:val="007A3CDF"/>
    <w:rsid w:val="007A4000"/>
    <w:rsid w:val="007A6A9A"/>
    <w:rsid w:val="007B2C2F"/>
    <w:rsid w:val="007B6625"/>
    <w:rsid w:val="007C0767"/>
    <w:rsid w:val="007C1652"/>
    <w:rsid w:val="007C2728"/>
    <w:rsid w:val="007C773C"/>
    <w:rsid w:val="007D4CBD"/>
    <w:rsid w:val="007D5173"/>
    <w:rsid w:val="007D78B1"/>
    <w:rsid w:val="007E1993"/>
    <w:rsid w:val="007E4306"/>
    <w:rsid w:val="007F1E65"/>
    <w:rsid w:val="007F5AF2"/>
    <w:rsid w:val="007F5D61"/>
    <w:rsid w:val="007F7F62"/>
    <w:rsid w:val="00806A0E"/>
    <w:rsid w:val="00811157"/>
    <w:rsid w:val="008151CB"/>
    <w:rsid w:val="008157FD"/>
    <w:rsid w:val="0081701C"/>
    <w:rsid w:val="0082503B"/>
    <w:rsid w:val="00830AD2"/>
    <w:rsid w:val="00832452"/>
    <w:rsid w:val="008354C4"/>
    <w:rsid w:val="00836E33"/>
    <w:rsid w:val="008402B8"/>
    <w:rsid w:val="008421E4"/>
    <w:rsid w:val="00845691"/>
    <w:rsid w:val="00850429"/>
    <w:rsid w:val="00852A27"/>
    <w:rsid w:val="00855173"/>
    <w:rsid w:val="0085726B"/>
    <w:rsid w:val="0086575F"/>
    <w:rsid w:val="0087124B"/>
    <w:rsid w:val="008714A7"/>
    <w:rsid w:val="008727B9"/>
    <w:rsid w:val="00872F2E"/>
    <w:rsid w:val="00875490"/>
    <w:rsid w:val="00880526"/>
    <w:rsid w:val="00880EF6"/>
    <w:rsid w:val="00890575"/>
    <w:rsid w:val="0089126A"/>
    <w:rsid w:val="0089159F"/>
    <w:rsid w:val="00897D0E"/>
    <w:rsid w:val="008A19E0"/>
    <w:rsid w:val="008A2BAC"/>
    <w:rsid w:val="008A2D5D"/>
    <w:rsid w:val="008A7C81"/>
    <w:rsid w:val="008B128A"/>
    <w:rsid w:val="008B7E9A"/>
    <w:rsid w:val="008C0B7E"/>
    <w:rsid w:val="008C1123"/>
    <w:rsid w:val="008C21F9"/>
    <w:rsid w:val="008C642F"/>
    <w:rsid w:val="008E15AC"/>
    <w:rsid w:val="008E66BB"/>
    <w:rsid w:val="008F06D4"/>
    <w:rsid w:val="008F149E"/>
    <w:rsid w:val="008F2EFB"/>
    <w:rsid w:val="008F7A6D"/>
    <w:rsid w:val="00901E87"/>
    <w:rsid w:val="009034B8"/>
    <w:rsid w:val="00904F9B"/>
    <w:rsid w:val="00906B03"/>
    <w:rsid w:val="00912782"/>
    <w:rsid w:val="00913F6C"/>
    <w:rsid w:val="00914DC7"/>
    <w:rsid w:val="009232F7"/>
    <w:rsid w:val="00923F6E"/>
    <w:rsid w:val="00924740"/>
    <w:rsid w:val="00924AAD"/>
    <w:rsid w:val="00925898"/>
    <w:rsid w:val="00940297"/>
    <w:rsid w:val="009404CD"/>
    <w:rsid w:val="0094352C"/>
    <w:rsid w:val="00947FBC"/>
    <w:rsid w:val="009556C4"/>
    <w:rsid w:val="00955973"/>
    <w:rsid w:val="0096005D"/>
    <w:rsid w:val="00961D07"/>
    <w:rsid w:val="00973C6A"/>
    <w:rsid w:val="00977600"/>
    <w:rsid w:val="0098312E"/>
    <w:rsid w:val="00983C5F"/>
    <w:rsid w:val="009852E7"/>
    <w:rsid w:val="00986072"/>
    <w:rsid w:val="00992F62"/>
    <w:rsid w:val="00997506"/>
    <w:rsid w:val="009A0231"/>
    <w:rsid w:val="009A57B2"/>
    <w:rsid w:val="009A651E"/>
    <w:rsid w:val="009A7085"/>
    <w:rsid w:val="009B03F5"/>
    <w:rsid w:val="009B3D47"/>
    <w:rsid w:val="009B6207"/>
    <w:rsid w:val="009C507F"/>
    <w:rsid w:val="009D04D4"/>
    <w:rsid w:val="009D72C8"/>
    <w:rsid w:val="009E1BE7"/>
    <w:rsid w:val="009E5A25"/>
    <w:rsid w:val="009F1589"/>
    <w:rsid w:val="009F1C31"/>
    <w:rsid w:val="009F444D"/>
    <w:rsid w:val="009F5E9D"/>
    <w:rsid w:val="00A02AFE"/>
    <w:rsid w:val="00A03083"/>
    <w:rsid w:val="00A06223"/>
    <w:rsid w:val="00A069B7"/>
    <w:rsid w:val="00A110EE"/>
    <w:rsid w:val="00A140FA"/>
    <w:rsid w:val="00A14BCA"/>
    <w:rsid w:val="00A15B61"/>
    <w:rsid w:val="00A208EE"/>
    <w:rsid w:val="00A361A6"/>
    <w:rsid w:val="00A44629"/>
    <w:rsid w:val="00A54F31"/>
    <w:rsid w:val="00A576A6"/>
    <w:rsid w:val="00A57A5A"/>
    <w:rsid w:val="00A6151A"/>
    <w:rsid w:val="00A6322A"/>
    <w:rsid w:val="00A652C7"/>
    <w:rsid w:val="00A7091D"/>
    <w:rsid w:val="00A722A6"/>
    <w:rsid w:val="00A741D0"/>
    <w:rsid w:val="00A85427"/>
    <w:rsid w:val="00A90FD8"/>
    <w:rsid w:val="00A926AD"/>
    <w:rsid w:val="00A967FF"/>
    <w:rsid w:val="00A97220"/>
    <w:rsid w:val="00AA0143"/>
    <w:rsid w:val="00AA1497"/>
    <w:rsid w:val="00AA1662"/>
    <w:rsid w:val="00AA418B"/>
    <w:rsid w:val="00AB0FB6"/>
    <w:rsid w:val="00AB7672"/>
    <w:rsid w:val="00AB77E5"/>
    <w:rsid w:val="00AC308A"/>
    <w:rsid w:val="00AC3CF4"/>
    <w:rsid w:val="00AC4041"/>
    <w:rsid w:val="00AD319A"/>
    <w:rsid w:val="00AD3B5C"/>
    <w:rsid w:val="00AD53F6"/>
    <w:rsid w:val="00AD59BF"/>
    <w:rsid w:val="00AE3283"/>
    <w:rsid w:val="00AF2AB8"/>
    <w:rsid w:val="00AF469C"/>
    <w:rsid w:val="00AF7242"/>
    <w:rsid w:val="00B1024D"/>
    <w:rsid w:val="00B16EB6"/>
    <w:rsid w:val="00B24890"/>
    <w:rsid w:val="00B26967"/>
    <w:rsid w:val="00B27D78"/>
    <w:rsid w:val="00B3313A"/>
    <w:rsid w:val="00B36EF8"/>
    <w:rsid w:val="00B37218"/>
    <w:rsid w:val="00B40073"/>
    <w:rsid w:val="00B40793"/>
    <w:rsid w:val="00B40A85"/>
    <w:rsid w:val="00B4225F"/>
    <w:rsid w:val="00B45D66"/>
    <w:rsid w:val="00B520ED"/>
    <w:rsid w:val="00B5455F"/>
    <w:rsid w:val="00B54A12"/>
    <w:rsid w:val="00B568D1"/>
    <w:rsid w:val="00B56FCD"/>
    <w:rsid w:val="00B6540D"/>
    <w:rsid w:val="00B71E50"/>
    <w:rsid w:val="00B72738"/>
    <w:rsid w:val="00B80082"/>
    <w:rsid w:val="00B85FCC"/>
    <w:rsid w:val="00B870CC"/>
    <w:rsid w:val="00B92E3E"/>
    <w:rsid w:val="00B92F34"/>
    <w:rsid w:val="00B93FCC"/>
    <w:rsid w:val="00BA0D43"/>
    <w:rsid w:val="00BA10B4"/>
    <w:rsid w:val="00BA13DC"/>
    <w:rsid w:val="00BA15E8"/>
    <w:rsid w:val="00BA3A41"/>
    <w:rsid w:val="00BA43AF"/>
    <w:rsid w:val="00BB15E4"/>
    <w:rsid w:val="00BB27A7"/>
    <w:rsid w:val="00BC1835"/>
    <w:rsid w:val="00BC1D93"/>
    <w:rsid w:val="00BC2FCB"/>
    <w:rsid w:val="00BC3881"/>
    <w:rsid w:val="00BC45CB"/>
    <w:rsid w:val="00BC494A"/>
    <w:rsid w:val="00BC6125"/>
    <w:rsid w:val="00BD05A2"/>
    <w:rsid w:val="00BD2620"/>
    <w:rsid w:val="00BD5E83"/>
    <w:rsid w:val="00BD737A"/>
    <w:rsid w:val="00BD77C6"/>
    <w:rsid w:val="00BE58C1"/>
    <w:rsid w:val="00BF63F9"/>
    <w:rsid w:val="00BF758C"/>
    <w:rsid w:val="00C05B5A"/>
    <w:rsid w:val="00C119F6"/>
    <w:rsid w:val="00C124A0"/>
    <w:rsid w:val="00C13367"/>
    <w:rsid w:val="00C17591"/>
    <w:rsid w:val="00C23C1B"/>
    <w:rsid w:val="00C24300"/>
    <w:rsid w:val="00C24F69"/>
    <w:rsid w:val="00C27494"/>
    <w:rsid w:val="00C3446F"/>
    <w:rsid w:val="00C40C83"/>
    <w:rsid w:val="00C42675"/>
    <w:rsid w:val="00C45042"/>
    <w:rsid w:val="00C45BA7"/>
    <w:rsid w:val="00C51728"/>
    <w:rsid w:val="00C51FB6"/>
    <w:rsid w:val="00C534F8"/>
    <w:rsid w:val="00C6051B"/>
    <w:rsid w:val="00C624C4"/>
    <w:rsid w:val="00C75C66"/>
    <w:rsid w:val="00C761E8"/>
    <w:rsid w:val="00C812D0"/>
    <w:rsid w:val="00C82E9C"/>
    <w:rsid w:val="00C8704F"/>
    <w:rsid w:val="00C910E5"/>
    <w:rsid w:val="00CA05F4"/>
    <w:rsid w:val="00CB3529"/>
    <w:rsid w:val="00CB7A5F"/>
    <w:rsid w:val="00CC1B22"/>
    <w:rsid w:val="00CC2E1B"/>
    <w:rsid w:val="00CC4BFF"/>
    <w:rsid w:val="00CC5380"/>
    <w:rsid w:val="00CC65A7"/>
    <w:rsid w:val="00CD09CA"/>
    <w:rsid w:val="00CD0BFF"/>
    <w:rsid w:val="00CD2071"/>
    <w:rsid w:val="00CD3419"/>
    <w:rsid w:val="00CD635D"/>
    <w:rsid w:val="00CD71CA"/>
    <w:rsid w:val="00CE015A"/>
    <w:rsid w:val="00CE051A"/>
    <w:rsid w:val="00CE09CF"/>
    <w:rsid w:val="00CE1F38"/>
    <w:rsid w:val="00CE2161"/>
    <w:rsid w:val="00CE701C"/>
    <w:rsid w:val="00CF5D7C"/>
    <w:rsid w:val="00CF77C0"/>
    <w:rsid w:val="00D0205E"/>
    <w:rsid w:val="00D02A48"/>
    <w:rsid w:val="00D051DB"/>
    <w:rsid w:val="00D1023E"/>
    <w:rsid w:val="00D21A0C"/>
    <w:rsid w:val="00D21C54"/>
    <w:rsid w:val="00D21D46"/>
    <w:rsid w:val="00D25436"/>
    <w:rsid w:val="00D272A2"/>
    <w:rsid w:val="00D27940"/>
    <w:rsid w:val="00D30089"/>
    <w:rsid w:val="00D31E1F"/>
    <w:rsid w:val="00D32F63"/>
    <w:rsid w:val="00D34A8F"/>
    <w:rsid w:val="00D407F3"/>
    <w:rsid w:val="00D43825"/>
    <w:rsid w:val="00D43A56"/>
    <w:rsid w:val="00D443FC"/>
    <w:rsid w:val="00D44BA7"/>
    <w:rsid w:val="00D4704C"/>
    <w:rsid w:val="00D50809"/>
    <w:rsid w:val="00D61FD7"/>
    <w:rsid w:val="00D66D85"/>
    <w:rsid w:val="00D66D87"/>
    <w:rsid w:val="00D705A3"/>
    <w:rsid w:val="00D7195A"/>
    <w:rsid w:val="00D74F9D"/>
    <w:rsid w:val="00D85B36"/>
    <w:rsid w:val="00D929B9"/>
    <w:rsid w:val="00D96CCA"/>
    <w:rsid w:val="00DA1AC9"/>
    <w:rsid w:val="00DA2617"/>
    <w:rsid w:val="00DA45BA"/>
    <w:rsid w:val="00DA5273"/>
    <w:rsid w:val="00DB1A1E"/>
    <w:rsid w:val="00DB1E90"/>
    <w:rsid w:val="00DB3E98"/>
    <w:rsid w:val="00DB409C"/>
    <w:rsid w:val="00DC03EB"/>
    <w:rsid w:val="00DC502E"/>
    <w:rsid w:val="00DC6DA5"/>
    <w:rsid w:val="00DC6FF5"/>
    <w:rsid w:val="00DC7C11"/>
    <w:rsid w:val="00DD0B83"/>
    <w:rsid w:val="00DD1901"/>
    <w:rsid w:val="00DD4388"/>
    <w:rsid w:val="00DD51B7"/>
    <w:rsid w:val="00DD54B6"/>
    <w:rsid w:val="00DD7297"/>
    <w:rsid w:val="00DE043B"/>
    <w:rsid w:val="00DE1428"/>
    <w:rsid w:val="00DE55C8"/>
    <w:rsid w:val="00DE6B59"/>
    <w:rsid w:val="00DF3638"/>
    <w:rsid w:val="00E02DAC"/>
    <w:rsid w:val="00E0315D"/>
    <w:rsid w:val="00E04AFB"/>
    <w:rsid w:val="00E0767F"/>
    <w:rsid w:val="00E07C2C"/>
    <w:rsid w:val="00E11107"/>
    <w:rsid w:val="00E15977"/>
    <w:rsid w:val="00E20D66"/>
    <w:rsid w:val="00E254AE"/>
    <w:rsid w:val="00E2797B"/>
    <w:rsid w:val="00E321EA"/>
    <w:rsid w:val="00E32367"/>
    <w:rsid w:val="00E43705"/>
    <w:rsid w:val="00E50C37"/>
    <w:rsid w:val="00E5182A"/>
    <w:rsid w:val="00E526C2"/>
    <w:rsid w:val="00E53696"/>
    <w:rsid w:val="00E545F2"/>
    <w:rsid w:val="00E635B3"/>
    <w:rsid w:val="00E709B7"/>
    <w:rsid w:val="00E716BE"/>
    <w:rsid w:val="00E74CF9"/>
    <w:rsid w:val="00E84EE1"/>
    <w:rsid w:val="00E908B2"/>
    <w:rsid w:val="00E9327A"/>
    <w:rsid w:val="00E94857"/>
    <w:rsid w:val="00EA3A68"/>
    <w:rsid w:val="00EA407F"/>
    <w:rsid w:val="00EA5DFE"/>
    <w:rsid w:val="00EA6945"/>
    <w:rsid w:val="00EB53EF"/>
    <w:rsid w:val="00EB59C7"/>
    <w:rsid w:val="00EC2FAD"/>
    <w:rsid w:val="00EC62DA"/>
    <w:rsid w:val="00EC63FC"/>
    <w:rsid w:val="00ED04A6"/>
    <w:rsid w:val="00ED2F74"/>
    <w:rsid w:val="00ED65C2"/>
    <w:rsid w:val="00EE1104"/>
    <w:rsid w:val="00EE14D2"/>
    <w:rsid w:val="00EF19E2"/>
    <w:rsid w:val="00EF5748"/>
    <w:rsid w:val="00F065FD"/>
    <w:rsid w:val="00F11E53"/>
    <w:rsid w:val="00F12279"/>
    <w:rsid w:val="00F13F4F"/>
    <w:rsid w:val="00F1571D"/>
    <w:rsid w:val="00F206A7"/>
    <w:rsid w:val="00F2404C"/>
    <w:rsid w:val="00F340E1"/>
    <w:rsid w:val="00F54DB2"/>
    <w:rsid w:val="00F56D29"/>
    <w:rsid w:val="00F654B5"/>
    <w:rsid w:val="00F76E71"/>
    <w:rsid w:val="00F80A87"/>
    <w:rsid w:val="00F827D5"/>
    <w:rsid w:val="00F829BF"/>
    <w:rsid w:val="00F83308"/>
    <w:rsid w:val="00F83CA2"/>
    <w:rsid w:val="00F96E5C"/>
    <w:rsid w:val="00FA455D"/>
    <w:rsid w:val="00FA47DD"/>
    <w:rsid w:val="00FB4347"/>
    <w:rsid w:val="00FC05C8"/>
    <w:rsid w:val="00FC0BA4"/>
    <w:rsid w:val="00FD23B5"/>
    <w:rsid w:val="00FD5400"/>
    <w:rsid w:val="00FD5FA8"/>
    <w:rsid w:val="00FE1C2D"/>
    <w:rsid w:val="00FE44CA"/>
    <w:rsid w:val="00FE61E2"/>
    <w:rsid w:val="00FF24DC"/>
    <w:rsid w:val="00FF4682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4D075B"/>
  <w15:docId w15:val="{56DC6B39-7AD2-48D3-A2C0-8CB2E804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7494"/>
    <w:pPr>
      <w:suppressAutoHyphens/>
      <w:spacing w:after="160" w:line="259" w:lineRule="auto"/>
    </w:pPr>
    <w:rPr>
      <w:rFonts w:ascii="Calibri" w:hAnsi="Calibri" w:cs="Calibri"/>
      <w:color w:val="00000A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C27494"/>
    <w:pPr>
      <w:keepNext/>
      <w:widowControl w:val="0"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dpis2">
    <w:name w:val="heading 2"/>
    <w:basedOn w:val="Nadpis"/>
    <w:link w:val="Nadpis2Char"/>
    <w:uiPriority w:val="99"/>
    <w:qFormat/>
    <w:rsid w:val="00C27494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C27494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44B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27494"/>
    <w:rPr>
      <w:rFonts w:ascii="Times New Roman" w:eastAsia="Times New Roman" w:hAnsi="Times New Roman" w:cs="Times New Roman"/>
      <w:b/>
      <w:bCs/>
      <w:lang w:val="cs-CZ"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19F6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119F6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paragraph" w:customStyle="1" w:styleId="Nadpis">
    <w:name w:val="Nadpis"/>
    <w:basedOn w:val="Normln"/>
    <w:next w:val="Tlotextu"/>
    <w:uiPriority w:val="99"/>
    <w:rsid w:val="00C2749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ln"/>
    <w:uiPriority w:val="99"/>
    <w:rsid w:val="00C27494"/>
    <w:pPr>
      <w:widowControl w:val="0"/>
      <w:spacing w:after="0" w:line="240" w:lineRule="auto"/>
    </w:pPr>
    <w:rPr>
      <w:rFonts w:ascii="Times New Roman" w:hAnsi="Times New Roman" w:cstheme="minorBidi"/>
      <w:sz w:val="21"/>
      <w:szCs w:val="21"/>
      <w:lang w:val="en-US"/>
    </w:rPr>
  </w:style>
  <w:style w:type="character" w:customStyle="1" w:styleId="ZkladntextChar">
    <w:name w:val="Základní text Char"/>
    <w:basedOn w:val="Standardnpsmoodstavce"/>
    <w:rsid w:val="00C27494"/>
    <w:rPr>
      <w:rFonts w:ascii="Times New Roman" w:hAnsi="Times New Roman" w:cs="Times New Roman"/>
      <w:sz w:val="21"/>
      <w:szCs w:val="21"/>
    </w:rPr>
  </w:style>
  <w:style w:type="character" w:customStyle="1" w:styleId="FooterChar">
    <w:name w:val="Footer Char"/>
    <w:basedOn w:val="Standardnpsmoodstavce"/>
    <w:uiPriority w:val="99"/>
    <w:rsid w:val="00C27494"/>
    <w:rPr>
      <w:rFonts w:ascii="Times New Roman" w:hAnsi="Times New Roman" w:cs="Times New Roman"/>
      <w:sz w:val="22"/>
      <w:szCs w:val="22"/>
      <w:lang w:val="cs-CZ"/>
    </w:rPr>
  </w:style>
  <w:style w:type="paragraph" w:styleId="Zpat">
    <w:name w:val="footer"/>
    <w:basedOn w:val="Normln"/>
    <w:link w:val="ZpatChar"/>
    <w:rsid w:val="00C2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C119F6"/>
    <w:rPr>
      <w:rFonts w:ascii="Calibri" w:hAnsi="Calibri" w:cs="Calibri"/>
      <w:color w:val="00000A"/>
      <w:lang w:eastAsia="en-US"/>
    </w:rPr>
  </w:style>
  <w:style w:type="paragraph" w:styleId="Seznam">
    <w:name w:val="List"/>
    <w:basedOn w:val="Tlotextu"/>
    <w:uiPriority w:val="99"/>
    <w:rsid w:val="00C27494"/>
    <w:rPr>
      <w:rFonts w:ascii="Mangal" w:hAnsi="Mangal" w:cs="Mangal"/>
    </w:rPr>
  </w:style>
  <w:style w:type="paragraph" w:customStyle="1" w:styleId="Popisek">
    <w:name w:val="Popisek"/>
    <w:basedOn w:val="Normln"/>
    <w:uiPriority w:val="99"/>
    <w:rsid w:val="00C274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C27494"/>
    <w:pPr>
      <w:suppressLineNumbers/>
    </w:pPr>
  </w:style>
  <w:style w:type="paragraph" w:styleId="Odstavecseseznamem">
    <w:name w:val="List Paragraph"/>
    <w:basedOn w:val="Normln"/>
    <w:link w:val="OdstavecseseznamemChar"/>
    <w:uiPriority w:val="34"/>
    <w:qFormat/>
    <w:rsid w:val="00C27494"/>
    <w:pPr>
      <w:ind w:left="720"/>
    </w:pPr>
  </w:style>
  <w:style w:type="paragraph" w:styleId="Bezmezer">
    <w:name w:val="No Spacing"/>
    <w:qFormat/>
    <w:rsid w:val="00C27494"/>
    <w:pPr>
      <w:suppressAutoHyphens/>
    </w:pPr>
    <w:rPr>
      <w:rFonts w:ascii="Calibri" w:hAnsi="Calibri" w:cs="Calibri"/>
      <w:color w:val="00000A"/>
      <w:lang w:eastAsia="en-US"/>
    </w:rPr>
  </w:style>
  <w:style w:type="paragraph" w:customStyle="1" w:styleId="Zkladntext22">
    <w:name w:val="Základní text 22"/>
    <w:basedOn w:val="Normln"/>
    <w:rsid w:val="00C2749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rsid w:val="00C27494"/>
  </w:style>
  <w:style w:type="character" w:customStyle="1" w:styleId="ZhlavChar">
    <w:name w:val="Záhlaví Char"/>
    <w:basedOn w:val="Standardnpsmoodstavce"/>
    <w:link w:val="Zhlav"/>
    <w:uiPriority w:val="99"/>
    <w:semiHidden/>
    <w:rsid w:val="00C119F6"/>
    <w:rPr>
      <w:rFonts w:ascii="Calibri" w:hAnsi="Calibri" w:cs="Calibri"/>
      <w:color w:val="00000A"/>
      <w:lang w:eastAsia="en-US"/>
    </w:rPr>
  </w:style>
  <w:style w:type="paragraph" w:customStyle="1" w:styleId="Quotations">
    <w:name w:val="Quotations"/>
    <w:basedOn w:val="Normln"/>
    <w:uiPriority w:val="99"/>
    <w:rsid w:val="00C27494"/>
  </w:style>
  <w:style w:type="paragraph" w:styleId="Nzev">
    <w:name w:val="Title"/>
    <w:basedOn w:val="Nadpis"/>
    <w:link w:val="NzevChar"/>
    <w:uiPriority w:val="99"/>
    <w:qFormat/>
    <w:rsid w:val="00C27494"/>
  </w:style>
  <w:style w:type="character" w:customStyle="1" w:styleId="NzevChar">
    <w:name w:val="Název Char"/>
    <w:basedOn w:val="Standardnpsmoodstavce"/>
    <w:link w:val="Nzev"/>
    <w:uiPriority w:val="10"/>
    <w:rsid w:val="00C119F6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  <w:rsid w:val="00C27494"/>
  </w:style>
  <w:style w:type="character" w:customStyle="1" w:styleId="PodnadpisChar">
    <w:name w:val="Podnadpis Char"/>
    <w:basedOn w:val="Standardnpsmoodstavce"/>
    <w:link w:val="Podnadpis"/>
    <w:uiPriority w:val="11"/>
    <w:rsid w:val="00C119F6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rsid w:val="00C27494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C27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27494"/>
    <w:rPr>
      <w:rFonts w:ascii="Times New Roman" w:hAnsi="Times New Roman" w:cs="Times New Roman"/>
      <w:color w:val="00000A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27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C27494"/>
    <w:rPr>
      <w:rFonts w:ascii="Times New Roman" w:hAnsi="Times New Roman" w:cs="Times New Roman"/>
      <w:b/>
      <w:bCs/>
      <w:color w:val="00000A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rsid w:val="00C2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27494"/>
    <w:rPr>
      <w:rFonts w:ascii="Segoe UI" w:hAnsi="Segoe UI" w:cs="Segoe UI"/>
      <w:color w:val="00000A"/>
      <w:sz w:val="18"/>
      <w:szCs w:val="18"/>
      <w:lang w:val="cs-CZ"/>
    </w:rPr>
  </w:style>
  <w:style w:type="paragraph" w:customStyle="1" w:styleId="font5">
    <w:name w:val="font5"/>
    <w:basedOn w:val="Normln"/>
    <w:uiPriority w:val="99"/>
    <w:rsid w:val="00C27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lang w:eastAsia="cs-CZ"/>
    </w:rPr>
  </w:style>
  <w:style w:type="paragraph" w:customStyle="1" w:styleId="font6">
    <w:name w:val="font6"/>
    <w:basedOn w:val="Normln"/>
    <w:uiPriority w:val="99"/>
    <w:rsid w:val="00C27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cs-CZ"/>
    </w:rPr>
  </w:style>
  <w:style w:type="paragraph" w:customStyle="1" w:styleId="font7">
    <w:name w:val="font7"/>
    <w:basedOn w:val="Normln"/>
    <w:uiPriority w:val="99"/>
    <w:rsid w:val="00C27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000000"/>
      <w:lang w:eastAsia="cs-CZ"/>
    </w:rPr>
  </w:style>
  <w:style w:type="paragraph" w:customStyle="1" w:styleId="font8">
    <w:name w:val="font8"/>
    <w:basedOn w:val="Normln"/>
    <w:uiPriority w:val="99"/>
    <w:rsid w:val="00C27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14"/>
      <w:szCs w:val="14"/>
      <w:lang w:eastAsia="cs-CZ"/>
    </w:rPr>
  </w:style>
  <w:style w:type="paragraph" w:customStyle="1" w:styleId="xl63">
    <w:name w:val="xl63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eastAsia="cs-CZ"/>
    </w:rPr>
  </w:style>
  <w:style w:type="paragraph" w:customStyle="1" w:styleId="xl64">
    <w:name w:val="xl64"/>
    <w:basedOn w:val="Normln"/>
    <w:uiPriority w:val="99"/>
    <w:rsid w:val="00C27494"/>
    <w:pPr>
      <w:pBdr>
        <w:top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eastAsia="cs-CZ"/>
    </w:rPr>
  </w:style>
  <w:style w:type="paragraph" w:customStyle="1" w:styleId="xl65">
    <w:name w:val="xl65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eastAsia="cs-CZ"/>
    </w:rPr>
  </w:style>
  <w:style w:type="paragraph" w:customStyle="1" w:styleId="xl66">
    <w:name w:val="xl66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uiPriority w:val="99"/>
    <w:rsid w:val="00C27494"/>
    <w:pPr>
      <w:pBdr>
        <w:top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8"/>
      <w:szCs w:val="8"/>
      <w:lang w:eastAsia="cs-CZ"/>
    </w:rPr>
  </w:style>
  <w:style w:type="paragraph" w:customStyle="1" w:styleId="xl70">
    <w:name w:val="xl70"/>
    <w:basedOn w:val="Normln"/>
    <w:uiPriority w:val="99"/>
    <w:rsid w:val="00C27494"/>
    <w:pPr>
      <w:pBdr>
        <w:top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8"/>
      <w:szCs w:val="8"/>
      <w:lang w:eastAsia="cs-CZ"/>
    </w:rPr>
  </w:style>
  <w:style w:type="paragraph" w:customStyle="1" w:styleId="xl71">
    <w:name w:val="xl71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8"/>
      <w:szCs w:val="8"/>
      <w:lang w:eastAsia="cs-CZ"/>
    </w:rPr>
  </w:style>
  <w:style w:type="paragraph" w:customStyle="1" w:styleId="xl72">
    <w:name w:val="xl72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1"/>
      <w:szCs w:val="21"/>
      <w:lang w:eastAsia="cs-CZ"/>
    </w:rPr>
  </w:style>
  <w:style w:type="paragraph" w:customStyle="1" w:styleId="xl75">
    <w:name w:val="xl75"/>
    <w:basedOn w:val="Normln"/>
    <w:uiPriority w:val="99"/>
    <w:rsid w:val="00C27494"/>
    <w:pPr>
      <w:pBdr>
        <w:top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1"/>
      <w:szCs w:val="21"/>
      <w:lang w:eastAsia="cs-CZ"/>
    </w:rPr>
  </w:style>
  <w:style w:type="paragraph" w:customStyle="1" w:styleId="xl76">
    <w:name w:val="xl76"/>
    <w:basedOn w:val="Normln"/>
    <w:uiPriority w:val="99"/>
    <w:rsid w:val="00C27494"/>
    <w:pPr>
      <w:pBdr>
        <w:top w:val="single" w:sz="8" w:space="0" w:color="00000A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77">
    <w:name w:val="xl77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Palatino Linotype" w:hAnsi="Palatino Linotype" w:cs="Palatino Linotype"/>
      <w:color w:val="000000"/>
      <w:sz w:val="24"/>
      <w:szCs w:val="24"/>
      <w:lang w:eastAsia="cs-CZ"/>
    </w:rPr>
  </w:style>
  <w:style w:type="paragraph" w:customStyle="1" w:styleId="xl78">
    <w:name w:val="xl78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xl79">
    <w:name w:val="xl79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0">
    <w:name w:val="xl80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81">
    <w:name w:val="xl81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xl82">
    <w:name w:val="xl82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Symbol" w:hAnsi="Symbol" w:cs="Symbol"/>
      <w:color w:val="000000"/>
      <w:sz w:val="24"/>
      <w:szCs w:val="24"/>
      <w:lang w:eastAsia="cs-CZ"/>
    </w:rPr>
  </w:style>
  <w:style w:type="paragraph" w:customStyle="1" w:styleId="xl83">
    <w:name w:val="xl83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color w:val="000000"/>
      <w:sz w:val="24"/>
      <w:szCs w:val="24"/>
      <w:lang w:eastAsia="cs-CZ"/>
    </w:rPr>
  </w:style>
  <w:style w:type="paragraph" w:customStyle="1" w:styleId="xl84">
    <w:name w:val="xl84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Symbol" w:hAnsi="Symbol" w:cs="Symbol"/>
      <w:color w:val="000000"/>
      <w:sz w:val="24"/>
      <w:szCs w:val="24"/>
      <w:lang w:eastAsia="cs-CZ"/>
    </w:rPr>
  </w:style>
  <w:style w:type="paragraph" w:customStyle="1" w:styleId="xl85">
    <w:name w:val="xl85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Palatino Linotype" w:hAnsi="Palatino Linotype" w:cs="Palatino Linotype"/>
      <w:color w:val="000000"/>
      <w:sz w:val="24"/>
      <w:szCs w:val="24"/>
      <w:lang w:eastAsia="cs-CZ"/>
    </w:rPr>
  </w:style>
  <w:style w:type="paragraph" w:customStyle="1" w:styleId="xl86">
    <w:name w:val="xl86"/>
    <w:basedOn w:val="Normln"/>
    <w:uiPriority w:val="99"/>
    <w:rsid w:val="00C274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000000"/>
      <w:sz w:val="21"/>
      <w:szCs w:val="21"/>
      <w:lang w:eastAsia="cs-CZ"/>
    </w:rPr>
  </w:style>
  <w:style w:type="paragraph" w:customStyle="1" w:styleId="xl87">
    <w:name w:val="xl87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90">
    <w:name w:val="xl90"/>
    <w:basedOn w:val="Normln"/>
    <w:uiPriority w:val="99"/>
    <w:rsid w:val="00C27494"/>
    <w:pPr>
      <w:pBdr>
        <w:top w:val="single" w:sz="8" w:space="0" w:color="00000A"/>
        <w:left w:val="single" w:sz="8" w:space="0" w:color="00000A"/>
        <w:bottom w:val="single" w:sz="8" w:space="0" w:color="00000A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73343B"/>
    <w:pPr>
      <w:suppressAutoHyphens w:val="0"/>
      <w:spacing w:after="0" w:line="240" w:lineRule="auto"/>
    </w:pPr>
    <w:rPr>
      <w:rFonts w:ascii="Consolas" w:eastAsia="Times New Roman" w:hAnsi="Consolas" w:cs="Times New Roman"/>
      <w:color w:val="auto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73343B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msolistparagraph0">
    <w:name w:val="msolistparagraph"/>
    <w:basedOn w:val="Normln"/>
    <w:rsid w:val="00BD737A"/>
    <w:pPr>
      <w:suppressAutoHyphens w:val="0"/>
      <w:spacing w:after="0" w:line="240" w:lineRule="auto"/>
      <w:ind w:left="72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zh-CN"/>
    </w:rPr>
  </w:style>
  <w:style w:type="paragraph" w:customStyle="1" w:styleId="TxBrp11">
    <w:name w:val="TxBr_p11"/>
    <w:basedOn w:val="Normln"/>
    <w:rsid w:val="00B45D66"/>
    <w:pPr>
      <w:widowControl w:val="0"/>
      <w:tabs>
        <w:tab w:val="left" w:pos="1320"/>
      </w:tabs>
      <w:suppressAutoHyphens w:val="0"/>
      <w:autoSpaceDE w:val="0"/>
      <w:autoSpaceDN w:val="0"/>
      <w:adjustRightInd w:val="0"/>
      <w:spacing w:after="0" w:line="277" w:lineRule="atLeast"/>
      <w:ind w:left="658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xBrp8">
    <w:name w:val="TxBr_p8"/>
    <w:basedOn w:val="Normln"/>
    <w:rsid w:val="00B45D66"/>
    <w:pPr>
      <w:widowControl w:val="0"/>
      <w:tabs>
        <w:tab w:val="left" w:pos="1014"/>
      </w:tabs>
      <w:suppressAutoHyphens w:val="0"/>
      <w:autoSpaceDE w:val="0"/>
      <w:autoSpaceDN w:val="0"/>
      <w:adjustRightInd w:val="0"/>
      <w:spacing w:after="0" w:line="240" w:lineRule="atLeast"/>
      <w:ind w:left="352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xBrt4">
    <w:name w:val="TxBr_t4"/>
    <w:basedOn w:val="Normln"/>
    <w:rsid w:val="002F5FFA"/>
    <w:pPr>
      <w:widowControl w:val="0"/>
      <w:suppressAutoHyphens w:val="0"/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Import0">
    <w:name w:val="Import 0"/>
    <w:basedOn w:val="Normln"/>
    <w:rsid w:val="002F5FF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spacing w:after="0" w:line="240" w:lineRule="auto"/>
    </w:pPr>
    <w:rPr>
      <w:rFonts w:ascii="Avinion" w:eastAsia="Times New Roman" w:hAnsi="Avinion" w:cs="Times New Roman"/>
      <w:snapToGrid w:val="0"/>
      <w:color w:val="auto"/>
      <w:sz w:val="24"/>
      <w:szCs w:val="20"/>
      <w:lang w:eastAsia="cs-CZ"/>
    </w:rPr>
  </w:style>
  <w:style w:type="paragraph" w:customStyle="1" w:styleId="Odrka2">
    <w:name w:val="Odrážka 2"/>
    <w:basedOn w:val="Normln"/>
    <w:rsid w:val="00337F79"/>
    <w:pPr>
      <w:numPr>
        <w:numId w:val="1"/>
      </w:numPr>
      <w:spacing w:after="0" w:line="240" w:lineRule="auto"/>
      <w:jc w:val="both"/>
    </w:pPr>
    <w:rPr>
      <w:rFonts w:ascii="Georgia" w:eastAsia="Times New Roman" w:hAnsi="Georgia" w:cs="Georgia"/>
      <w:color w:val="auto"/>
      <w:lang w:eastAsia="zh-CN"/>
    </w:rPr>
  </w:style>
  <w:style w:type="paragraph" w:styleId="Zkladntext">
    <w:name w:val="Body Text"/>
    <w:basedOn w:val="Normln"/>
    <w:link w:val="ZkladntextChar1"/>
    <w:rsid w:val="00351923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rsid w:val="00351923"/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D53F6"/>
    <w:rPr>
      <w:rFonts w:ascii="Calibri" w:hAnsi="Calibri" w:cs="Calibri"/>
      <w:color w:val="00000A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D44BA7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Default">
    <w:name w:val="Default"/>
    <w:basedOn w:val="Normln"/>
    <w:rsid w:val="00EE1104"/>
    <w:pPr>
      <w:suppressAutoHyphens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TxBrp12">
    <w:name w:val="TxBr_p12"/>
    <w:basedOn w:val="Normln"/>
    <w:rsid w:val="007871A0"/>
    <w:pPr>
      <w:widowControl w:val="0"/>
      <w:tabs>
        <w:tab w:val="left" w:pos="1320"/>
        <w:tab w:val="left" w:pos="1695"/>
      </w:tabs>
      <w:suppressAutoHyphens w:val="0"/>
      <w:autoSpaceDE w:val="0"/>
      <w:autoSpaceDN w:val="0"/>
      <w:adjustRightInd w:val="0"/>
      <w:spacing w:after="0" w:line="240" w:lineRule="atLeast"/>
      <w:ind w:left="1695" w:hanging="374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normal0020table">
    <w:name w:val="normal_0020table"/>
    <w:basedOn w:val="Normln"/>
    <w:uiPriority w:val="99"/>
    <w:rsid w:val="002278B3"/>
    <w:pPr>
      <w:suppressAutoHyphens w:val="0"/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cs-CZ"/>
    </w:rPr>
  </w:style>
  <w:style w:type="character" w:customStyle="1" w:styleId="normal0020tablechar">
    <w:name w:val="normal_0020table__char"/>
    <w:basedOn w:val="Standardnpsmoodstavce"/>
    <w:rsid w:val="002278B3"/>
  </w:style>
  <w:style w:type="character" w:styleId="Siln">
    <w:name w:val="Strong"/>
    <w:basedOn w:val="Standardnpsmoodstavce"/>
    <w:uiPriority w:val="22"/>
    <w:qFormat/>
    <w:rsid w:val="00227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NsP Karviná-Ráj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Microsoft Office User</dc:creator>
  <cp:lastModifiedBy>JUDr. Rita Kubicová</cp:lastModifiedBy>
  <cp:revision>3</cp:revision>
  <dcterms:created xsi:type="dcterms:W3CDTF">2021-03-19T13:39:00Z</dcterms:created>
  <dcterms:modified xsi:type="dcterms:W3CDTF">2021-03-20T10:49:00Z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