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A392" w14:textId="711D232E" w:rsidR="00C119F6" w:rsidRPr="00EB59C7" w:rsidRDefault="00061912">
      <w:pPr>
        <w:pStyle w:val="Nadpis1"/>
      </w:pPr>
      <w:r>
        <w:t>P</w:t>
      </w:r>
      <w:r w:rsidR="00C119F6" w:rsidRPr="00EB59C7">
        <w:t>říloha č. 1</w:t>
      </w:r>
      <w:r w:rsidR="00B27D78">
        <w:t xml:space="preserve"> Zadávací dokumentace</w:t>
      </w:r>
      <w:r w:rsidR="000C5670">
        <w:t xml:space="preserve"> (upravená)</w:t>
      </w:r>
    </w:p>
    <w:p w14:paraId="691D09C7" w14:textId="22DD9D00" w:rsidR="00DD1901" w:rsidRDefault="00DD1901" w:rsidP="00DD1901">
      <w:pPr>
        <w:pStyle w:val="Bezmezer"/>
        <w:jc w:val="both"/>
      </w:pPr>
      <w:r w:rsidRPr="00F9508E">
        <w:rPr>
          <w:rFonts w:ascii="Times New Roman" w:hAnsi="Times New Roman" w:cs="Times New Roman"/>
          <w:b/>
          <w:bCs/>
          <w:sz w:val="24"/>
          <w:szCs w:val="24"/>
        </w:rPr>
        <w:t>VZ „</w:t>
      </w:r>
      <w:r w:rsidR="00DD1A07" w:rsidRPr="0078495D">
        <w:rPr>
          <w:rFonts w:ascii="Times New Roman" w:hAnsi="Times New Roman"/>
          <w:b/>
          <w:sz w:val="24"/>
        </w:rPr>
        <w:t>Modernizace</w:t>
      </w:r>
      <w:r w:rsidR="00821A0F" w:rsidRPr="0078495D">
        <w:rPr>
          <w:rFonts w:ascii="Times New Roman" w:hAnsi="Times New Roman"/>
          <w:b/>
          <w:sz w:val="24"/>
        </w:rPr>
        <w:t xml:space="preserve"> přístrojového vybavení </w:t>
      </w:r>
      <w:r w:rsidR="00DD1A07" w:rsidRPr="0078495D">
        <w:rPr>
          <w:rFonts w:ascii="Times New Roman" w:hAnsi="Times New Roman"/>
          <w:b/>
          <w:sz w:val="24"/>
        </w:rPr>
        <w:t xml:space="preserve">pracovišť </w:t>
      </w:r>
      <w:r w:rsidR="00821A0F" w:rsidRPr="0078495D">
        <w:rPr>
          <w:rFonts w:ascii="Times New Roman" w:hAnsi="Times New Roman"/>
          <w:b/>
          <w:sz w:val="24"/>
        </w:rPr>
        <w:t>Nemocnice s poliklinikou</w:t>
      </w:r>
      <w:r w:rsidR="00DD1A07" w:rsidRPr="0078495D">
        <w:rPr>
          <w:rFonts w:ascii="Times New Roman" w:hAnsi="Times New Roman"/>
          <w:b/>
          <w:sz w:val="24"/>
        </w:rPr>
        <w:t xml:space="preserve"> Havířov</w:t>
      </w:r>
      <w:r w:rsidR="00821A0F" w:rsidRPr="0078495D">
        <w:rPr>
          <w:rFonts w:ascii="Times New Roman" w:hAnsi="Times New Roman"/>
          <w:b/>
          <w:sz w:val="24"/>
        </w:rPr>
        <w:t xml:space="preserve">, </w:t>
      </w:r>
      <w:proofErr w:type="spellStart"/>
      <w:r w:rsidR="00821A0F" w:rsidRPr="0078495D">
        <w:rPr>
          <w:rFonts w:ascii="Times New Roman" w:hAnsi="Times New Roman"/>
          <w:b/>
          <w:sz w:val="24"/>
        </w:rPr>
        <w:t>p.o</w:t>
      </w:r>
      <w:proofErr w:type="spellEnd"/>
      <w:r w:rsidR="00821A0F" w:rsidRPr="0078495D">
        <w:rPr>
          <w:rFonts w:ascii="Times New Roman" w:hAnsi="Times New Roman"/>
          <w:b/>
          <w:sz w:val="24"/>
        </w:rPr>
        <w:t>.</w:t>
      </w:r>
      <w:r w:rsidRPr="0078495D">
        <w:rPr>
          <w:rFonts w:ascii="Times New Roman" w:hAnsi="Times New Roman"/>
          <w:b/>
          <w:sz w:val="24"/>
        </w:rPr>
        <w:t xml:space="preserve"> “</w:t>
      </w:r>
    </w:p>
    <w:p w14:paraId="1A0D0D4F" w14:textId="77777777" w:rsidR="00C119F6" w:rsidRPr="00EB59C7" w:rsidRDefault="00C119F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C44667" w14:textId="77777777" w:rsidR="000F57AB" w:rsidRPr="001052C6" w:rsidRDefault="001052C6">
      <w:pPr>
        <w:shd w:val="clear" w:color="auto" w:fill="D9D9D9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052C6">
        <w:rPr>
          <w:rFonts w:ascii="Times New Roman" w:hAnsi="Times New Roman" w:cs="Times New Roman"/>
          <w:b/>
          <w:color w:val="auto"/>
          <w:sz w:val="32"/>
          <w:szCs w:val="32"/>
        </w:rPr>
        <w:t>Požadované technické parametry</w:t>
      </w: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559"/>
        <w:gridCol w:w="2694"/>
      </w:tblGrid>
      <w:tr w:rsidR="00C119F6" w:rsidRPr="00EB59C7" w14:paraId="23EC4D82" w14:textId="77777777" w:rsidTr="00D95D0B">
        <w:trPr>
          <w:trHeight w:val="959"/>
        </w:trPr>
        <w:tc>
          <w:tcPr>
            <w:tcW w:w="907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CD8175" w14:textId="77777777" w:rsidR="000F57AB" w:rsidRPr="00EB59C7" w:rsidRDefault="00C119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Do této přílohy </w:t>
            </w:r>
            <w:r w:rsidR="00D32F63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účastník</w:t>
            </w:r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musí uvést ke každému parametru, zda nabízený přístroj požadovaný parametr splňuje či nesplňuje. U technického parametru vyjádřeného číselnou hodnotou uvede hodnotu nabízeného přístroje. Na technické parametry, které nejsou označeny minimální nebo maximální hodnotou, zadavatel připouští toleranční rozsah +- </w:t>
            </w:r>
            <w:proofErr w:type="gramStart"/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10%</w:t>
            </w:r>
            <w:proofErr w:type="gramEnd"/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</w:tr>
      <w:tr w:rsidR="008151CB" w:rsidRPr="00EB59C7" w14:paraId="5D2CE699" w14:textId="77777777" w:rsidTr="00D95D0B">
        <w:trPr>
          <w:trHeight w:val="314"/>
        </w:trPr>
        <w:tc>
          <w:tcPr>
            <w:tcW w:w="907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D84954C" w14:textId="3B847835" w:rsidR="00DD0B83" w:rsidRPr="00DD0B83" w:rsidRDefault="008151CB" w:rsidP="00253872">
            <w:pPr>
              <w:pStyle w:val="Prosttext"/>
              <w:spacing w:before="12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lang w:eastAsia="cs-CZ"/>
              </w:rPr>
              <w:t xml:space="preserve">ČÁST 1 – </w:t>
            </w:r>
            <w:r w:rsidR="00DD0B83" w:rsidRPr="00DD0B8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Endoskopická </w:t>
            </w:r>
            <w:proofErr w:type="gramStart"/>
            <w:r w:rsidR="00DD0B83" w:rsidRPr="00DD0B8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věž</w:t>
            </w:r>
            <w:r w:rsidR="00B84B6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DD0B83" w:rsidRPr="00DD0B8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vč.</w:t>
            </w:r>
            <w:proofErr w:type="gramEnd"/>
            <w:r w:rsidR="00DD0B83" w:rsidRPr="00DD0B8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2ks </w:t>
            </w:r>
            <w:proofErr w:type="spellStart"/>
            <w:r w:rsidR="00DD0B83" w:rsidRPr="00DD0B8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videogastroskopu</w:t>
            </w:r>
            <w:proofErr w:type="spellEnd"/>
          </w:p>
          <w:p w14:paraId="3B664334" w14:textId="6260766C" w:rsidR="008151CB" w:rsidRPr="00EB59C7" w:rsidRDefault="008151CB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</w:tr>
      <w:tr w:rsidR="008151CB" w:rsidRPr="00EB59C7" w14:paraId="7C52A182" w14:textId="77777777" w:rsidTr="00D95D0B">
        <w:trPr>
          <w:trHeight w:val="85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1E976B14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F39C88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C8E512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08D14F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8151CB" w:rsidRPr="00EB59C7" w14:paraId="3FCD5B79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90AE1F4" w14:textId="2EF114A6" w:rsidR="008151CB" w:rsidRPr="00C34AFC" w:rsidRDefault="00DE30C5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34AFC">
              <w:rPr>
                <w:rFonts w:ascii="Times New Roman" w:hAnsi="Times New Roman" w:cs="Times New Roman"/>
              </w:rPr>
              <w:t xml:space="preserve">Endoskopická věž se zaměřením na vyšetření a terapii trávicího traktu pro oddělení </w:t>
            </w:r>
            <w:proofErr w:type="spellStart"/>
            <w:r w:rsidRPr="00C34AFC">
              <w:rPr>
                <w:rFonts w:ascii="Times New Roman" w:hAnsi="Times New Roman" w:cs="Times New Roman"/>
              </w:rPr>
              <w:t>gastroenetrologie</w:t>
            </w:r>
            <w:proofErr w:type="spellEnd"/>
            <w:r w:rsidRPr="00C34AFC">
              <w:rPr>
                <w:rFonts w:ascii="Times New Roman" w:hAnsi="Times New Roman" w:cs="Times New Roman"/>
              </w:rPr>
              <w:t>. Určená pro diagnostiku onkologických pacientů a detekci iniciálních stádií karcinomů v oblasti trávicí trubice. Vizualizace hlubokých krevních cév a místa akutního krvácení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8B0C82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E6B99EA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0FC72D0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11C363F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443AF67E" w14:textId="0C4D9A14" w:rsidR="008151CB" w:rsidRPr="000A3857" w:rsidRDefault="00DE30C5" w:rsidP="002B4515">
            <w:pPr>
              <w:suppressAutoHyphens w:val="0"/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3857">
              <w:rPr>
                <w:rFonts w:ascii="Times New Roman" w:hAnsi="Times New Roman" w:cs="Times New Roman"/>
                <w:b/>
              </w:rPr>
              <w:t>Endoskopická</w:t>
            </w:r>
            <w:r w:rsidR="00C34AFC" w:rsidRPr="000A3857">
              <w:rPr>
                <w:rFonts w:ascii="Times New Roman" w:hAnsi="Times New Roman" w:cs="Times New Roman"/>
                <w:b/>
              </w:rPr>
              <w:t xml:space="preserve"> </w:t>
            </w:r>
            <w:r w:rsidRPr="000A3857">
              <w:rPr>
                <w:rFonts w:ascii="Times New Roman" w:hAnsi="Times New Roman" w:cs="Times New Roman"/>
                <w:b/>
              </w:rPr>
              <w:t>jednotka (</w:t>
            </w:r>
            <w:proofErr w:type="spellStart"/>
            <w:r w:rsidRPr="000A3857">
              <w:rPr>
                <w:rFonts w:ascii="Times New Roman" w:hAnsi="Times New Roman" w:cs="Times New Roman"/>
                <w:b/>
              </w:rPr>
              <w:t>videoprocesor</w:t>
            </w:r>
            <w:proofErr w:type="spellEnd"/>
            <w:r w:rsidRPr="000A3857">
              <w:rPr>
                <w:rFonts w:ascii="Times New Roman" w:hAnsi="Times New Roman" w:cs="Times New Roman"/>
                <w:b/>
              </w:rPr>
              <w:t xml:space="preserve"> včetně světelného zdroje)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50F08D5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CD28AAD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41EEAA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16BE95A8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259F038" w14:textId="4DBB3E36" w:rsidR="008151CB" w:rsidRPr="00C34AFC" w:rsidRDefault="00C34AF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E30C5" w:rsidRPr="00C34AFC">
              <w:rPr>
                <w:rFonts w:ascii="Times New Roman" w:hAnsi="Times New Roman" w:cs="Times New Roman"/>
              </w:rPr>
              <w:t xml:space="preserve">obrazování pomocí filtrovaného </w:t>
            </w:r>
            <w:proofErr w:type="gramStart"/>
            <w:r w:rsidR="00DE30C5" w:rsidRPr="00C34AFC">
              <w:rPr>
                <w:rFonts w:ascii="Times New Roman" w:hAnsi="Times New Roman" w:cs="Times New Roman"/>
              </w:rPr>
              <w:t>světla - úzká</w:t>
            </w:r>
            <w:proofErr w:type="gramEnd"/>
            <w:r w:rsidR="00DE30C5" w:rsidRPr="00C34AFC">
              <w:rPr>
                <w:rFonts w:ascii="Times New Roman" w:hAnsi="Times New Roman" w:cs="Times New Roman"/>
              </w:rPr>
              <w:t xml:space="preserve"> pásma vlnových délek centrovaná kolem 415 </w:t>
            </w:r>
            <w:proofErr w:type="spellStart"/>
            <w:r w:rsidR="00DE30C5" w:rsidRPr="00C34AFC">
              <w:rPr>
                <w:rFonts w:ascii="Times New Roman" w:hAnsi="Times New Roman" w:cs="Times New Roman"/>
              </w:rPr>
              <w:t>nm</w:t>
            </w:r>
            <w:proofErr w:type="spellEnd"/>
            <w:r w:rsidR="00DE30C5" w:rsidRPr="00C34AFC">
              <w:rPr>
                <w:rFonts w:ascii="Times New Roman" w:hAnsi="Times New Roman" w:cs="Times New Roman"/>
              </w:rPr>
              <w:t xml:space="preserve"> (modré světlo) a 540 </w:t>
            </w:r>
            <w:proofErr w:type="spellStart"/>
            <w:r w:rsidR="00DE30C5" w:rsidRPr="00C34AFC">
              <w:rPr>
                <w:rFonts w:ascii="Times New Roman" w:hAnsi="Times New Roman" w:cs="Times New Roman"/>
              </w:rPr>
              <w:t>nm</w:t>
            </w:r>
            <w:proofErr w:type="spellEnd"/>
            <w:r w:rsidR="00DE30C5" w:rsidRPr="00C34AFC">
              <w:rPr>
                <w:rFonts w:ascii="Times New Roman" w:hAnsi="Times New Roman" w:cs="Times New Roman"/>
              </w:rPr>
              <w:t xml:space="preserve"> (zelené světlo)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F616C6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787D5DA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123D567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5EA2CD6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87FFB37" w14:textId="181CAFFC" w:rsidR="008151CB" w:rsidRPr="00C34AFC" w:rsidRDefault="00C34AF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E30C5" w:rsidRPr="00C34AFC">
              <w:rPr>
                <w:rFonts w:ascii="Times New Roman" w:hAnsi="Times New Roman" w:cs="Times New Roman"/>
              </w:rPr>
              <w:t xml:space="preserve">obrazování pomocí filtrovaného světla – pásma vlnových délek 520-585 </w:t>
            </w:r>
            <w:proofErr w:type="spellStart"/>
            <w:r w:rsidR="00DE30C5" w:rsidRPr="00C34AFC">
              <w:rPr>
                <w:rFonts w:ascii="Times New Roman" w:hAnsi="Times New Roman" w:cs="Times New Roman"/>
              </w:rPr>
              <w:t>nm</w:t>
            </w:r>
            <w:proofErr w:type="spellEnd"/>
            <w:r w:rsidR="00DE30C5" w:rsidRPr="00C34AFC">
              <w:rPr>
                <w:rFonts w:ascii="Times New Roman" w:hAnsi="Times New Roman" w:cs="Times New Roman"/>
              </w:rPr>
              <w:t xml:space="preserve"> (zelená), 590-610 </w:t>
            </w:r>
            <w:proofErr w:type="spellStart"/>
            <w:r w:rsidR="00DE30C5" w:rsidRPr="00C34AFC">
              <w:rPr>
                <w:rFonts w:ascii="Times New Roman" w:hAnsi="Times New Roman" w:cs="Times New Roman"/>
              </w:rPr>
              <w:t>nm</w:t>
            </w:r>
            <w:proofErr w:type="spellEnd"/>
            <w:r w:rsidR="00DE30C5" w:rsidRPr="00C34AFC">
              <w:rPr>
                <w:rFonts w:ascii="Times New Roman" w:hAnsi="Times New Roman" w:cs="Times New Roman"/>
              </w:rPr>
              <w:t xml:space="preserve"> (okrová) a 620-640 </w:t>
            </w:r>
            <w:proofErr w:type="spellStart"/>
            <w:r w:rsidR="00DE30C5" w:rsidRPr="00C34AFC">
              <w:rPr>
                <w:rFonts w:ascii="Times New Roman" w:hAnsi="Times New Roman" w:cs="Times New Roman"/>
              </w:rPr>
              <w:t>nm</w:t>
            </w:r>
            <w:proofErr w:type="spellEnd"/>
            <w:r w:rsidR="00DE30C5" w:rsidRPr="00C34AFC">
              <w:rPr>
                <w:rFonts w:ascii="Times New Roman" w:hAnsi="Times New Roman" w:cs="Times New Roman"/>
              </w:rPr>
              <w:t xml:space="preserve"> (červená)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0D534C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E55F721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2F6821B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557B2938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3C6DE38" w14:textId="081C3E6E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lektronické nastavení zaostřovací vzdálenosti ovládané stisknutím tlačítka přímo na ovládací sekci endoskopu ve dvou módech:</w:t>
            </w:r>
            <w:r w:rsidR="00DE30C5" w:rsidRPr="00C34AF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DE30C5" w:rsidRPr="00C34AFC">
              <w:rPr>
                <w:rFonts w:ascii="Times New Roman" w:hAnsi="Times New Roman"/>
                <w:sz w:val="22"/>
                <w:szCs w:val="22"/>
              </w:rPr>
              <w:t>Normal</w:t>
            </w:r>
            <w:proofErr w:type="spellEnd"/>
            <w:r w:rsidR="00DE30C5" w:rsidRPr="00C34AFC">
              <w:rPr>
                <w:rFonts w:ascii="Times New Roman" w:hAnsi="Times New Roman"/>
                <w:sz w:val="22"/>
                <w:szCs w:val="22"/>
              </w:rPr>
              <w:t xml:space="preserve"> (hloubka pole </w:t>
            </w:r>
            <w:proofErr w:type="gramStart"/>
            <w:r w:rsidR="00DE30C5" w:rsidRPr="00C34AFC">
              <w:rPr>
                <w:rFonts w:ascii="Times New Roman" w:hAnsi="Times New Roman"/>
                <w:sz w:val="22"/>
                <w:szCs w:val="22"/>
              </w:rPr>
              <w:t>3 - 100</w:t>
            </w:r>
            <w:proofErr w:type="gramEnd"/>
            <w:r w:rsidR="00DE30C5" w:rsidRPr="00C34AFC">
              <w:rPr>
                <w:rFonts w:ascii="Times New Roman" w:hAnsi="Times New Roman"/>
                <w:sz w:val="22"/>
                <w:szCs w:val="22"/>
              </w:rPr>
              <w:t xml:space="preserve"> mm)</w:t>
            </w:r>
            <w:r w:rsidR="00DE30C5" w:rsidRPr="00C34AFC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spellStart"/>
            <w:r w:rsidR="00DE30C5" w:rsidRPr="00C34AFC">
              <w:rPr>
                <w:rFonts w:ascii="Times New Roman" w:hAnsi="Times New Roman"/>
                <w:sz w:val="22"/>
                <w:szCs w:val="22"/>
              </w:rPr>
              <w:t>Near</w:t>
            </w:r>
            <w:proofErr w:type="spellEnd"/>
            <w:r w:rsidR="00DE30C5" w:rsidRPr="00C34AFC">
              <w:rPr>
                <w:rFonts w:ascii="Times New Roman" w:hAnsi="Times New Roman"/>
                <w:sz w:val="22"/>
                <w:szCs w:val="22"/>
              </w:rPr>
              <w:t xml:space="preserve"> (hloubka pole 1,5 – 5,5 mm)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F47C0F8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EC2AD88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D88002A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0D920902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0E91AA3" w14:textId="42AAAAD7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obrazovací systém – barevný CCD a CMOS čip s rozlišením SDTV i HDTV (</w:t>
            </w:r>
            <w:proofErr w:type="spellStart"/>
            <w:r w:rsidR="00DE30C5" w:rsidRPr="00C34AFC">
              <w:rPr>
                <w:rFonts w:ascii="Times New Roman" w:hAnsi="Times New Roman"/>
                <w:sz w:val="22"/>
                <w:szCs w:val="22"/>
              </w:rPr>
              <w:t>HighDefinitionTV</w:t>
            </w:r>
            <w:proofErr w:type="spellEnd"/>
            <w:r w:rsidR="00DE30C5" w:rsidRPr="00C34AF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9AFE27D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B90B83E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F8EC67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23C5C6E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3670402F" w14:textId="2868DD76" w:rsidR="008151CB" w:rsidRPr="00C34AFC" w:rsidRDefault="00DE30C5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proofErr w:type="spellStart"/>
            <w:r w:rsidRPr="00C34AFC">
              <w:rPr>
                <w:rFonts w:ascii="Times New Roman" w:hAnsi="Times New Roman"/>
                <w:sz w:val="22"/>
                <w:szCs w:val="22"/>
              </w:rPr>
              <w:t>Automatic</w:t>
            </w:r>
            <w:proofErr w:type="spellEnd"/>
            <w:r w:rsidRPr="00C34A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4AFC">
              <w:rPr>
                <w:rFonts w:ascii="Times New Roman" w:hAnsi="Times New Roman"/>
                <w:sz w:val="22"/>
                <w:szCs w:val="22"/>
              </w:rPr>
              <w:t>Gain</w:t>
            </w:r>
            <w:proofErr w:type="spellEnd"/>
            <w:r w:rsidRPr="00C34A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4AFC">
              <w:rPr>
                <w:rFonts w:ascii="Times New Roman" w:hAnsi="Times New Roman"/>
                <w:sz w:val="22"/>
                <w:szCs w:val="22"/>
              </w:rPr>
              <w:t>Control</w:t>
            </w:r>
            <w:proofErr w:type="spellEnd"/>
            <w:r w:rsidRPr="00C34AFC">
              <w:rPr>
                <w:rFonts w:ascii="Times New Roman" w:hAnsi="Times New Roman"/>
                <w:sz w:val="22"/>
                <w:szCs w:val="22"/>
              </w:rPr>
              <w:t xml:space="preserve"> (AGC) - automatické řízení jasu čipu – zvýšení citlivosti čipu pro snímání obrazu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B5B163B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0709007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9523808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F74476C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0B2B36B" w14:textId="1F980B4C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brazový výstup – 16:9 nebo 4:3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299BFF9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F66A4D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FCE112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8E17A68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AE50707" w14:textId="26F637A8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t>N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astavení velikosti zobrazení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F4B56B5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84A3C4F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2F8ABBE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2B6DFF9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D21AE36" w14:textId="4EC1E1BA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astavení zvýraznění obrazu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02543EE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0ABD41B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AF4F710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C00A536" w14:textId="77777777" w:rsidTr="00D95D0B">
        <w:trPr>
          <w:trHeight w:val="314"/>
        </w:trPr>
        <w:tc>
          <w:tcPr>
            <w:tcW w:w="368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CBB5861" w14:textId="2D08E071" w:rsidR="008151CB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 xml:space="preserve">utomatické nastavení </w:t>
            </w:r>
            <w:proofErr w:type="gramStart"/>
            <w:r w:rsidR="00DE30C5" w:rsidRPr="00C34AFC">
              <w:rPr>
                <w:rFonts w:ascii="Times New Roman" w:hAnsi="Times New Roman"/>
                <w:sz w:val="22"/>
                <w:szCs w:val="22"/>
              </w:rPr>
              <w:t>bílé - nebo</w:t>
            </w:r>
            <w:proofErr w:type="gramEnd"/>
            <w:r w:rsidR="00DE30C5" w:rsidRPr="00C34AFC">
              <w:rPr>
                <w:rFonts w:ascii="Times New Roman" w:hAnsi="Times New Roman"/>
                <w:sz w:val="22"/>
                <w:szCs w:val="22"/>
              </w:rPr>
              <w:t xml:space="preserve"> ručně přes čelní panel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A3A6411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D1DD07E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D45653" w14:textId="77777777" w:rsidR="008151CB" w:rsidRPr="00EB59C7" w:rsidRDefault="008151CB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462667AB" w14:textId="77777777" w:rsidTr="00D95D0B">
        <w:trPr>
          <w:trHeight w:val="314"/>
        </w:trPr>
        <w:tc>
          <w:tcPr>
            <w:tcW w:w="368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FCEFA82" w14:textId="48970C6B" w:rsidR="00DE30C5" w:rsidRPr="00C34AFC" w:rsidRDefault="00DE30C5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lastRenderedPageBreak/>
              <w:t>Iris Mode – potlačení odlesků v obraze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026D2AAB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10A82A4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B42A0F9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0058DA53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814E602" w14:textId="7EFD7129" w:rsidR="00DE30C5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t>Z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mrazení obrazu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4C8A2E1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01D8EDE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8FEC1AD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7EA9CC5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39075AB" w14:textId="77777777" w:rsidR="001B3597" w:rsidRDefault="00C34AFC" w:rsidP="002B4515">
            <w:pPr>
              <w:pStyle w:val="Prost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t>K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ontinuální ukládání obrazu do uložiště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a automatický výběr nejostřejšího snímku</w:t>
            </w:r>
          </w:p>
          <w:p w14:paraId="01B12693" w14:textId="5BEB34DE" w:rsidR="00DE30C5" w:rsidRPr="00C34AFC" w:rsidRDefault="00DE30C5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t>v případě potřeby archivace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042188E2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58CF16A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163987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469EBB8B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25286E8" w14:textId="695815F7" w:rsidR="00DE30C5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 w:rsidRPr="00C34AFC">
              <w:rPr>
                <w:rFonts w:ascii="Times New Roman" w:hAnsi="Times New Roman"/>
                <w:sz w:val="22"/>
                <w:szCs w:val="22"/>
              </w:rPr>
              <w:t>A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rchivace obrazů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130E4A66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648F5E9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80EB0BA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7EA37C1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8B1D646" w14:textId="734FA574" w:rsidR="00DE30C5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 xml:space="preserve">ožnost napojení endoskopu přes </w:t>
            </w:r>
            <w:proofErr w:type="spellStart"/>
            <w:r w:rsidR="00DE30C5" w:rsidRPr="00C34AFC">
              <w:rPr>
                <w:rFonts w:ascii="Times New Roman" w:hAnsi="Times New Roman"/>
                <w:sz w:val="22"/>
                <w:szCs w:val="22"/>
              </w:rPr>
              <w:t>jednodotekový</w:t>
            </w:r>
            <w:proofErr w:type="spellEnd"/>
            <w:r w:rsidR="00DE30C5" w:rsidRPr="00C34AFC">
              <w:rPr>
                <w:rFonts w:ascii="Times New Roman" w:hAnsi="Times New Roman"/>
                <w:sz w:val="22"/>
                <w:szCs w:val="22"/>
              </w:rPr>
              <w:t xml:space="preserve"> konektor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297602D7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F57A98E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1106FF2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7D44DAD4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0DB7A41" w14:textId="1E421E66" w:rsidR="00DE30C5" w:rsidRPr="00C34AFC" w:rsidRDefault="00C34AFC" w:rsidP="00D95D0B">
            <w:pPr>
              <w:pStyle w:val="Prosttext"/>
              <w:ind w:right="-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ntegrovaný LED světelný zdroj s min. 5 LED diodami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5EEE06F9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C8E65DB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DE675E0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E30C5" w:rsidRPr="00EB59C7" w14:paraId="65EE795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C3B1020" w14:textId="518B5597" w:rsidR="00DE30C5" w:rsidRPr="00C34AFC" w:rsidRDefault="00C34AFC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="00DE30C5" w:rsidRPr="00C34AFC">
              <w:rPr>
                <w:rFonts w:ascii="Times New Roman" w:hAnsi="Times New Roman"/>
                <w:sz w:val="22"/>
                <w:szCs w:val="22"/>
              </w:rPr>
              <w:t>zduchová pumpa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0E690F6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8541872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D3A702F" w14:textId="77777777" w:rsidR="00DE30C5" w:rsidRPr="00EB59C7" w:rsidRDefault="00DE30C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2802DDF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DCCABEE" w14:textId="42EEDDBF" w:rsidR="001B3597" w:rsidRPr="00C34AFC" w:rsidRDefault="001B3597" w:rsidP="002B4515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C34AFC">
              <w:rPr>
                <w:rFonts w:ascii="Times New Roman" w:hAnsi="Times New Roman"/>
                <w:sz w:val="22"/>
                <w:szCs w:val="22"/>
              </w:rPr>
              <w:t xml:space="preserve">řístroj musí být z důvodu ekonomičnosti (ochrana předchozích investic) plně kompatibilní se všemi stávajícími flexibilními endoskopy </w:t>
            </w:r>
            <w:proofErr w:type="spellStart"/>
            <w:r w:rsidRPr="00C34AFC">
              <w:rPr>
                <w:rFonts w:ascii="Times New Roman" w:hAnsi="Times New Roman"/>
                <w:sz w:val="22"/>
                <w:szCs w:val="22"/>
              </w:rPr>
              <w:t>Olympus</w:t>
            </w:r>
            <w:proofErr w:type="spellEnd"/>
            <w:r w:rsidRPr="00C34A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34AFC">
              <w:rPr>
                <w:rFonts w:ascii="Times New Roman" w:hAnsi="Times New Roman"/>
                <w:sz w:val="22"/>
                <w:szCs w:val="22"/>
              </w:rPr>
              <w:t>Exera</w:t>
            </w:r>
            <w:proofErr w:type="spellEnd"/>
            <w:r w:rsidRPr="00C34AFC">
              <w:rPr>
                <w:rFonts w:ascii="Times New Roman" w:hAnsi="Times New Roman"/>
                <w:sz w:val="22"/>
                <w:szCs w:val="22"/>
              </w:rPr>
              <w:t xml:space="preserve"> III, řady 185 a 190 na pracovišti e</w:t>
            </w:r>
            <w:r w:rsidR="009D7DD1">
              <w:rPr>
                <w:rFonts w:ascii="Times New Roman" w:hAnsi="Times New Roman"/>
                <w:sz w:val="22"/>
                <w:szCs w:val="22"/>
              </w:rPr>
              <w:t>ndoskopického centra zadavatele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FEC71B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CD2A84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88DC9B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34DF26E1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7AB4C8D" w14:textId="3DAA1A31" w:rsidR="001B3597" w:rsidRPr="000A3857" w:rsidRDefault="00994715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LCD monitor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A4ABB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55D6EC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C70224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28EAE73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A3998BA" w14:textId="695F64D5" w:rsidR="001B3597" w:rsidRPr="00C34AFC" w:rsidRDefault="00465A13" w:rsidP="00253872">
            <w:pPr>
              <w:pStyle w:val="Prosttex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Ú</w:t>
            </w:r>
            <w:r w:rsidRPr="00536D0C">
              <w:rPr>
                <w:rFonts w:ascii="Times New Roman" w:hAnsi="Times New Roman"/>
                <w:sz w:val="22"/>
                <w:szCs w:val="22"/>
              </w:rPr>
              <w:t>hlopříčka min. 32“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EA4E11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65B770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DF1712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4DC7F89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6C73DFA" w14:textId="6B436FE4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36D0C">
              <w:rPr>
                <w:rFonts w:ascii="Times New Roman" w:hAnsi="Times New Roman" w:cs="Times New Roman"/>
              </w:rPr>
              <w:t>4K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UHD rozlišení obrazu (3840 × 2160)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4A1959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5F549D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E1E20C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85AB24D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A156D4E" w14:textId="1BECECC1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36D0C">
              <w:rPr>
                <w:rFonts w:ascii="Times New Roman" w:hAnsi="Times New Roman" w:cs="Times New Roman"/>
              </w:rPr>
              <w:t>inimální kontrast 1000:1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30F2E90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87A335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311439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50B640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A770186" w14:textId="22CFE0B9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36D0C">
              <w:rPr>
                <w:rFonts w:ascii="Times New Roman" w:hAnsi="Times New Roman" w:cs="Times New Roman"/>
              </w:rPr>
              <w:t>obrazovací úhel alespoň 178°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2824B7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951F1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2D79F6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CC0BF9C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1081A36" w14:textId="0C5137A1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36D0C">
              <w:rPr>
                <w:rFonts w:ascii="Times New Roman" w:hAnsi="Times New Roman" w:cs="Times New Roman"/>
              </w:rPr>
              <w:t>ntireflexní úprava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EE25BA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CE35E9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9B2004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C6E11A7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983C97F" w14:textId="0BAC3D90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36D0C">
              <w:rPr>
                <w:rFonts w:ascii="Times New Roman" w:hAnsi="Times New Roman" w:cs="Times New Roman"/>
              </w:rPr>
              <w:t>ertifikace MDE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FD5D080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8AC7D4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C4F61F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480AC4D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5A8141A" w14:textId="1E4651CD" w:rsidR="001B3597" w:rsidRPr="00C34AFC" w:rsidRDefault="00465A13" w:rsidP="0025387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36D0C">
              <w:rPr>
                <w:rFonts w:ascii="Times New Roman" w:hAnsi="Times New Roman" w:cs="Times New Roman"/>
              </w:rPr>
              <w:t xml:space="preserve">avěšení – 100 </w:t>
            </w:r>
            <w:proofErr w:type="spellStart"/>
            <w:r w:rsidRPr="00536D0C">
              <w:rPr>
                <w:rFonts w:ascii="Times New Roman" w:hAnsi="Times New Roman" w:cs="Times New Roman"/>
              </w:rPr>
              <w:t>mmVESA</w:t>
            </w:r>
            <w:proofErr w:type="spellEnd"/>
            <w:r w:rsidRPr="00536D0C">
              <w:rPr>
                <w:rFonts w:ascii="Times New Roman" w:hAnsi="Times New Roman" w:cs="Times New Roman"/>
              </w:rPr>
              <w:t>/WVESA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C17FA8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EF2885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964A0F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B6F0778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75EEE20" w14:textId="69C26C4A" w:rsidR="001B3597" w:rsidRPr="000A3857" w:rsidRDefault="00465A13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Videogastroskop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FE207A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D4D980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4CEC52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062BA9F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D7E624E" w14:textId="70227E63" w:rsidR="001B3597" w:rsidRPr="00C34AFC" w:rsidRDefault="00465A13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Pr="00536D0C">
              <w:rPr>
                <w:rFonts w:ascii="Times New Roman" w:hAnsi="Times New Roman" w:cs="Times New Roman"/>
              </w:rPr>
              <w:t xml:space="preserve">zkopásmové zobrazení – úzká pásma vlnových délek centrovaná kolem 415 </w:t>
            </w:r>
            <w:proofErr w:type="spellStart"/>
            <w:r w:rsidRPr="00536D0C">
              <w:rPr>
                <w:rFonts w:ascii="Times New Roman" w:hAnsi="Times New Roman" w:cs="Times New Roman"/>
              </w:rPr>
              <w:t>nm</w:t>
            </w:r>
            <w:proofErr w:type="spellEnd"/>
            <w:r w:rsidRPr="00536D0C">
              <w:rPr>
                <w:rFonts w:ascii="Times New Roman" w:hAnsi="Times New Roman" w:cs="Times New Roman"/>
              </w:rPr>
              <w:t xml:space="preserve"> (modré světlo) a 540 </w:t>
            </w:r>
            <w:proofErr w:type="spellStart"/>
            <w:r w:rsidRPr="00536D0C">
              <w:rPr>
                <w:rFonts w:ascii="Times New Roman" w:hAnsi="Times New Roman" w:cs="Times New Roman"/>
              </w:rPr>
              <w:t>nm</w:t>
            </w:r>
            <w:proofErr w:type="spellEnd"/>
            <w:r w:rsidRPr="00536D0C">
              <w:rPr>
                <w:rFonts w:ascii="Times New Roman" w:hAnsi="Times New Roman" w:cs="Times New Roman"/>
              </w:rPr>
              <w:t xml:space="preserve"> (zelené světlo)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48E30C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DF18E4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6ECAAD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5FD4D68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9759A05" w14:textId="62C14ED0" w:rsidR="00465A13" w:rsidRDefault="00465A13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D0C">
              <w:rPr>
                <w:rFonts w:ascii="Times New Roman" w:hAnsi="Times New Roman" w:cs="Times New Roman"/>
              </w:rPr>
              <w:t xml:space="preserve">Zobrazovací systém </w:t>
            </w:r>
            <w:proofErr w:type="gramStart"/>
            <w:r w:rsidRPr="00536D0C">
              <w:rPr>
                <w:rFonts w:ascii="Times New Roman" w:hAnsi="Times New Roman" w:cs="Times New Roman"/>
              </w:rPr>
              <w:t>endoskopu - barevný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CCD čip s rozlišením HDTV 1080/50i</w:t>
            </w:r>
          </w:p>
          <w:p w14:paraId="48DF0C0D" w14:textId="3A6272EB" w:rsidR="00465A13" w:rsidRDefault="000A3857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a/O</w:t>
            </w:r>
            <w:r w:rsidR="00465A13" w:rsidRPr="00536D0C">
              <w:rPr>
                <w:rFonts w:ascii="Times New Roman" w:hAnsi="Times New Roman" w:cs="Times New Roman"/>
              </w:rPr>
              <w:t>ptický systém</w:t>
            </w:r>
          </w:p>
          <w:p w14:paraId="2FDE365A" w14:textId="53A6AD40" w:rsidR="00465A13" w:rsidRDefault="00465A13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zorné pole – min. 140°</w:t>
            </w:r>
          </w:p>
          <w:p w14:paraId="7AD7D62F" w14:textId="538CFADD" w:rsidR="00465A13" w:rsidRDefault="00465A13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 xml:space="preserve">směr </w:t>
            </w:r>
            <w:proofErr w:type="gramStart"/>
            <w:r w:rsidRPr="00536D0C">
              <w:rPr>
                <w:rFonts w:ascii="Times New Roman" w:hAnsi="Times New Roman" w:cs="Times New Roman"/>
              </w:rPr>
              <w:t>pohledu - přímý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pohled</w:t>
            </w:r>
          </w:p>
          <w:p w14:paraId="4540D1D1" w14:textId="45F1958E" w:rsidR="00465A13" w:rsidRDefault="00465A13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 xml:space="preserve">hloubka pole </w:t>
            </w:r>
            <w:proofErr w:type="gramStart"/>
            <w:r w:rsidRPr="00536D0C">
              <w:rPr>
                <w:rFonts w:ascii="Times New Roman" w:hAnsi="Times New Roman" w:cs="Times New Roman"/>
              </w:rPr>
              <w:t>-  2</w:t>
            </w:r>
            <w:proofErr w:type="gramEnd"/>
            <w:r w:rsidRPr="00536D0C">
              <w:rPr>
                <w:rFonts w:ascii="Times New Roman" w:hAnsi="Times New Roman" w:cs="Times New Roman"/>
              </w:rPr>
              <w:t>-100 mm</w:t>
            </w:r>
          </w:p>
          <w:p w14:paraId="62BE2BCB" w14:textId="6D330711" w:rsidR="00465A13" w:rsidRDefault="000A385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b/Z</w:t>
            </w:r>
            <w:r w:rsidR="00465A13" w:rsidRPr="00536D0C">
              <w:rPr>
                <w:rFonts w:ascii="Times New Roman" w:hAnsi="Times New Roman" w:cs="Times New Roman"/>
              </w:rPr>
              <w:t>aváděcí tubus</w:t>
            </w:r>
          </w:p>
          <w:p w14:paraId="34A30807" w14:textId="481CB4F7" w:rsidR="00465A13" w:rsidRDefault="00465A13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zevní průměr distálního konce – max. 10 mm</w:t>
            </w:r>
          </w:p>
          <w:p w14:paraId="6D77C2FE" w14:textId="27AEEF06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5A13" w:rsidRPr="00536D0C">
              <w:rPr>
                <w:rFonts w:ascii="Times New Roman" w:hAnsi="Times New Roman" w:cs="Times New Roman"/>
              </w:rPr>
              <w:t>zevní průměr tubusu – max. 10 mm</w:t>
            </w:r>
          </w:p>
          <w:p w14:paraId="26806AEF" w14:textId="40BEAD01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5A13" w:rsidRPr="00536D0C">
              <w:rPr>
                <w:rFonts w:ascii="Times New Roman" w:hAnsi="Times New Roman" w:cs="Times New Roman"/>
              </w:rPr>
              <w:t>pracovní délka – min. 1000 mm</w:t>
            </w:r>
          </w:p>
          <w:p w14:paraId="27931297" w14:textId="467CDDB2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5A13" w:rsidRPr="00536D0C">
              <w:rPr>
                <w:rFonts w:ascii="Times New Roman" w:hAnsi="Times New Roman" w:cs="Times New Roman"/>
              </w:rPr>
              <w:t>přídavný oplachový kanál</w:t>
            </w:r>
            <w:r w:rsidR="00465A13" w:rsidRPr="00D95D0B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465A13" w:rsidRPr="00536D0C">
              <w:rPr>
                <w:rFonts w:ascii="Times New Roman" w:hAnsi="Times New Roman" w:cs="Times New Roman"/>
              </w:rPr>
              <w:t xml:space="preserve"> tzv. </w:t>
            </w:r>
            <w:proofErr w:type="spellStart"/>
            <w:r w:rsidR="00465A13" w:rsidRPr="00536D0C">
              <w:rPr>
                <w:rFonts w:ascii="Times New Roman" w:hAnsi="Times New Roman" w:cs="Times New Roman"/>
              </w:rPr>
              <w:t>WaterJet</w:t>
            </w:r>
            <w:proofErr w:type="spellEnd"/>
          </w:p>
          <w:p w14:paraId="503CF46F" w14:textId="5CB424CD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0A3857">
              <w:rPr>
                <w:rFonts w:ascii="Times New Roman" w:hAnsi="Times New Roman" w:cs="Times New Roman"/>
              </w:rPr>
              <w:t>P</w:t>
            </w:r>
            <w:r w:rsidR="00465A13" w:rsidRPr="00536D0C">
              <w:rPr>
                <w:rFonts w:ascii="Times New Roman" w:hAnsi="Times New Roman" w:cs="Times New Roman"/>
              </w:rPr>
              <w:t>racovní kanál</w:t>
            </w:r>
          </w:p>
          <w:p w14:paraId="4D7A2E66" w14:textId="7D0A9960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5A13" w:rsidRPr="00536D0C">
              <w:rPr>
                <w:rFonts w:ascii="Times New Roman" w:hAnsi="Times New Roman" w:cs="Times New Roman"/>
              </w:rPr>
              <w:t>vnitřní průměr – min. 2,5 mm</w:t>
            </w:r>
          </w:p>
          <w:p w14:paraId="6352E45B" w14:textId="7417D4CE" w:rsidR="00465A13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</w:t>
            </w:r>
            <w:r w:rsidR="00465A13" w:rsidRPr="00536D0C">
              <w:rPr>
                <w:rFonts w:ascii="Times New Roman" w:hAnsi="Times New Roman" w:cs="Times New Roman"/>
              </w:rPr>
              <w:t>ohybová část</w:t>
            </w:r>
          </w:p>
          <w:p w14:paraId="069E284D" w14:textId="5599BF57" w:rsidR="001B3597" w:rsidRPr="00C34AFC" w:rsidRDefault="001D042D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65A13" w:rsidRPr="00536D0C">
              <w:rPr>
                <w:rFonts w:ascii="Times New Roman" w:hAnsi="Times New Roman" w:cs="Times New Roman"/>
              </w:rPr>
              <w:t xml:space="preserve">rozsah </w:t>
            </w:r>
            <w:proofErr w:type="spellStart"/>
            <w:r w:rsidR="00465A13" w:rsidRPr="00536D0C">
              <w:rPr>
                <w:rFonts w:ascii="Times New Roman" w:hAnsi="Times New Roman" w:cs="Times New Roman"/>
              </w:rPr>
              <w:t>angulace</w:t>
            </w:r>
            <w:proofErr w:type="spellEnd"/>
            <w:r w:rsidR="00465A13" w:rsidRPr="00536D0C">
              <w:rPr>
                <w:rFonts w:ascii="Times New Roman" w:hAnsi="Times New Roman" w:cs="Times New Roman"/>
              </w:rPr>
              <w:t xml:space="preserve"> vždy min. nahoru 210°, dolů 90°, doprava 100°, doleva 100°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C7CD0D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648AC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B2D5AB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E68EB53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18F7A73" w14:textId="14012F7A" w:rsidR="001B3597" w:rsidRPr="00C34AFC" w:rsidRDefault="00465A13" w:rsidP="002B4515">
            <w:pPr>
              <w:pStyle w:val="Textkomente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536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Přístroj musí být z důvodu ekonomičnosti (ochrana předchozích investic) plně kompatibilní se stávající endoskopickou technikou (zdroj světla CLV-190 </w:t>
            </w:r>
            <w:proofErr w:type="spellStart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Olympus</w:t>
            </w:r>
            <w:proofErr w:type="spellEnd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Exera</w:t>
            </w:r>
            <w:proofErr w:type="spellEnd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 xml:space="preserve"> III a </w:t>
            </w:r>
            <w:proofErr w:type="spellStart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videoprocesor</w:t>
            </w:r>
            <w:proofErr w:type="spellEnd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 xml:space="preserve"> CV-190 </w:t>
            </w:r>
            <w:proofErr w:type="spellStart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Olympus</w:t>
            </w:r>
            <w:proofErr w:type="spellEnd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Exera</w:t>
            </w:r>
            <w:proofErr w:type="spellEnd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 xml:space="preserve"> III) na pracovišti e</w:t>
            </w:r>
            <w:r w:rsidR="009D7DD1">
              <w:rPr>
                <w:rFonts w:ascii="Times New Roman" w:hAnsi="Times New Roman" w:cs="Times New Roman"/>
                <w:sz w:val="22"/>
                <w:szCs w:val="22"/>
              </w:rPr>
              <w:t>ndoskopického centra zadavatele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8598EA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EC286B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7B60EF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6833DCC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C4C7899" w14:textId="253A1751" w:rsidR="001B3597" w:rsidRPr="000A3857" w:rsidRDefault="009D7DD1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Videogastroskop</w:t>
            </w:r>
            <w:proofErr w:type="spellEnd"/>
            <w:r w:rsidRPr="000A3857">
              <w:rPr>
                <w:rFonts w:ascii="Times New Roman" w:hAnsi="Times New Roman"/>
                <w:b/>
                <w:sz w:val="22"/>
                <w:szCs w:val="22"/>
              </w:rPr>
              <w:t xml:space="preserve"> terapeutický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CBB4F9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8E9FF31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3EFEDD0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AAFEB88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A18C7F0" w14:textId="7ACF0880" w:rsidR="001B3597" w:rsidRPr="00C34AFC" w:rsidRDefault="009D7DD1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Ú</w:t>
            </w:r>
            <w:r w:rsidRPr="00536D0C">
              <w:rPr>
                <w:rFonts w:ascii="Times New Roman" w:hAnsi="Times New Roman" w:cs="Times New Roman"/>
              </w:rPr>
              <w:t xml:space="preserve">zkopásmové </w:t>
            </w:r>
            <w:proofErr w:type="gramStart"/>
            <w:r w:rsidRPr="00536D0C">
              <w:rPr>
                <w:rFonts w:ascii="Times New Roman" w:hAnsi="Times New Roman" w:cs="Times New Roman"/>
              </w:rPr>
              <w:t>zobrazení - pásma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vlnových délek centrovaná kolem 415 </w:t>
            </w:r>
            <w:proofErr w:type="spellStart"/>
            <w:r w:rsidRPr="00536D0C">
              <w:rPr>
                <w:rFonts w:ascii="Times New Roman" w:hAnsi="Times New Roman" w:cs="Times New Roman"/>
              </w:rPr>
              <w:t>nm</w:t>
            </w:r>
            <w:proofErr w:type="spellEnd"/>
            <w:r w:rsidRPr="00536D0C">
              <w:rPr>
                <w:rFonts w:ascii="Times New Roman" w:hAnsi="Times New Roman" w:cs="Times New Roman"/>
              </w:rPr>
              <w:t xml:space="preserve"> (modré sv</w:t>
            </w:r>
            <w:r>
              <w:rPr>
                <w:rFonts w:ascii="Times New Roman" w:hAnsi="Times New Roman" w:cs="Times New Roman"/>
              </w:rPr>
              <w:t xml:space="preserve">ětlo) a 540 </w:t>
            </w:r>
            <w:proofErr w:type="spellStart"/>
            <w:r>
              <w:rPr>
                <w:rFonts w:ascii="Times New Roman" w:hAnsi="Times New Roman" w:cs="Times New Roman"/>
              </w:rPr>
              <w:t>nm</w:t>
            </w:r>
            <w:proofErr w:type="spellEnd"/>
            <w:r>
              <w:rPr>
                <w:rFonts w:ascii="Times New Roman" w:hAnsi="Times New Roman" w:cs="Times New Roman"/>
              </w:rPr>
              <w:t xml:space="preserve"> (zelené světlo)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3BB148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B0F972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0265C4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ED3557E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6E75E0A" w14:textId="77777777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6D0C">
              <w:rPr>
                <w:rFonts w:ascii="Times New Roman" w:hAnsi="Times New Roman" w:cs="Times New Roman"/>
              </w:rPr>
              <w:t xml:space="preserve">Zobrazovací systém </w:t>
            </w:r>
            <w:proofErr w:type="gramStart"/>
            <w:r w:rsidRPr="00536D0C">
              <w:rPr>
                <w:rFonts w:ascii="Times New Roman" w:hAnsi="Times New Roman" w:cs="Times New Roman"/>
              </w:rPr>
              <w:t>endoskopu - CCD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čip s rozlišením HDTV 1080/50i</w:t>
            </w:r>
          </w:p>
          <w:p w14:paraId="050F8206" w14:textId="15F078FD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0A3857">
              <w:rPr>
                <w:rFonts w:ascii="Times New Roman" w:hAnsi="Times New Roman" w:cs="Times New Roman"/>
              </w:rPr>
              <w:t>O</w:t>
            </w:r>
            <w:r w:rsidRPr="00536D0C">
              <w:rPr>
                <w:rFonts w:ascii="Times New Roman" w:hAnsi="Times New Roman" w:cs="Times New Roman"/>
              </w:rPr>
              <w:t>ptický systém</w:t>
            </w:r>
          </w:p>
          <w:p w14:paraId="3EFBD23B" w14:textId="76276407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zorné pole – min. 140°</w:t>
            </w:r>
          </w:p>
          <w:p w14:paraId="5DBD0829" w14:textId="5B147855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 xml:space="preserve">směr </w:t>
            </w:r>
            <w:proofErr w:type="gramStart"/>
            <w:r w:rsidRPr="00536D0C">
              <w:rPr>
                <w:rFonts w:ascii="Times New Roman" w:hAnsi="Times New Roman" w:cs="Times New Roman"/>
              </w:rPr>
              <w:t>pohledu - přímý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pohled</w:t>
            </w:r>
          </w:p>
          <w:p w14:paraId="37EEE7DC" w14:textId="7C3C2F39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 xml:space="preserve">hloubka </w:t>
            </w:r>
            <w:proofErr w:type="gramStart"/>
            <w:r w:rsidRPr="00536D0C">
              <w:rPr>
                <w:rFonts w:ascii="Times New Roman" w:hAnsi="Times New Roman" w:cs="Times New Roman"/>
              </w:rPr>
              <w:t>pole:  2</w:t>
            </w:r>
            <w:proofErr w:type="gramEnd"/>
            <w:r w:rsidRPr="00536D0C">
              <w:rPr>
                <w:rFonts w:ascii="Times New Roman" w:hAnsi="Times New Roman" w:cs="Times New Roman"/>
              </w:rPr>
              <w:t xml:space="preserve"> -100 mm</w:t>
            </w:r>
          </w:p>
          <w:p w14:paraId="6341AA07" w14:textId="4978110B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0A3857">
              <w:rPr>
                <w:rFonts w:ascii="Times New Roman" w:hAnsi="Times New Roman" w:cs="Times New Roman"/>
              </w:rPr>
              <w:t>Z</w:t>
            </w:r>
            <w:r w:rsidRPr="00536D0C">
              <w:rPr>
                <w:rFonts w:ascii="Times New Roman" w:hAnsi="Times New Roman" w:cs="Times New Roman"/>
              </w:rPr>
              <w:t>aváděcí tubus</w:t>
            </w:r>
          </w:p>
          <w:p w14:paraId="6924B6D7" w14:textId="094990F2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zevní průměr distálního konce – max. 11 mm</w:t>
            </w:r>
          </w:p>
          <w:p w14:paraId="40875050" w14:textId="2A1B2E53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zevní průměr tubusu – max. 11 mm</w:t>
            </w:r>
          </w:p>
          <w:p w14:paraId="2220F0B8" w14:textId="4C5F5C01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pracovní délka – min. 1000 mm</w:t>
            </w:r>
          </w:p>
          <w:p w14:paraId="64BF8CA5" w14:textId="0F258521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 xml:space="preserve">přídavný oplachový kanál – tzv. </w:t>
            </w:r>
            <w:proofErr w:type="spellStart"/>
            <w:r w:rsidRPr="00536D0C">
              <w:rPr>
                <w:rFonts w:ascii="Times New Roman" w:hAnsi="Times New Roman" w:cs="Times New Roman"/>
              </w:rPr>
              <w:t>WaterJet</w:t>
            </w:r>
            <w:proofErr w:type="spellEnd"/>
          </w:p>
          <w:p w14:paraId="238392ED" w14:textId="18F2415B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0A3857">
              <w:rPr>
                <w:rFonts w:ascii="Times New Roman" w:hAnsi="Times New Roman" w:cs="Times New Roman"/>
              </w:rPr>
              <w:t>P</w:t>
            </w:r>
            <w:r w:rsidRPr="00536D0C">
              <w:rPr>
                <w:rFonts w:ascii="Times New Roman" w:hAnsi="Times New Roman" w:cs="Times New Roman"/>
              </w:rPr>
              <w:t>racovní kanál</w:t>
            </w:r>
          </w:p>
          <w:p w14:paraId="09A840AE" w14:textId="2D0E0271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>vnitřní průměr – min. 3,5 mm</w:t>
            </w:r>
          </w:p>
          <w:p w14:paraId="16C5F7A1" w14:textId="4F1B18BD" w:rsidR="009D7DD1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</w:t>
            </w:r>
            <w:r w:rsidR="000A3857">
              <w:rPr>
                <w:rFonts w:ascii="Times New Roman" w:hAnsi="Times New Roman" w:cs="Times New Roman"/>
              </w:rPr>
              <w:t>O</w:t>
            </w:r>
            <w:r w:rsidRPr="00536D0C">
              <w:rPr>
                <w:rFonts w:ascii="Times New Roman" w:hAnsi="Times New Roman" w:cs="Times New Roman"/>
              </w:rPr>
              <w:t>hybová část</w:t>
            </w:r>
          </w:p>
          <w:p w14:paraId="2B4D08A5" w14:textId="758D094D" w:rsidR="001B3597" w:rsidRPr="00C34AFC" w:rsidRDefault="009D7DD1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36D0C">
              <w:rPr>
                <w:rFonts w:ascii="Times New Roman" w:hAnsi="Times New Roman" w:cs="Times New Roman"/>
              </w:rPr>
              <w:t xml:space="preserve">rozsah </w:t>
            </w:r>
            <w:proofErr w:type="spellStart"/>
            <w:r w:rsidRPr="00536D0C">
              <w:rPr>
                <w:rFonts w:ascii="Times New Roman" w:hAnsi="Times New Roman" w:cs="Times New Roman"/>
              </w:rPr>
              <w:t>angulace</w:t>
            </w:r>
            <w:proofErr w:type="spellEnd"/>
            <w:r w:rsidRPr="00536D0C">
              <w:rPr>
                <w:rFonts w:ascii="Times New Roman" w:hAnsi="Times New Roman" w:cs="Times New Roman"/>
              </w:rPr>
              <w:t xml:space="preserve"> vždy min.: nahoru 210°, dolů 90°, doprava 100°, doleva 100°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5517B6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1F819F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609537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E62BB19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1EE8BB1" w14:textId="75A1AF89" w:rsidR="001B3597" w:rsidRPr="00C34AFC" w:rsidRDefault="009D7DD1" w:rsidP="002B4515">
            <w:pPr>
              <w:pStyle w:val="Textkomente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536D0C">
              <w:rPr>
                <w:rFonts w:ascii="Times New Roman" w:hAnsi="Times New Roman" w:cs="Times New Roman"/>
                <w:sz w:val="22"/>
                <w:szCs w:val="22"/>
              </w:rPr>
              <w:t xml:space="preserve">Přístroj musí být z důvodu ekonomičnosti (ochrana předchozích investic) plně kompatibilní se stávající endoskopickou technikou (zdroj světla CLV-190 </w:t>
            </w:r>
            <w:proofErr w:type="spellStart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Olympus</w:t>
            </w:r>
            <w:proofErr w:type="spellEnd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Exera</w:t>
            </w:r>
            <w:proofErr w:type="spellEnd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 xml:space="preserve"> III a </w:t>
            </w:r>
            <w:proofErr w:type="spellStart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videoprocesor</w:t>
            </w:r>
            <w:proofErr w:type="spellEnd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 xml:space="preserve"> CV-190 </w:t>
            </w:r>
            <w:proofErr w:type="spellStart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Olympus</w:t>
            </w:r>
            <w:proofErr w:type="spellEnd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>Exera</w:t>
            </w:r>
            <w:proofErr w:type="spellEnd"/>
            <w:r w:rsidRPr="00536D0C">
              <w:rPr>
                <w:rFonts w:ascii="Times New Roman" w:hAnsi="Times New Roman" w:cs="Times New Roman"/>
                <w:sz w:val="22"/>
                <w:szCs w:val="22"/>
              </w:rPr>
              <w:t xml:space="preserve"> III) na pracovišti 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doskopického centra zadavatele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771E0A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6C3B72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D569A1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64C64AA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E6BED45" w14:textId="12FE953E" w:rsidR="001B3597" w:rsidRPr="000A3857" w:rsidRDefault="00497856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Elektrochirurgická jednotka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D7A682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BFAF3D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5695E1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0F397F99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BB84A1B" w14:textId="78EE9244" w:rsidR="001B3597" w:rsidRPr="00C34AFC" w:rsidRDefault="00497856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Monopolární</w:t>
            </w:r>
            <w:proofErr w:type="spellEnd"/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módy - 4 základní módy pro </w:t>
            </w:r>
            <w:proofErr w:type="spellStart"/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monopolární</w:t>
            </w:r>
            <w:proofErr w:type="spellEnd"/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řezání s nastavitelnými efekty intenzity (Čistý řezací mód, Smíšený řezací mód, Pulsní pomalý mód, Pulsní rychlý mód), 4 základní módy pro </w:t>
            </w:r>
            <w:proofErr w:type="spellStart"/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monopolární</w:t>
            </w:r>
            <w:proofErr w:type="spellEnd"/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koagulaci s nastavitelnými efekty intenzity</w:t>
            </w:r>
            <w:r w:rsidRPr="00536D0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(Jemná koagulace, </w:t>
            </w:r>
            <w:proofErr w:type="spellStart"/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Silnějsí</w:t>
            </w:r>
            <w:proofErr w:type="spellEnd"/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koagulace, Nejsilnější koagulace, Sprejová </w:t>
            </w:r>
            <w:proofErr w:type="spellStart"/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koagualce</w:t>
            </w:r>
            <w:proofErr w:type="spellEnd"/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7FFD72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CEE025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1DD3B5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453508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D78B59D" w14:textId="736E2194" w:rsidR="001B3597" w:rsidRPr="00C34AFC" w:rsidRDefault="00497856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Bipolární módy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ADC2E50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BE98AA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9790F7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3D3DC1AA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B450E07" w14:textId="3619075C" w:rsidR="001B3597" w:rsidRPr="00C34AFC" w:rsidRDefault="005D0365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P</w:t>
            </w:r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řipojení Neutrální elektrody - 1 základní mód pro bipolární řezání </w:t>
            </w:r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s nastavitelnými efekty (Bipolární řezací mód), 3 základní módy pro bipolární koagulaci s nastavitelnými efekty (</w:t>
            </w:r>
            <w:proofErr w:type="spellStart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>BisoftCoag</w:t>
            </w:r>
            <w:proofErr w:type="spellEnd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>AutoCoag</w:t>
            </w:r>
            <w:proofErr w:type="spellEnd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>RFCoag</w:t>
            </w:r>
            <w:proofErr w:type="spellEnd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3380B3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81333A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3B1F62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B330A5B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65A38EE" w14:textId="618EF04C" w:rsidR="001B3597" w:rsidRPr="00C34AFC" w:rsidRDefault="005D0365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Z</w:t>
            </w:r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ákladní frekvence - 430 kHz, +- </w:t>
            </w:r>
            <w:proofErr w:type="gramStart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>20%</w:t>
            </w:r>
            <w:proofErr w:type="gram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46F16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2A8E32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420037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D0365" w:rsidRPr="00EB59C7" w14:paraId="22C7954A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DBBDD04" w14:textId="5437A312" w:rsidR="005D0365" w:rsidRPr="00536D0C" w:rsidRDefault="005D0365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M</w:t>
            </w:r>
            <w:r w:rsidRPr="00536D0C">
              <w:rPr>
                <w:rFonts w:ascii="Times New Roman" w:eastAsia="Calibri" w:hAnsi="Times New Roman" w:cs="Times New Roman"/>
                <w:iCs/>
                <w:color w:val="000000"/>
              </w:rPr>
              <w:t>aximální výstup - 120 W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B1AB207" w14:textId="77777777" w:rsidR="005D0365" w:rsidRPr="00EB59C7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A2C8CA2" w14:textId="77777777" w:rsidR="005D0365" w:rsidRPr="00EB59C7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A1C17BD" w14:textId="77777777" w:rsidR="005D0365" w:rsidRPr="00EB59C7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764FEF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1954F26" w14:textId="72D75B72" w:rsidR="001B3597" w:rsidRPr="00C34AFC" w:rsidRDefault="005D0365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</w:rPr>
              <w:t>O</w:t>
            </w:r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vládání </w:t>
            </w:r>
            <w:proofErr w:type="gramStart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>výstupu - nožní</w:t>
            </w:r>
            <w:proofErr w:type="gramEnd"/>
            <w:r w:rsidR="00497856" w:rsidRPr="00536D0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bezdrátový pedál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80A4B3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DF4FBE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A700B0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757DD07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8960C43" w14:textId="2B23F9A8" w:rsidR="001B3597" w:rsidRPr="00C34AFC" w:rsidRDefault="005D0365" w:rsidP="002B4515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V</w:t>
            </w:r>
            <w:r w:rsidR="00497856" w:rsidRPr="00536D0C">
              <w:rPr>
                <w:rFonts w:ascii="Times New Roman" w:eastAsia="MS Mincho" w:hAnsi="Times New Roman" w:cs="Times New Roman"/>
                <w:lang w:eastAsia="ja-JP"/>
              </w:rPr>
              <w:t>četně argon plasma koagulační jednotky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F6171E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85CA09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4896E4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65CA80A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0C72379" w14:textId="4E809384" w:rsidR="001B3597" w:rsidRPr="000A3857" w:rsidRDefault="005D0365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0A3857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Oplachovací</w:t>
            </w:r>
            <w:proofErr w:type="spellEnd"/>
            <w:r w:rsidRPr="000A3857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 xml:space="preserve"> vodní peristaltická pumpa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2A888D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696563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075E84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2B4A7F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BA73C9B" w14:textId="71876192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O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>vládání přímo z endoskopu nebo přídavnou šlapkou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9CCF041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629E7A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0A9873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23ECADB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79B780F" w14:textId="0437DF62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K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>ontinuální nastavení výkonu přes dotyková tlačítka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259911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11F2D2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41484F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FFB65A2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DF91198" w14:textId="75277F95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A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>utomatické vypnutí v případě prázdné nádoby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724CC7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9C589D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A45B9F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3F01B39C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5DB103C" w14:textId="187528ED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A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>utoklávovatelné</w:t>
            </w:r>
            <w:proofErr w:type="spellEnd"/>
            <w:r w:rsidRPr="00536D0C">
              <w:rPr>
                <w:rFonts w:ascii="Times New Roman" w:eastAsia="MS Mincho" w:hAnsi="Times New Roman" w:cs="Times New Roman"/>
                <w:lang w:eastAsia="ja-JP"/>
              </w:rPr>
              <w:t xml:space="preserve"> příslušenství (nádobka, připojení atd.)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00A87C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F0840D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AACB75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50F9289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5460179" w14:textId="2F499115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P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>růtok - max. 750ml/min přes pracovní kanál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9B356F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01D5EE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1CDF3D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A4CA7F2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11BB1B5" w14:textId="6EC672B4" w:rsidR="001B3597" w:rsidRPr="00C34AFC" w:rsidRDefault="005D036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P</w:t>
            </w:r>
            <w:r w:rsidRPr="00536D0C">
              <w:rPr>
                <w:rFonts w:ascii="Times New Roman" w:eastAsia="MS Mincho" w:hAnsi="Times New Roman" w:cs="Times New Roman"/>
                <w:lang w:eastAsia="ja-JP"/>
              </w:rPr>
              <w:t xml:space="preserve">růtok - max.  230ml/min přes přídavný </w:t>
            </w:r>
            <w:proofErr w:type="spellStart"/>
            <w:r w:rsidRPr="00536D0C">
              <w:rPr>
                <w:rFonts w:ascii="Times New Roman" w:eastAsia="MS Mincho" w:hAnsi="Times New Roman" w:cs="Times New Roman"/>
                <w:lang w:eastAsia="ja-JP"/>
              </w:rPr>
              <w:t>oplachovací</w:t>
            </w:r>
            <w:proofErr w:type="spellEnd"/>
            <w:r w:rsidRPr="00536D0C">
              <w:rPr>
                <w:rFonts w:ascii="Times New Roman" w:eastAsia="MS Mincho" w:hAnsi="Times New Roman" w:cs="Times New Roman"/>
                <w:lang w:eastAsia="ja-JP"/>
              </w:rPr>
              <w:t xml:space="preserve"> kanál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7D50B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88E156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DD9097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51EEA07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53B5BC5" w14:textId="709E7B24" w:rsidR="001B3597" w:rsidRPr="000A3857" w:rsidRDefault="005D0365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Odsávací pumpa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13C533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250EC6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589DE3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124B5B7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63FD2D9" w14:textId="1D4BA67C" w:rsidR="001B3597" w:rsidRPr="00C34AFC" w:rsidRDefault="005D0365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36D0C">
              <w:rPr>
                <w:rFonts w:ascii="Times New Roman" w:hAnsi="Times New Roman" w:cs="Times New Roman"/>
              </w:rPr>
              <w:t>dsávací vakuové čerpadlo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88751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301F921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DBF632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174F1B2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0E4872C3" w14:textId="53C0007B" w:rsidR="001B3597" w:rsidRPr="00C34AFC" w:rsidRDefault="005D0365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36D0C">
              <w:rPr>
                <w:rFonts w:ascii="Times New Roman" w:hAnsi="Times New Roman" w:cs="Times New Roman"/>
              </w:rPr>
              <w:t>dsávací láhev min. 1,5 litru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C674FC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26D1E5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F3222F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35A098B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9BE5F44" w14:textId="1F9FC3CE" w:rsidR="001B3597" w:rsidRPr="00C34AFC" w:rsidRDefault="005D0365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36D0C">
              <w:rPr>
                <w:rFonts w:ascii="Times New Roman" w:hAnsi="Times New Roman" w:cs="Times New Roman"/>
              </w:rPr>
              <w:t xml:space="preserve">ominální vakuum - min. 80 </w:t>
            </w:r>
            <w:proofErr w:type="spellStart"/>
            <w:r w:rsidRPr="00536D0C">
              <w:rPr>
                <w:rFonts w:ascii="Times New Roman" w:hAnsi="Times New Roman" w:cs="Times New Roman"/>
              </w:rPr>
              <w:t>kPa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7598E5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1B77DB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75FDAC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872BDE9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1077D7A" w14:textId="39B768EE" w:rsidR="001B3597" w:rsidRPr="00C34AFC" w:rsidRDefault="005D0365" w:rsidP="002B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536D0C">
              <w:rPr>
                <w:rFonts w:ascii="Times New Roman" w:hAnsi="Times New Roman" w:cs="Times New Roman"/>
              </w:rPr>
              <w:t>ýkon - 20 L/min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765A3B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1474B2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71AC13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2FD112D8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E594C7C" w14:textId="6F6C9AC8" w:rsidR="001B3597" w:rsidRPr="000A3857" w:rsidRDefault="00A63522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Záznamové zařízení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2D7EAA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0526FC0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595D31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1C697D2F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EB20330" w14:textId="3C3B01B3" w:rsidR="001B3597" w:rsidRPr="00C34AFC" w:rsidRDefault="00A63522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Z</w:t>
            </w:r>
            <w:r w:rsidRPr="00536D0C">
              <w:rPr>
                <w:sz w:val="22"/>
                <w:szCs w:val="22"/>
              </w:rPr>
              <w:t>áznamové zařízení umožňující ukládat videosekvence z vyšetření na integrovaný pevný disk, přímo na USB paměťové medium nebo externí HDD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E310FEA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B3C8F2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D4C8A7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D4105CE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0727E36" w14:textId="78ED21EA" w:rsidR="001B3597" w:rsidRPr="00C34AFC" w:rsidRDefault="00A63522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M</w:t>
            </w:r>
            <w:r w:rsidRPr="00536D0C">
              <w:rPr>
                <w:sz w:val="22"/>
                <w:szCs w:val="22"/>
              </w:rPr>
              <w:t>ožnost připojení do PACS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360AA7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E798B8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7EB69A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A49A762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1A8670E" w14:textId="53F1A8FF" w:rsidR="001B3597" w:rsidRPr="00C34AFC" w:rsidRDefault="00A63522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MDE certifikace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486575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0D12A2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34ADE95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01E91D6E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39E355E" w14:textId="7A3E97CB" w:rsidR="001B3597" w:rsidRPr="00C34AFC" w:rsidRDefault="00A63522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LCD náhledový display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77238B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3F63E4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8BF674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16831743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261CD9E5" w14:textId="4E524227" w:rsidR="001B3597" w:rsidRPr="00C34AFC" w:rsidRDefault="00A63522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Interní HDD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BDFF28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9689BD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D3006D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44F6C20C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88B145C" w14:textId="7F9C52A3" w:rsidR="001B3597" w:rsidRPr="00C34AFC" w:rsidRDefault="00A63522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Podpora USB 2,0 vysokorychlostní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A98EB01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77C808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E5C460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186783C4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5E941CA7" w14:textId="76FA6908" w:rsidR="001B3597" w:rsidRPr="00C34AFC" w:rsidRDefault="00A63522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Snímací pedál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31C2D9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B0F2FB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0A72C9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AFF9391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2747BA2" w14:textId="2278FF7E" w:rsidR="001B3597" w:rsidRPr="000A3857" w:rsidRDefault="00BD11CF" w:rsidP="000A3857">
            <w:pPr>
              <w:pStyle w:val="msolistparagraph0"/>
              <w:spacing w:before="120" w:after="120"/>
              <w:ind w:left="0"/>
              <w:jc w:val="both"/>
            </w:pPr>
            <w:r w:rsidRPr="000A3857">
              <w:rPr>
                <w:b/>
                <w:sz w:val="22"/>
                <w:szCs w:val="22"/>
              </w:rPr>
              <w:t>Insuflační jednotka CO</w:t>
            </w:r>
            <w:r w:rsidRPr="000A3857">
              <w:rPr>
                <w:b/>
                <w:kern w:val="22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9B7ACC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66C073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5E8AC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03822C1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F9CBD3A" w14:textId="1A174A82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Z</w:t>
            </w:r>
            <w:r w:rsidRPr="00536D0C">
              <w:rPr>
                <w:sz w:val="22"/>
                <w:szCs w:val="22"/>
              </w:rPr>
              <w:t>ařízení pro insuflaci pacienta plynem CO</w:t>
            </w:r>
            <w:r w:rsidRPr="00536D0C">
              <w:rPr>
                <w:kern w:val="22"/>
                <w:sz w:val="22"/>
                <w:szCs w:val="22"/>
                <w:vertAlign w:val="subscript"/>
              </w:rPr>
              <w:t>2</w:t>
            </w:r>
            <w:r w:rsidRPr="00536D0C">
              <w:rPr>
                <w:sz w:val="22"/>
                <w:szCs w:val="22"/>
              </w:rPr>
              <w:t xml:space="preserve"> při endoskopických výkonech v zažívacím traktu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B1457C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6792586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0A1352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522346EB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07E54F8" w14:textId="44C0B24D" w:rsidR="001B3597" w:rsidRPr="00C34AFC" w:rsidRDefault="00BD11CF" w:rsidP="002B4515">
            <w:pPr>
              <w:pStyle w:val="msolistparagraph0"/>
              <w:ind w:left="0"/>
              <w:jc w:val="both"/>
            </w:pPr>
            <w:r w:rsidRPr="00536D0C">
              <w:rPr>
                <w:sz w:val="22"/>
                <w:szCs w:val="22"/>
              </w:rPr>
              <w:t>CO</w:t>
            </w:r>
            <w:r w:rsidRPr="00536D0C">
              <w:rPr>
                <w:kern w:val="22"/>
                <w:sz w:val="22"/>
                <w:szCs w:val="22"/>
                <w:vertAlign w:val="subscript"/>
              </w:rPr>
              <w:t>2</w:t>
            </w:r>
            <w:r w:rsidRPr="00536D0C">
              <w:rPr>
                <w:sz w:val="22"/>
                <w:szCs w:val="22"/>
              </w:rPr>
              <w:t xml:space="preserve"> plyn určený pro zdravotnické použití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8E68C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755E34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4FDA803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C44102F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1F817DD7" w14:textId="2F850F89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I</w:t>
            </w:r>
            <w:r w:rsidRPr="00536D0C">
              <w:rPr>
                <w:sz w:val="22"/>
                <w:szCs w:val="22"/>
              </w:rPr>
              <w:t>ndikace zdrojového tlaku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5C556A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E9B262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1148BC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37E1D1E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6EC520BF" w14:textId="532B766A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lastRenderedPageBreak/>
              <w:t>T</w:t>
            </w:r>
            <w:r w:rsidRPr="00536D0C">
              <w:rPr>
                <w:sz w:val="22"/>
                <w:szCs w:val="22"/>
              </w:rPr>
              <w:t xml:space="preserve">lak přiváděného </w:t>
            </w:r>
            <w:proofErr w:type="gramStart"/>
            <w:r w:rsidRPr="00536D0C">
              <w:rPr>
                <w:sz w:val="22"/>
                <w:szCs w:val="22"/>
              </w:rPr>
              <w:t>plynu - maximální</w:t>
            </w:r>
            <w:proofErr w:type="gramEnd"/>
            <w:r w:rsidRPr="00536D0C">
              <w:rPr>
                <w:sz w:val="22"/>
                <w:szCs w:val="22"/>
              </w:rPr>
              <w:t xml:space="preserve"> tlak pro přívod 45 </w:t>
            </w:r>
            <w:proofErr w:type="spellStart"/>
            <w:r w:rsidRPr="00536D0C">
              <w:rPr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B862DF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59ED3E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934C121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0C241ABF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89EA1C9" w14:textId="27930447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M</w:t>
            </w:r>
            <w:r w:rsidRPr="00536D0C">
              <w:rPr>
                <w:sz w:val="22"/>
                <w:szCs w:val="22"/>
              </w:rPr>
              <w:t xml:space="preserve">ožnost nastavení </w:t>
            </w:r>
            <w:proofErr w:type="gramStart"/>
            <w:r w:rsidRPr="00536D0C">
              <w:rPr>
                <w:sz w:val="22"/>
                <w:szCs w:val="22"/>
              </w:rPr>
              <w:t>času  -</w:t>
            </w:r>
            <w:proofErr w:type="gramEnd"/>
            <w:r w:rsidRPr="00536D0C">
              <w:rPr>
                <w:sz w:val="22"/>
                <w:szCs w:val="22"/>
              </w:rPr>
              <w:t xml:space="preserve"> ukončení přívodu plynu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8B1A5E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235D7B2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6A0A698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B79D290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714BBF7" w14:textId="1C04D887" w:rsidR="001B3597" w:rsidRPr="000A3857" w:rsidRDefault="00BD11CF" w:rsidP="002B4515">
            <w:pPr>
              <w:pStyle w:val="Prosttext"/>
              <w:spacing w:before="120" w:after="120"/>
              <w:jc w:val="both"/>
              <w:rPr>
                <w:rFonts w:ascii="Times New Roman" w:hAnsi="Times New Roman"/>
              </w:rPr>
            </w:pPr>
            <w:r w:rsidRPr="000A3857">
              <w:rPr>
                <w:rFonts w:ascii="Times New Roman" w:hAnsi="Times New Roman"/>
                <w:b/>
                <w:sz w:val="22"/>
                <w:szCs w:val="22"/>
              </w:rPr>
              <w:t>Pojízdný endoskopický vozík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7BB7E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24A7267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D13CBA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9F628CA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394E9B63" w14:textId="2061B60E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M</w:t>
            </w:r>
            <w:r w:rsidRPr="00536D0C">
              <w:rPr>
                <w:sz w:val="22"/>
                <w:szCs w:val="22"/>
              </w:rPr>
              <w:t>obilní, pět polic, minimálně jedna výsuvná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7ABE85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8FC9D4E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E2B9B6B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BD11CF" w:rsidRPr="00EB59C7" w14:paraId="74FC3776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27F84E2" w14:textId="4D1E59A4" w:rsidR="00BD11CF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D</w:t>
            </w:r>
            <w:r w:rsidRPr="00536D0C">
              <w:rPr>
                <w:sz w:val="22"/>
                <w:szCs w:val="22"/>
              </w:rPr>
              <w:t>ržák pro dva endoskopy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119C8DD" w14:textId="77777777" w:rsidR="00BD11CF" w:rsidRPr="00EB59C7" w:rsidRDefault="00BD11CF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53B9C60" w14:textId="77777777" w:rsidR="00BD11CF" w:rsidRPr="00EB59C7" w:rsidRDefault="00BD11CF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AEB03C4" w14:textId="77777777" w:rsidR="00BD11CF" w:rsidRPr="00EB59C7" w:rsidRDefault="00BD11CF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7E8518EE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75230B0B" w14:textId="1F1393EB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P</w:t>
            </w:r>
            <w:r w:rsidRPr="00536D0C">
              <w:rPr>
                <w:sz w:val="22"/>
                <w:szCs w:val="22"/>
              </w:rPr>
              <w:t>olohovatelné rameno na monitor, uchycení VESA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C6BA379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86B4A2D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709656F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1B3597" w:rsidRPr="00EB59C7" w14:paraId="6072A9E5" w14:textId="77777777" w:rsidTr="00D95D0B">
        <w:trPr>
          <w:trHeight w:val="314"/>
        </w:trPr>
        <w:tc>
          <w:tcPr>
            <w:tcW w:w="368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nil"/>
            </w:tcBorders>
            <w:vAlign w:val="center"/>
          </w:tcPr>
          <w:p w14:paraId="4C830C26" w14:textId="1EAAF206" w:rsidR="001B3597" w:rsidRPr="00C34AFC" w:rsidRDefault="00BD11CF" w:rsidP="002B4515">
            <w:pPr>
              <w:pStyle w:val="msolistparagraph0"/>
              <w:ind w:left="0"/>
              <w:jc w:val="both"/>
            </w:pPr>
            <w:r>
              <w:rPr>
                <w:sz w:val="22"/>
                <w:szCs w:val="22"/>
              </w:rPr>
              <w:t>H</w:t>
            </w:r>
            <w:r w:rsidRPr="00536D0C">
              <w:rPr>
                <w:sz w:val="22"/>
                <w:szCs w:val="22"/>
              </w:rPr>
              <w:t xml:space="preserve">omologovaná </w:t>
            </w:r>
            <w:proofErr w:type="spellStart"/>
            <w:r w:rsidRPr="00536D0C">
              <w:rPr>
                <w:sz w:val="22"/>
                <w:szCs w:val="22"/>
              </w:rPr>
              <w:t>šestizásuvka</w:t>
            </w:r>
            <w:proofErr w:type="spellEnd"/>
            <w:r w:rsidRPr="00536D0C">
              <w:rPr>
                <w:sz w:val="22"/>
                <w:szCs w:val="22"/>
              </w:rPr>
              <w:t xml:space="preserve"> </w:t>
            </w:r>
            <w:proofErr w:type="gramStart"/>
            <w:r w:rsidRPr="00536D0C">
              <w:rPr>
                <w:sz w:val="22"/>
                <w:szCs w:val="22"/>
              </w:rPr>
              <w:t>230V</w:t>
            </w:r>
            <w:proofErr w:type="gramEnd"/>
            <w:r w:rsidRPr="00536D0C">
              <w:rPr>
                <w:sz w:val="22"/>
                <w:szCs w:val="22"/>
              </w:rPr>
              <w:t>/50Hz, přívod 3m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A75E7A4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844769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5873E6C" w14:textId="77777777" w:rsidR="001B3597" w:rsidRPr="00EB59C7" w:rsidRDefault="001B3597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14:paraId="4A63E4A9" w14:textId="77777777" w:rsidR="008151CB" w:rsidRDefault="008151CB" w:rsidP="00253872">
      <w:pPr>
        <w:ind w:left="-142"/>
        <w:jc w:val="both"/>
        <w:rPr>
          <w:rFonts w:ascii="Times New Roman" w:hAnsi="Times New Roman" w:cs="Times New Roman"/>
        </w:rPr>
      </w:pPr>
    </w:p>
    <w:tbl>
      <w:tblPr>
        <w:tblW w:w="92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559"/>
        <w:gridCol w:w="2831"/>
      </w:tblGrid>
      <w:tr w:rsidR="00F2404C" w:rsidRPr="00B24890" w14:paraId="66BD4875" w14:textId="77777777" w:rsidTr="00DA45BA">
        <w:trPr>
          <w:trHeight w:val="314"/>
        </w:trPr>
        <w:tc>
          <w:tcPr>
            <w:tcW w:w="927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548038E" w14:textId="5A0F3626" w:rsidR="00F2404C" w:rsidRPr="003B50A0" w:rsidRDefault="00F2404C" w:rsidP="00253872">
            <w:pPr>
              <w:spacing w:before="120"/>
              <w:jc w:val="both"/>
              <w:rPr>
                <w:rFonts w:cs="Times New Roman"/>
                <w:b/>
                <w:color w:val="auto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ČÁST 2 </w:t>
            </w:r>
            <w:r w:rsidRPr="003B50A0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– </w:t>
            </w:r>
            <w:r w:rsidR="003B50A0" w:rsidRPr="003B50A0">
              <w:rPr>
                <w:rFonts w:ascii="Times New Roman" w:hAnsi="Times New Roman" w:cs="Times New Roman"/>
                <w:b/>
              </w:rPr>
              <w:t>vysokovýkonný terapeutický laser</w:t>
            </w:r>
            <w:r w:rsidR="003B50A0" w:rsidRPr="003B50A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B50A0">
              <w:rPr>
                <w:rFonts w:ascii="Times New Roman" w:hAnsi="Times New Roman" w:cs="Times New Roman"/>
                <w:b/>
                <w:bCs/>
                <w:lang w:eastAsia="cs-CZ"/>
              </w:rPr>
              <w:t>– 1</w:t>
            </w: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ks</w:t>
            </w:r>
          </w:p>
        </w:tc>
      </w:tr>
      <w:tr w:rsidR="00F2404C" w:rsidRPr="00B24890" w14:paraId="032C036A" w14:textId="77777777" w:rsidTr="00B04F69">
        <w:trPr>
          <w:trHeight w:val="85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A3AC" w14:textId="77777777" w:rsidR="00F2404C" w:rsidRPr="00B24890" w:rsidRDefault="00F2404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center"/>
          </w:tcPr>
          <w:p w14:paraId="1C40B7EE" w14:textId="77777777" w:rsidR="00F2404C" w:rsidRPr="00B24890" w:rsidRDefault="00F2404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vAlign w:val="center"/>
          </w:tcPr>
          <w:p w14:paraId="79DCF302" w14:textId="77777777" w:rsidR="00F2404C" w:rsidRPr="00B24890" w:rsidRDefault="00F2404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831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vAlign w:val="center"/>
          </w:tcPr>
          <w:p w14:paraId="2C6393DB" w14:textId="77777777" w:rsidR="00F2404C" w:rsidRPr="00B24890" w:rsidRDefault="00F2404C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B24890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F2404C" w:rsidRPr="00B24890" w14:paraId="408F7C73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E97" w14:textId="32DC2C5A" w:rsidR="00F2404C" w:rsidRPr="00B24890" w:rsidRDefault="002E4CD0" w:rsidP="002B4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5EF1">
              <w:rPr>
                <w:rFonts w:ascii="Times New Roman" w:hAnsi="Times New Roman" w:cs="Times New Roman"/>
              </w:rPr>
              <w:t xml:space="preserve">Robotizovaný laserový systém pro ošetření tkání v povrchových i hlubších oblastech. Účinky protizánětlivé, analgetické, působí na zmírnění otoků, urychluje regeneraci poškozené tkáně. Využití ve </w:t>
            </w:r>
            <w:proofErr w:type="spellStart"/>
            <w:r w:rsidRPr="00E95EF1">
              <w:rPr>
                <w:rFonts w:ascii="Times New Roman" w:hAnsi="Times New Roman" w:cs="Times New Roman"/>
              </w:rPr>
              <w:t>fyzioterpii</w:t>
            </w:r>
            <w:proofErr w:type="spellEnd"/>
            <w:r w:rsidRPr="00E95EF1">
              <w:rPr>
                <w:rFonts w:ascii="Times New Roman" w:hAnsi="Times New Roman" w:cs="Times New Roman"/>
              </w:rPr>
              <w:t>, ortopedii, revmatologii, traumatologii, dermatologii, geriatrii a sportovním lékařství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2D4" w14:textId="1EB1D343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B60B" w14:textId="270278AC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948B" w14:textId="24DC3554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34813EFE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2D74" w14:textId="1AA93387" w:rsidR="00F2404C" w:rsidRPr="000A3857" w:rsidRDefault="002E4CD0" w:rsidP="002B451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0A3857">
              <w:rPr>
                <w:rFonts w:ascii="Times New Roman" w:hAnsi="Times New Roman" w:cs="Times New Roman"/>
                <w:b/>
              </w:rPr>
              <w:t>V</w:t>
            </w:r>
            <w:r w:rsidR="000A3857" w:rsidRPr="000A3857">
              <w:rPr>
                <w:rFonts w:ascii="Times New Roman" w:hAnsi="Times New Roman" w:cs="Times New Roman"/>
                <w:b/>
              </w:rPr>
              <w:t>ysokovýkonný terapeutický laser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A7A4" w14:textId="2EF69F00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F2A8" w14:textId="463E816A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3BA" w14:textId="66F7A51C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0A2A81AF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77F" w14:textId="38707EAD" w:rsidR="00F2404C" w:rsidRPr="00B24890" w:rsidRDefault="002E4CD0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5EF1">
              <w:rPr>
                <w:rFonts w:ascii="Times New Roman" w:hAnsi="Times New Roman" w:cs="Times New Roman"/>
              </w:rPr>
              <w:t>Laserový zdroj MLS (</w:t>
            </w:r>
            <w:proofErr w:type="spellStart"/>
            <w:r w:rsidRPr="00E95EF1">
              <w:rPr>
                <w:rFonts w:ascii="Times New Roman" w:hAnsi="Times New Roman" w:cs="Times New Roman"/>
              </w:rPr>
              <w:t>Multiwave</w:t>
            </w:r>
            <w:proofErr w:type="spellEnd"/>
            <w:r w:rsidRPr="00E95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EF1">
              <w:rPr>
                <w:rFonts w:ascii="Times New Roman" w:hAnsi="Times New Roman" w:cs="Times New Roman"/>
              </w:rPr>
              <w:t>Locked</w:t>
            </w:r>
            <w:proofErr w:type="spellEnd"/>
            <w:r w:rsidRPr="00E95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EF1">
              <w:rPr>
                <w:rFonts w:ascii="Times New Roman" w:hAnsi="Times New Roman" w:cs="Times New Roman"/>
              </w:rPr>
              <w:t>System</w:t>
            </w:r>
            <w:proofErr w:type="spellEnd"/>
            <w:r w:rsidRPr="00E95EF1">
              <w:rPr>
                <w:rFonts w:ascii="Times New Roman" w:hAnsi="Times New Roman" w:cs="Times New Roman"/>
              </w:rPr>
              <w:t>) - vlnové délky 905nm + 808nm vyzařují synchronně na stejné místo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914" w14:textId="458608B3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6B38" w14:textId="42089996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D00" w14:textId="5EF8F22C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2C43F0A0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D165" w14:textId="686A2E15" w:rsidR="00F2404C" w:rsidRPr="00B2489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kontinuální i pulzní emise současně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D9B8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35D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09BA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5201816D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B9D" w14:textId="0F6F644B" w:rsidR="00F2404C" w:rsidRPr="00C5555B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kombinace kontinuálně přerušované emise společně s pulsní emisí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B66E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9658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7587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7F7455C5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415" w14:textId="64350D38" w:rsidR="00F2404C" w:rsidRPr="00B2489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 xml:space="preserve">Nastavení frekvence 1-2000 Hz, krok po </w:t>
            </w:r>
            <w:proofErr w:type="gramStart"/>
            <w:r w:rsidRPr="00C5555B">
              <w:rPr>
                <w:rFonts w:ascii="Times New Roman" w:hAnsi="Times New Roman" w:cs="Times New Roman"/>
              </w:rPr>
              <w:t>1Hz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292C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31A9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E79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36CDDE4F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127" w14:textId="3F6750B6" w:rsidR="00F2404C" w:rsidRPr="00B2489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 xml:space="preserve">Min. 4 oblasti protokolů: management bolesti, </w:t>
            </w:r>
            <w:proofErr w:type="spellStart"/>
            <w:r w:rsidRPr="00C5555B">
              <w:rPr>
                <w:rFonts w:ascii="Times New Roman" w:hAnsi="Times New Roman" w:cs="Times New Roman"/>
              </w:rPr>
              <w:t>trigger</w:t>
            </w:r>
            <w:proofErr w:type="spellEnd"/>
            <w:r w:rsidRPr="00C5555B">
              <w:rPr>
                <w:rFonts w:ascii="Times New Roman" w:hAnsi="Times New Roman" w:cs="Times New Roman"/>
              </w:rPr>
              <w:t xml:space="preserve"> pointy, proti otoku, </w:t>
            </w:r>
            <w:proofErr w:type="spellStart"/>
            <w:r w:rsidRPr="00C5555B">
              <w:rPr>
                <w:rFonts w:ascii="Times New Roman" w:hAnsi="Times New Roman" w:cs="Times New Roman"/>
              </w:rPr>
              <w:t>biostimulace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E604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00EB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0C91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1B4B0CF2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0D36" w14:textId="79902A2F" w:rsidR="002E4CD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555B">
              <w:rPr>
                <w:rFonts w:ascii="Times New Roman" w:hAnsi="Times New Roman" w:cs="Times New Roman"/>
              </w:rPr>
              <w:t>Terapeutické aplikátory</w:t>
            </w:r>
          </w:p>
          <w:p w14:paraId="0511AAD6" w14:textId="1D4CCE0A" w:rsidR="002E4CD0" w:rsidRDefault="000A3857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a/R</w:t>
            </w:r>
            <w:r w:rsidR="002E4CD0" w:rsidRPr="00C5555B">
              <w:rPr>
                <w:rFonts w:ascii="Times New Roman" w:hAnsi="Times New Roman" w:cs="Times New Roman"/>
              </w:rPr>
              <w:t xml:space="preserve">uční </w:t>
            </w:r>
            <w:proofErr w:type="gramStart"/>
            <w:r w:rsidR="002E4CD0" w:rsidRPr="00C5555B">
              <w:rPr>
                <w:rFonts w:ascii="Times New Roman" w:hAnsi="Times New Roman" w:cs="Times New Roman"/>
              </w:rPr>
              <w:t>aplikátor - průměr</w:t>
            </w:r>
            <w:proofErr w:type="gramEnd"/>
            <w:r w:rsidR="002E4CD0" w:rsidRPr="00C5555B">
              <w:rPr>
                <w:rFonts w:ascii="Times New Roman" w:hAnsi="Times New Roman" w:cs="Times New Roman"/>
              </w:rPr>
              <w:t xml:space="preserve"> hlavice min. 2 cm, maximální výkon min. 75 W</w:t>
            </w:r>
          </w:p>
          <w:p w14:paraId="11D37B88" w14:textId="0B2E77B3" w:rsidR="002E4CD0" w:rsidRPr="00E95EF1" w:rsidRDefault="000A3857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b/R</w:t>
            </w:r>
            <w:r w:rsidR="002E4CD0" w:rsidRPr="00E95EF1">
              <w:rPr>
                <w:rFonts w:ascii="Times New Roman" w:hAnsi="Times New Roman" w:cs="Times New Roman"/>
              </w:rPr>
              <w:t xml:space="preserve">obotizovaný </w:t>
            </w:r>
            <w:proofErr w:type="gramStart"/>
            <w:r w:rsidR="002E4CD0" w:rsidRPr="00E95EF1">
              <w:rPr>
                <w:rFonts w:ascii="Times New Roman" w:hAnsi="Times New Roman" w:cs="Times New Roman"/>
              </w:rPr>
              <w:t>aplikátor - průměr</w:t>
            </w:r>
            <w:proofErr w:type="gramEnd"/>
            <w:r w:rsidR="002E4CD0" w:rsidRPr="00E95EF1">
              <w:rPr>
                <w:rFonts w:ascii="Times New Roman" w:hAnsi="Times New Roman" w:cs="Times New Roman"/>
              </w:rPr>
              <w:t xml:space="preserve"> hlavice (a zároveň homogenního laserového paprsku) min. 5 cm, maximální výkon min. 3x 75W</w:t>
            </w:r>
          </w:p>
          <w:p w14:paraId="7936D530" w14:textId="643199CC" w:rsidR="002E4CD0" w:rsidRDefault="000A3857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c/M</w:t>
            </w:r>
            <w:r w:rsidR="002E4CD0" w:rsidRPr="00C5555B">
              <w:rPr>
                <w:rFonts w:ascii="Times New Roman" w:hAnsi="Times New Roman" w:cs="Times New Roman"/>
              </w:rPr>
              <w:t>ožnost bezobslužné aplikace robotizovaným aplikátorem na ploše min. 900 cm2</w:t>
            </w:r>
          </w:p>
          <w:p w14:paraId="12D6490E" w14:textId="368809DC" w:rsidR="00F2404C" w:rsidRPr="00B24890" w:rsidRDefault="000A3857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d/M</w:t>
            </w:r>
            <w:r w:rsidR="002E4CD0" w:rsidRPr="00E95EF1">
              <w:rPr>
                <w:rFonts w:ascii="Times New Roman" w:hAnsi="Times New Roman" w:cs="Times New Roman"/>
              </w:rPr>
              <w:t>ožnost použití dvou terapeutických aplikátorů současně (s různými nastaveními pro každý aplikátor) – 2 nezávislé kanály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5515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ECE9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7CD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470AC07C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F9B" w14:textId="3A839802" w:rsidR="00F2404C" w:rsidRPr="00B2489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Maximální výkon min. 75 W (u obou aplikátorů)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7FEC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4692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D9B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04C" w:rsidRPr="00B24890" w14:paraId="5EC8164B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256" w14:textId="06C75A0D" w:rsidR="00F2404C" w:rsidRPr="00B24890" w:rsidRDefault="002E4CD0" w:rsidP="002B451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Průměrný výkon jednotlivých aplikátorů min. 1,2 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C631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B13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FE5D" w14:textId="77777777" w:rsidR="00F2404C" w:rsidRPr="00B24890" w:rsidRDefault="00F2404C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4DFB5D24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3A5" w14:textId="27B43854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Fixační rameno velkého aplikátoru – elektronické nastavení ve všech směrech, automatizovaný pohyb hlavice ve všech směrech – min. délka ramene 0,5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876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DD2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A39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64E8E461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F27" w14:textId="717B0009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automatického složení ramene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32C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DE2E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5377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5CA746F3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982" w14:textId="718594B8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Vestavěné indikace a terapeutické protokoly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C1F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0A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00E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0C221C35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AD40" w14:textId="0EBA4C69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Automatický dopočet vyzářené energie dle nastavených parametrů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22FA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98A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C902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24A7326D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E5DD" w14:textId="58D32C70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úpravy všech léčebných parametrů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0323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23D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06F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66FB860C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9BE" w14:textId="4E9D8721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uložení vlastních protokolů a parametrů ošetření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061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7E1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506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6EB7D183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445" w14:textId="210F3BBC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Možnost zabezpečení spuštění přístroje volitelným heslem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59DA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D16B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CBD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053027EF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E9C" w14:textId="5CE14CF4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Aktivace laserového záření tlačítkem přímo na ručním aplikátoru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EF6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10BF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BA8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1FC6F4E9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E85" w14:textId="774F5F80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Ovládání přes barevný dotykový LCD displej s vysokým rozlišením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0B9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1D3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2B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1C677ADE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AC7" w14:textId="2C7574DB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Přístroj na stolku s kolečky nebo přímo opatřen pevným podvozkem s kolečky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70B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E97C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7BE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02D55259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5E21" w14:textId="111556EF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Software v českém jazyce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FCC5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0CE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545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1431C5AC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CA6" w14:textId="6DF75373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Intuitivní ovládání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AE9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38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86DD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1F3E483E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4DA" w14:textId="50F1E93A" w:rsidR="002E4CD0" w:rsidRPr="00B24890" w:rsidRDefault="002E4CD0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C5555B">
              <w:rPr>
                <w:rFonts w:ascii="Times New Roman" w:hAnsi="Times New Roman" w:cs="Times New Roman"/>
              </w:rPr>
              <w:t>Výstražná dioda v průběhu emise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BFF8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5F97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FD2B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CD0" w:rsidRPr="00B24890" w14:paraId="40222D8C" w14:textId="77777777" w:rsidTr="00DA45BA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266" w14:textId="6B8D366D" w:rsidR="002E4CD0" w:rsidRPr="00B24890" w:rsidRDefault="002E4CD0" w:rsidP="000C579B">
            <w:pPr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5EF1">
              <w:rPr>
                <w:rFonts w:ascii="Times New Roman" w:hAnsi="Times New Roman" w:cs="Times New Roman"/>
              </w:rPr>
              <w:t>Součástí dodávky je: přístroj s robotizovaným aplikátorem a fixačním ramenem, ruční aplikátor, 2x ochranné brýle pro daný typ záření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0EA8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770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B673" w14:textId="77777777" w:rsidR="002E4CD0" w:rsidRPr="00B24890" w:rsidRDefault="002E4CD0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A51E564" w14:textId="77777777" w:rsidR="009A635B" w:rsidRDefault="009A635B" w:rsidP="002B4515">
      <w:pPr>
        <w:jc w:val="both"/>
      </w:pPr>
    </w:p>
    <w:p w14:paraId="0CFD4D1C" w14:textId="77777777" w:rsidR="009A635B" w:rsidRDefault="009A635B" w:rsidP="002B4515">
      <w:pPr>
        <w:jc w:val="both"/>
      </w:pPr>
    </w:p>
    <w:tbl>
      <w:tblPr>
        <w:tblW w:w="927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7"/>
        <w:gridCol w:w="1134"/>
        <w:gridCol w:w="1559"/>
        <w:gridCol w:w="2830"/>
      </w:tblGrid>
      <w:tr w:rsidR="00C42675" w14:paraId="618F1B7E" w14:textId="77777777" w:rsidTr="009A635B">
        <w:trPr>
          <w:trHeight w:val="621"/>
        </w:trPr>
        <w:tc>
          <w:tcPr>
            <w:tcW w:w="92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E93E552" w14:textId="607353A4" w:rsidR="00DC6DA5" w:rsidRPr="00DC6DA5" w:rsidRDefault="00C42675" w:rsidP="002B45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ČÁST </w:t>
            </w:r>
            <w:r w:rsidR="00FE44CA">
              <w:rPr>
                <w:rFonts w:ascii="Times New Roman" w:hAnsi="Times New Roman" w:cs="Times New Roman"/>
                <w:b/>
                <w:bCs/>
                <w:lang w:eastAsia="cs-C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– </w:t>
            </w:r>
            <w:r w:rsidR="00DC6DA5" w:rsidRPr="00DC6DA5">
              <w:rPr>
                <w:rFonts w:ascii="Times New Roman" w:hAnsi="Times New Roman" w:cs="Times New Roman"/>
                <w:b/>
              </w:rPr>
              <w:t>infuzní technika pro akutní lůžka ARIM</w:t>
            </w:r>
          </w:p>
          <w:p w14:paraId="1D29A441" w14:textId="66F9D854" w:rsidR="00C42675" w:rsidRPr="00DC6DA5" w:rsidRDefault="00DC6DA5" w:rsidP="002B4515">
            <w:pPr>
              <w:jc w:val="both"/>
              <w:rPr>
                <w:rFonts w:ascii="Times New Roman" w:hAnsi="Times New Roman" w:cs="Times New Roman"/>
              </w:rPr>
            </w:pPr>
            <w:r w:rsidRPr="00DC6DA5">
              <w:rPr>
                <w:rFonts w:ascii="Times New Roman" w:hAnsi="Times New Roman" w:cs="Times New Roman"/>
              </w:rPr>
              <w:t>33ks lineární dávkovač, 14ks infuzní pumpa, 11</w:t>
            </w:r>
            <w:r w:rsidR="00111AAF">
              <w:rPr>
                <w:rFonts w:ascii="Times New Roman" w:hAnsi="Times New Roman" w:cs="Times New Roman"/>
              </w:rPr>
              <w:t xml:space="preserve"> </w:t>
            </w:r>
            <w:r w:rsidRPr="00DC6DA5">
              <w:rPr>
                <w:rFonts w:ascii="Times New Roman" w:hAnsi="Times New Roman" w:cs="Times New Roman"/>
              </w:rPr>
              <w:t>ks dokovací stanice</w:t>
            </w:r>
          </w:p>
        </w:tc>
      </w:tr>
      <w:tr w:rsidR="00C42675" w14:paraId="1292B454" w14:textId="77777777" w:rsidTr="009A635B">
        <w:trPr>
          <w:trHeight w:val="854"/>
        </w:trPr>
        <w:tc>
          <w:tcPr>
            <w:tcW w:w="374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14:paraId="4A1E8E5C" w14:textId="77777777" w:rsidR="00C42675" w:rsidRDefault="00C4267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1148343E" w14:textId="77777777" w:rsidR="00C42675" w:rsidRDefault="00C4267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1A08F9AE" w14:textId="77777777" w:rsidR="00C42675" w:rsidRDefault="00C4267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8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55F42CE" w14:textId="77777777" w:rsidR="00C42675" w:rsidRDefault="00C42675" w:rsidP="002B4515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C42675" w14:paraId="11371DBB" w14:textId="77777777" w:rsidTr="00D124D5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E68" w14:textId="0DC01101" w:rsidR="00C42675" w:rsidRPr="00BC15B2" w:rsidRDefault="00D124D5" w:rsidP="002B4515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BC15B2">
              <w:rPr>
                <w:rFonts w:ascii="Times New Roman" w:hAnsi="Times New Roman" w:cs="Times New Roman"/>
                <w:b/>
              </w:rPr>
              <w:lastRenderedPageBreak/>
              <w:t>Lineární dávkovač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7ECD" w14:textId="435CAB32" w:rsidR="00C42675" w:rsidRDefault="00C42675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2B0F" w14:textId="5520773A" w:rsidR="00C42675" w:rsidRDefault="00C42675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94D9" w14:textId="598AD2A5" w:rsidR="00C42675" w:rsidRDefault="00C42675" w:rsidP="002B4515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5D681E6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AB2" w14:textId="0AF7C4E5" w:rsidR="00C42675" w:rsidRPr="00D272A2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124D5" w:rsidRPr="00502F0B">
              <w:rPr>
                <w:rFonts w:ascii="Times New Roman" w:hAnsi="Times New Roman" w:cs="Times New Roman"/>
              </w:rPr>
              <w:t>ychlost podávání infuze min. v rozsahu 0,1 - 1200 ml/h (v závislosti na kapacitě stříkačky)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523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9B95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4AC3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0D99A8C3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0D8" w14:textId="3DBFF755" w:rsidR="00C42675" w:rsidRPr="00D272A2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124D5" w:rsidRPr="00502F0B">
              <w:rPr>
                <w:rFonts w:ascii="Times New Roman" w:hAnsi="Times New Roman" w:cs="Times New Roman"/>
              </w:rPr>
              <w:t xml:space="preserve">řesnost dávkování min. ± </w:t>
            </w:r>
            <w:proofErr w:type="gramStart"/>
            <w:r w:rsidR="00D124D5" w:rsidRPr="00502F0B">
              <w:rPr>
                <w:rFonts w:ascii="Times New Roman" w:hAnsi="Times New Roman" w:cs="Times New Roman"/>
              </w:rPr>
              <w:t>1%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497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7416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B06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63AFD27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3AD" w14:textId="683635CE" w:rsidR="00C42675" w:rsidRPr="00D272A2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K</w:t>
            </w:r>
            <w:r w:rsidR="00D124D5" w:rsidRPr="00502F0B">
              <w:rPr>
                <w:rFonts w:ascii="Times New Roman" w:hAnsi="Times New Roman" w:cs="Times New Roman"/>
              </w:rPr>
              <w:t>apacita stříkaček dle běžně používaných objemů (5, 10, 20, 30, 50/60 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DE96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F90F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82C0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052F4979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3D0" w14:textId="47CFACF5" w:rsidR="00C42675" w:rsidRPr="00D272A2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T</w:t>
            </w:r>
            <w:r w:rsidR="00D124D5" w:rsidRPr="00502F0B">
              <w:rPr>
                <w:rFonts w:ascii="Times New Roman" w:hAnsi="Times New Roman" w:cs="Times New Roman"/>
              </w:rPr>
              <w:t>yp stříkaček – min. 5 kalibrovaných stříkaček definovaných v reálném čase, databáze min. 50 typů, název stříkačky je zobrazen na displeji přístroje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3D2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B06F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87A9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305" w14:paraId="2790F63F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25F" w14:textId="3E567A8C" w:rsidR="004B6305" w:rsidRPr="00502F0B" w:rsidRDefault="004B6305" w:rsidP="004B6305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6305">
              <w:rPr>
                <w:rFonts w:ascii="Times New Roman" w:hAnsi="Times New Roman" w:cs="Times New Roman"/>
              </w:rPr>
              <w:t>Objem podávané infuze min. v rozsahu 0,1 – 999,9 ml, rychlost krokování min. 0,1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7CE" w14:textId="77777777" w:rsidR="004B6305" w:rsidRDefault="004B630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BD1D" w14:textId="77777777" w:rsidR="004B6305" w:rsidRDefault="004B630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BE01" w14:textId="77777777" w:rsidR="004B6305" w:rsidRDefault="004B630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0CE562B4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70D" w14:textId="645B26AA" w:rsidR="00D124D5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2F0B">
              <w:rPr>
                <w:rFonts w:ascii="Times New Roman" w:hAnsi="Times New Roman" w:cs="Times New Roman"/>
              </w:rPr>
              <w:t>Z</w:t>
            </w:r>
            <w:r w:rsidR="00502F0B">
              <w:rPr>
                <w:rFonts w:ascii="Times New Roman" w:hAnsi="Times New Roman" w:cs="Times New Roman"/>
              </w:rPr>
              <w:t>adávání parametrů infuze</w:t>
            </w:r>
          </w:p>
          <w:p w14:paraId="74B36526" w14:textId="28879165" w:rsidR="00502F0B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2F0B">
              <w:rPr>
                <w:rFonts w:ascii="Times New Roman" w:hAnsi="Times New Roman" w:cs="Times New Roman"/>
              </w:rPr>
              <w:t>a/</w:t>
            </w:r>
            <w:r w:rsidR="00BC15B2">
              <w:rPr>
                <w:rFonts w:ascii="Times New Roman" w:hAnsi="Times New Roman" w:cs="Times New Roman"/>
              </w:rPr>
              <w:t>Z</w:t>
            </w:r>
            <w:r w:rsidR="00D124D5" w:rsidRPr="00B50D91">
              <w:rPr>
                <w:rFonts w:ascii="Times New Roman" w:hAnsi="Times New Roman" w:cs="Times New Roman"/>
              </w:rPr>
              <w:t>adáním rychlosti infuze</w:t>
            </w:r>
          </w:p>
          <w:p w14:paraId="6853A615" w14:textId="25BD4952" w:rsidR="00D124D5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b/ </w:t>
            </w:r>
            <w:proofErr w:type="gramStart"/>
            <w:r w:rsidR="00D124D5" w:rsidRPr="00B50D91">
              <w:rPr>
                <w:rFonts w:ascii="Times New Roman" w:hAnsi="Times New Roman" w:cs="Times New Roman"/>
              </w:rPr>
              <w:t>přepočtem - zadání</w:t>
            </w:r>
            <w:proofErr w:type="gramEnd"/>
            <w:r w:rsidR="00D124D5" w:rsidRPr="00B50D91">
              <w:rPr>
                <w:rFonts w:ascii="Times New Roman" w:hAnsi="Times New Roman" w:cs="Times New Roman"/>
              </w:rPr>
              <w:t xml:space="preserve"> 2 veličin, třetí se automaticky dopočítá</w:t>
            </w:r>
          </w:p>
          <w:p w14:paraId="2DC828F9" w14:textId="74E8138C" w:rsidR="00C42675" w:rsidRPr="00D272A2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c/V</w:t>
            </w:r>
            <w:r w:rsidR="00D124D5" w:rsidRPr="00B50D91">
              <w:rPr>
                <w:rFonts w:ascii="Times New Roman" w:hAnsi="Times New Roman" w:cs="Times New Roman"/>
              </w:rPr>
              <w:t xml:space="preserve">ýpočet rychlosti dávkování v mg, µg, </w:t>
            </w:r>
            <w:proofErr w:type="spellStart"/>
            <w:r w:rsidR="00D124D5" w:rsidRPr="00B50D91">
              <w:rPr>
                <w:rFonts w:ascii="Times New Roman" w:hAnsi="Times New Roman" w:cs="Times New Roman"/>
              </w:rPr>
              <w:t>mmol</w:t>
            </w:r>
            <w:proofErr w:type="spellEnd"/>
            <w:r w:rsidR="00D124D5" w:rsidRPr="00B50D91">
              <w:rPr>
                <w:rFonts w:ascii="Times New Roman" w:hAnsi="Times New Roman" w:cs="Times New Roman"/>
              </w:rPr>
              <w:t>, U, kcal v závislosti na hmotnosti pacienta, čase, nebo povrchu těla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90B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ADC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4177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675" w14:paraId="60654727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272" w14:textId="77777777" w:rsidR="00D124D5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2F0B">
              <w:rPr>
                <w:rFonts w:ascii="Times New Roman" w:hAnsi="Times New Roman" w:cs="Times New Roman"/>
              </w:rPr>
              <w:t>Bolus</w:t>
            </w:r>
          </w:p>
          <w:p w14:paraId="348DFAFC" w14:textId="172EFBAB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a/M</w:t>
            </w:r>
            <w:r w:rsidR="00D124D5" w:rsidRPr="00B50D91">
              <w:rPr>
                <w:rFonts w:ascii="Times New Roman" w:hAnsi="Times New Roman" w:cs="Times New Roman"/>
              </w:rPr>
              <w:t>anuální nebo s přednastavením objemu nebo času</w:t>
            </w:r>
          </w:p>
          <w:p w14:paraId="45E25888" w14:textId="108BBAE5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b/O</w:t>
            </w:r>
            <w:r w:rsidR="00D124D5" w:rsidRPr="00B50D91">
              <w:rPr>
                <w:rFonts w:ascii="Times New Roman" w:hAnsi="Times New Roman" w:cs="Times New Roman"/>
              </w:rPr>
              <w:t>chrana proti nechtěnému manuálnímu bolusu stiskem dvou různých tlačítek</w:t>
            </w:r>
          </w:p>
          <w:p w14:paraId="57083927" w14:textId="61FADBA6" w:rsidR="00C42675" w:rsidRPr="00D272A2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c/A</w:t>
            </w:r>
            <w:r w:rsidR="00D124D5" w:rsidRPr="00B50D91">
              <w:rPr>
                <w:rFonts w:ascii="Times New Roman" w:hAnsi="Times New Roman" w:cs="Times New Roman"/>
              </w:rPr>
              <w:t>utomatická redukce bolusového objemu po ukončení okluze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BFC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530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B8FA" w14:textId="77777777" w:rsidR="00C42675" w:rsidRDefault="00C4267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6DE17B86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266" w14:textId="77777777" w:rsidR="00D124D5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2F0B">
              <w:rPr>
                <w:rFonts w:ascii="Times New Roman" w:hAnsi="Times New Roman" w:cs="Times New Roman"/>
              </w:rPr>
              <w:t>Řízení tlaku</w:t>
            </w:r>
          </w:p>
          <w:p w14:paraId="6F1C74F1" w14:textId="1D6DB591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a/V</w:t>
            </w:r>
            <w:r w:rsidR="00D124D5" w:rsidRPr="00B50D91">
              <w:rPr>
                <w:rFonts w:ascii="Times New Roman" w:hAnsi="Times New Roman" w:cs="Times New Roman"/>
              </w:rPr>
              <w:t xml:space="preserve">ariabilní nebo režim 3 přednastavených úrovní – min. v rozsahu od 100 do 900 </w:t>
            </w:r>
            <w:proofErr w:type="spellStart"/>
            <w:r w:rsidR="00D124D5" w:rsidRPr="00B50D91">
              <w:rPr>
                <w:rFonts w:ascii="Times New Roman" w:hAnsi="Times New Roman" w:cs="Times New Roman"/>
              </w:rPr>
              <w:t>mmHg</w:t>
            </w:r>
            <w:proofErr w:type="spellEnd"/>
            <w:r w:rsidR="00D124D5" w:rsidRPr="00B50D91">
              <w:rPr>
                <w:rFonts w:ascii="Times New Roman" w:hAnsi="Times New Roman" w:cs="Times New Roman"/>
              </w:rPr>
              <w:t xml:space="preserve">, krok min. 50 </w:t>
            </w:r>
            <w:proofErr w:type="spellStart"/>
            <w:r w:rsidR="00D124D5" w:rsidRPr="00B50D91">
              <w:rPr>
                <w:rFonts w:ascii="Times New Roman" w:hAnsi="Times New Roman" w:cs="Times New Roman"/>
              </w:rPr>
              <w:t>mmHg</w:t>
            </w:r>
            <w:proofErr w:type="spellEnd"/>
            <w:r w:rsidR="00D124D5" w:rsidRPr="00B50D91">
              <w:rPr>
                <w:rFonts w:ascii="Times New Roman" w:hAnsi="Times New Roman" w:cs="Times New Roman"/>
              </w:rPr>
              <w:t>.</w:t>
            </w:r>
          </w:p>
          <w:p w14:paraId="31BF29C7" w14:textId="7A57B469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b/V</w:t>
            </w:r>
            <w:r w:rsidR="00D124D5" w:rsidRPr="00B50D91">
              <w:rPr>
                <w:rFonts w:ascii="Times New Roman" w:hAnsi="Times New Roman" w:cs="Times New Roman"/>
              </w:rPr>
              <w:t>arování před odchylkami tlaku</w:t>
            </w:r>
          </w:p>
          <w:p w14:paraId="0A23DB7F" w14:textId="1EF004A7" w:rsidR="00D124D5" w:rsidRPr="00D272A2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c/G</w:t>
            </w:r>
            <w:r w:rsidR="00D124D5" w:rsidRPr="00B50D91">
              <w:rPr>
                <w:rFonts w:ascii="Times New Roman" w:hAnsi="Times New Roman" w:cs="Times New Roman"/>
              </w:rPr>
              <w:t>rafické znázornění mezní hodnoty tlaku na displeji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519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8EA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82F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7129540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46A" w14:textId="77777777" w:rsidR="00BD182E" w:rsidRPr="0013609F" w:rsidRDefault="00BD182E" w:rsidP="00BD182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Vizuální informace o probíhající infuzi, před-alarmu, alarmu</w:t>
            </w:r>
          </w:p>
          <w:p w14:paraId="197C3E7B" w14:textId="77777777" w:rsidR="00BD182E" w:rsidRPr="0013609F" w:rsidRDefault="00BD182E" w:rsidP="00BD182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609F">
              <w:rPr>
                <w:rFonts w:ascii="Times New Roman" w:hAnsi="Times New Roman" w:cs="Times New Roman"/>
              </w:rPr>
              <w:t>a/Alarmy vizuální i zvukové – zobrazení popisu na displeji</w:t>
            </w:r>
          </w:p>
          <w:p w14:paraId="7E4CAF93" w14:textId="60DA7B1F" w:rsidR="00D124D5" w:rsidRPr="00BD182E" w:rsidRDefault="00BD182E" w:rsidP="00BD182E">
            <w:pPr>
              <w:rPr>
                <w:rFonts w:ascii="Times New Roman" w:hAnsi="Times New Roman" w:cs="Times New Roman"/>
                <w:b/>
                <w:bCs/>
              </w:rPr>
            </w:pPr>
            <w:r w:rsidRPr="0013609F">
              <w:rPr>
                <w:rFonts w:ascii="Times New Roman" w:hAnsi="Times New Roman" w:cs="Times New Roman"/>
              </w:rPr>
              <w:t>b/</w:t>
            </w:r>
            <w:proofErr w:type="gramStart"/>
            <w:r w:rsidRPr="0013609F">
              <w:rPr>
                <w:rFonts w:ascii="Times New Roman" w:hAnsi="Times New Roman" w:cs="Times New Roman"/>
              </w:rPr>
              <w:t>Alarmy - vybitá</w:t>
            </w:r>
            <w:proofErr w:type="gramEnd"/>
            <w:r w:rsidRPr="0013609F">
              <w:rPr>
                <w:rFonts w:ascii="Times New Roman" w:hAnsi="Times New Roman" w:cs="Times New Roman"/>
              </w:rPr>
              <w:t xml:space="preserve"> baterie, slabá baterie, vnitřní porucha, odpojení od sítě, okluze za přístrojem, technická porucha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89D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1B0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97E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A4CE7ED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188" w14:textId="6D72B7CE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Možnost nočního režimu – snížení jasu a hlasitosti zvuků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0A9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D218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13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65786F0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55F9" w14:textId="0ECE61A9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lastRenderedPageBreak/>
              <w:t>Režim konce infuze min. v rozsahu od 0,1 – 5 ml/h v závislosti na rychlosti dávkování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1A6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DA3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F55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D73FF4F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C7D" w14:textId="65024642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Historie – počet zaznamenaných události min.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DCD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C4C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14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1927FAAC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36C4" w14:textId="720C3DEA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Možnost uzamčení přístroje proti neautorizovanému ovládání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878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303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F6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75A5881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7B1" w14:textId="3437CC9A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 xml:space="preserve">Možnost </w:t>
            </w:r>
            <w:proofErr w:type="spellStart"/>
            <w:r w:rsidRPr="00502F0B">
              <w:rPr>
                <w:rFonts w:ascii="Times New Roman" w:hAnsi="Times New Roman" w:cs="Times New Roman"/>
              </w:rPr>
              <w:t>stand</w:t>
            </w:r>
            <w:proofErr w:type="spellEnd"/>
            <w:r w:rsidRPr="00502F0B">
              <w:rPr>
                <w:rFonts w:ascii="Times New Roman" w:hAnsi="Times New Roman" w:cs="Times New Roman"/>
              </w:rPr>
              <w:t xml:space="preserve"> by funkce s možností nastavení času nečinnosti přístroje min. až 24 hodin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1568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B4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BD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C29D490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FC2" w14:textId="77777777" w:rsidR="00D124D5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02F0B">
              <w:rPr>
                <w:rFonts w:ascii="Times New Roman" w:hAnsi="Times New Roman" w:cs="Times New Roman"/>
              </w:rPr>
              <w:t>Knihovna léků</w:t>
            </w:r>
          </w:p>
          <w:p w14:paraId="2784EDB6" w14:textId="05731DB3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a/M</w:t>
            </w:r>
            <w:r w:rsidR="00D124D5" w:rsidRPr="00B50D91">
              <w:rPr>
                <w:rFonts w:ascii="Times New Roman" w:hAnsi="Times New Roman" w:cs="Times New Roman"/>
              </w:rPr>
              <w:t>in 1000 léků</w:t>
            </w:r>
          </w:p>
          <w:p w14:paraId="31A0167E" w14:textId="3E2A794D" w:rsidR="00D124D5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b/M</w:t>
            </w:r>
            <w:r w:rsidR="00D124D5" w:rsidRPr="00B50D91">
              <w:rPr>
                <w:rFonts w:ascii="Times New Roman" w:hAnsi="Times New Roman" w:cs="Times New Roman"/>
              </w:rPr>
              <w:t>in. 24 znaků, koncentrace, předdefinovaný objem, maximální objem k podání, rychlost podání a rychlost dávky vč. překročitelných a nepřekročitelných limitů</w:t>
            </w:r>
          </w:p>
          <w:p w14:paraId="658B9C2A" w14:textId="23ED9DAB" w:rsidR="00D124D5" w:rsidRDefault="00502F0B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BC15B2">
              <w:rPr>
                <w:rFonts w:ascii="Times New Roman" w:hAnsi="Times New Roman" w:cs="Times New Roman"/>
              </w:rPr>
              <w:t>M</w:t>
            </w:r>
            <w:r w:rsidR="00D124D5" w:rsidRPr="00B50D91">
              <w:rPr>
                <w:rFonts w:ascii="Times New Roman" w:hAnsi="Times New Roman" w:cs="Times New Roman"/>
              </w:rPr>
              <w:t>ožnost individualizace pro jednotlivá oddělení</w:t>
            </w:r>
          </w:p>
          <w:p w14:paraId="50020A14" w14:textId="0185295D" w:rsidR="00D124D5" w:rsidRPr="00D272A2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d/M</w:t>
            </w:r>
            <w:r w:rsidR="00D124D5" w:rsidRPr="00B50D91">
              <w:rPr>
                <w:rFonts w:ascii="Times New Roman" w:hAnsi="Times New Roman" w:cs="Times New Roman"/>
              </w:rPr>
              <w:t>ožnost dokoupení softwaru pro vytváření a editaci knihoven léčiv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8A7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D1F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EFB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CB9A272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5F2" w14:textId="28398742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 xml:space="preserve">Napájení </w:t>
            </w:r>
            <w:proofErr w:type="gramStart"/>
            <w:r w:rsidRPr="00502F0B">
              <w:rPr>
                <w:rFonts w:ascii="Times New Roman" w:hAnsi="Times New Roman" w:cs="Times New Roman"/>
              </w:rPr>
              <w:t>230V</w:t>
            </w:r>
            <w:proofErr w:type="gramEnd"/>
            <w:r w:rsidRPr="00502F0B">
              <w:rPr>
                <w:rFonts w:ascii="Times New Roman" w:hAnsi="Times New Roman" w:cs="Times New Roman"/>
              </w:rPr>
              <w:t>/50Hz, baterie – min. 10 hodin provozu při rychlosti 5 ml/h, automatické napájení po připojení do napájecí sítě, napájecí kabel ke každé pumpě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0A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08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76A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10B11B09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E" w14:textId="7D072098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Ovládaní pomocí tlačítek na umístěných na přední straně přístroje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AA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96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39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B7318AF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D513" w14:textId="5F49D5A9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LCD displej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2B9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48A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C2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EEB9F8D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65C" w14:textId="3A438947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Ovládání v českém jazyce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78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9D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BB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88405B7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D6E" w14:textId="06EB0562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Rukojeť pro snadný přenos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1A3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3B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E4F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184F0F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E7A" w14:textId="58093C5C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Možnost spojení až 3 přístrojů k sobě a montáž na stojan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5B8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972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C85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AC6E6B6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701" w14:textId="243E0112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Ke každému přístroji držák pro uchycení na infuzní stojan nebo euro-lištu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D0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3B3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00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76E7AFD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4DA" w14:textId="6961BCD4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Kompatibilita s dokovacími stanicemi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ECC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897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87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B974D55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FE3" w14:textId="33CCC107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Možnost dokoupení dávkovačů s režimem TCI a PCA, kompatibilní s dokovacími stanicemi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62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98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B81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626AAEE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CD5" w14:textId="53E748E4" w:rsidR="00D124D5" w:rsidRPr="00D272A2" w:rsidRDefault="00D124D5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02F0B">
              <w:rPr>
                <w:rFonts w:ascii="Times New Roman" w:hAnsi="Times New Roman" w:cs="Times New Roman"/>
              </w:rPr>
              <w:t>Možnost SW propojení do nemocniční sítě pro monitorování infuzí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F81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FFE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D71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1CA79B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5ED" w14:textId="3DC3A8FA" w:rsidR="00D124D5" w:rsidRPr="00BC15B2" w:rsidRDefault="003A4BBC" w:rsidP="00BC15B2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C15B2">
              <w:rPr>
                <w:rFonts w:ascii="Times New Roman" w:hAnsi="Times New Roman" w:cs="Times New Roman"/>
                <w:b/>
              </w:rPr>
              <w:t>Infuzní pumpa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6A4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86E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321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30D0D11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7E8" w14:textId="0D5755AB" w:rsidR="00D124D5" w:rsidRP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51E9">
              <w:rPr>
                <w:rFonts w:ascii="Times New Roman" w:hAnsi="Times New Roman" w:cs="Times New Roman"/>
              </w:rPr>
              <w:t xml:space="preserve">Rychlost podávání infuze min. v rozsahu 0,1 – </w:t>
            </w:r>
            <w:proofErr w:type="gramStart"/>
            <w:r w:rsidRPr="002B51E9">
              <w:rPr>
                <w:rFonts w:ascii="Times New Roman" w:hAnsi="Times New Roman" w:cs="Times New Roman"/>
              </w:rPr>
              <w:t>1500  ml</w:t>
            </w:r>
            <w:proofErr w:type="gramEnd"/>
            <w:r w:rsidRPr="002B51E9">
              <w:rPr>
                <w:rFonts w:ascii="Times New Roman" w:hAnsi="Times New Roman" w:cs="Times New Roman"/>
              </w:rPr>
              <w:t>/hod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74B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3EE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8E9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0808AF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E73" w14:textId="67C1420E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Přesnost dávkování min. ± 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D37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107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807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F923AEE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282" w14:textId="47BB7C43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Objem podávané infuze</w:t>
            </w:r>
            <w:r w:rsidRPr="00E13EEA">
              <w:rPr>
                <w:rFonts w:ascii="Times New Roman" w:hAnsi="Times New Roman" w:cs="Times New Roman"/>
              </w:rPr>
              <w:tab/>
              <w:t>min. v rozsahu 0,1- 9999 ml, rychlost krokování min. 0,1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CF5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84C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E07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823F237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5558" w14:textId="3AC17A0F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lastRenderedPageBreak/>
              <w:t>Možnost provozu pumpy bez kapkového detektoru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FB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D4C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3E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3A32" w14:paraId="759F2784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F8F" w14:textId="2B872D9A" w:rsidR="00B53A32" w:rsidRPr="00E13EEA" w:rsidRDefault="00B53A32" w:rsidP="00B53A32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53A32">
              <w:rPr>
                <w:rFonts w:ascii="Times New Roman" w:hAnsi="Times New Roman" w:cs="Times New Roman"/>
              </w:rPr>
              <w:t xml:space="preserve">Dávkovací </w:t>
            </w:r>
            <w:proofErr w:type="gramStart"/>
            <w:r w:rsidRPr="00B53A32">
              <w:rPr>
                <w:rFonts w:ascii="Times New Roman" w:hAnsi="Times New Roman" w:cs="Times New Roman"/>
              </w:rPr>
              <w:t>set - svorka</w:t>
            </w:r>
            <w:proofErr w:type="gramEnd"/>
            <w:r w:rsidRPr="00B53A32">
              <w:rPr>
                <w:rFonts w:ascii="Times New Roman" w:hAnsi="Times New Roman" w:cs="Times New Roman"/>
              </w:rPr>
              <w:t xml:space="preserve"> bránící samovolnému průtoku infuze při nečinnosti infuzní pumpy, použitelný min. 72 hodin. Použitý set musí zabránit volnému toku infuze do pacienta při vyjmutí infuzního setu z pumpy. Různé typy setů, jak na podávání infuzních roztoků, tak i na podávání krevních derivátů a </w:t>
            </w:r>
            <w:proofErr w:type="spellStart"/>
            <w:r w:rsidRPr="00B53A32">
              <w:rPr>
                <w:rFonts w:ascii="Times New Roman" w:hAnsi="Times New Roman" w:cs="Times New Roman"/>
              </w:rPr>
              <w:t>světlocitlivých</w:t>
            </w:r>
            <w:proofErr w:type="spellEnd"/>
            <w:r w:rsidRPr="00B53A32">
              <w:rPr>
                <w:rFonts w:ascii="Times New Roman" w:hAnsi="Times New Roman" w:cs="Times New Roman"/>
              </w:rPr>
              <w:t xml:space="preserve"> látek. Všechny části bezpečnostního infuzního setu jsou DEHP free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E985" w14:textId="77777777" w:rsidR="00B53A32" w:rsidRDefault="00B53A32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727A" w14:textId="77777777" w:rsidR="00B53A32" w:rsidRDefault="00B53A32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8005" w14:textId="77777777" w:rsidR="00B53A32" w:rsidRDefault="00B53A32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D039686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78F" w14:textId="77777777" w:rsid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3EEA">
              <w:rPr>
                <w:rFonts w:ascii="Times New Roman" w:hAnsi="Times New Roman" w:cs="Times New Roman"/>
              </w:rPr>
              <w:t>Zadávání parametrů infuze</w:t>
            </w:r>
          </w:p>
          <w:p w14:paraId="4A382868" w14:textId="4C63A01C" w:rsidR="002B51E9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a/O</w:t>
            </w:r>
            <w:r w:rsidR="002B51E9" w:rsidRPr="00B50D91">
              <w:rPr>
                <w:rFonts w:ascii="Times New Roman" w:hAnsi="Times New Roman" w:cs="Times New Roman"/>
              </w:rPr>
              <w:t>bjem + průtok, objem + čas, průtok + čas, volitelné terapeutické režimy plato, sekvenční, s rozběhem a doběhem</w:t>
            </w:r>
          </w:p>
          <w:p w14:paraId="6773075A" w14:textId="2B7337C1" w:rsidR="002B51E9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b/V</w:t>
            </w:r>
            <w:r w:rsidR="002B51E9" w:rsidRPr="00B50D91">
              <w:rPr>
                <w:rFonts w:ascii="Times New Roman" w:hAnsi="Times New Roman" w:cs="Times New Roman"/>
              </w:rPr>
              <w:t xml:space="preserve">ýpočet rychlosti dávky v g, mg, µg, </w:t>
            </w:r>
            <w:proofErr w:type="spellStart"/>
            <w:r w:rsidR="002B51E9" w:rsidRPr="00B50D91">
              <w:rPr>
                <w:rFonts w:ascii="Times New Roman" w:hAnsi="Times New Roman" w:cs="Times New Roman"/>
              </w:rPr>
              <w:t>mmol</w:t>
            </w:r>
            <w:proofErr w:type="spellEnd"/>
            <w:r w:rsidR="002B51E9" w:rsidRPr="00B50D91">
              <w:rPr>
                <w:rFonts w:ascii="Times New Roman" w:hAnsi="Times New Roman" w:cs="Times New Roman"/>
              </w:rPr>
              <w:t>, U, kcal v závislosti na hmotnosti pacienta, čase, nebo povrchu těla pacienta</w:t>
            </w:r>
          </w:p>
          <w:p w14:paraId="0086DEED" w14:textId="1BD23E86" w:rsidR="00D124D5" w:rsidRPr="00D272A2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c/M</w:t>
            </w:r>
            <w:r w:rsidR="002B51E9" w:rsidRPr="00B50D91">
              <w:rPr>
                <w:rFonts w:ascii="Times New Roman" w:hAnsi="Times New Roman" w:cs="Times New Roman"/>
              </w:rPr>
              <w:t>ožnost změny rychlosti průtoku nebo dávky bez nutnosti přerušení podávání infuze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DE9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604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3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F886A59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E727" w14:textId="2071E711" w:rsid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3EEA">
              <w:rPr>
                <w:rFonts w:ascii="Times New Roman" w:hAnsi="Times New Roman" w:cs="Times New Roman"/>
              </w:rPr>
              <w:t>B</w:t>
            </w:r>
            <w:r w:rsidR="00E13EEA">
              <w:rPr>
                <w:rFonts w:ascii="Times New Roman" w:hAnsi="Times New Roman" w:cs="Times New Roman"/>
              </w:rPr>
              <w:t>olus</w:t>
            </w:r>
          </w:p>
          <w:p w14:paraId="186DB211" w14:textId="4E0A5851" w:rsidR="002B51E9" w:rsidRDefault="00BC15B2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a/M</w:t>
            </w:r>
            <w:r w:rsidR="002B51E9" w:rsidRPr="00B50D91">
              <w:rPr>
                <w:rFonts w:ascii="Times New Roman" w:hAnsi="Times New Roman" w:cs="Times New Roman"/>
              </w:rPr>
              <w:t>anuální nebo s přednastavením objemu nebo času</w:t>
            </w:r>
          </w:p>
          <w:p w14:paraId="4354E30F" w14:textId="3B11F4E4" w:rsidR="002B51E9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BC15B2">
              <w:rPr>
                <w:rFonts w:ascii="Times New Roman" w:hAnsi="Times New Roman" w:cs="Times New Roman"/>
              </w:rPr>
              <w:t>O</w:t>
            </w:r>
            <w:r w:rsidR="002B51E9" w:rsidRPr="00B50D91">
              <w:rPr>
                <w:rFonts w:ascii="Times New Roman" w:hAnsi="Times New Roman" w:cs="Times New Roman"/>
              </w:rPr>
              <w:t>chrana proti nechtěnému manuálnímu bolusu stiskem dvou různých tlačítek</w:t>
            </w:r>
          </w:p>
          <w:p w14:paraId="7CB319B1" w14:textId="23D5FC62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BC15B2">
              <w:rPr>
                <w:rFonts w:ascii="Times New Roman" w:hAnsi="Times New Roman" w:cs="Times New Roman"/>
              </w:rPr>
              <w:t>A</w:t>
            </w:r>
            <w:r w:rsidR="002B51E9" w:rsidRPr="00B50D91">
              <w:rPr>
                <w:rFonts w:ascii="Times New Roman" w:hAnsi="Times New Roman" w:cs="Times New Roman"/>
              </w:rPr>
              <w:t>utomatická redukce bolusového objemu po okluzi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A2B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693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779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3820239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E8D7" w14:textId="77777777" w:rsid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3EEA">
              <w:rPr>
                <w:rFonts w:ascii="Times New Roman" w:hAnsi="Times New Roman" w:cs="Times New Roman"/>
              </w:rPr>
              <w:t>Řízení tlaku</w:t>
            </w:r>
          </w:p>
          <w:p w14:paraId="65967BF6" w14:textId="278CDAE3" w:rsidR="002B51E9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BC15B2">
              <w:rPr>
                <w:rFonts w:ascii="Times New Roman" w:hAnsi="Times New Roman" w:cs="Times New Roman"/>
              </w:rPr>
              <w:t>K</w:t>
            </w:r>
            <w:r w:rsidR="002B51E9" w:rsidRPr="00B50D91">
              <w:rPr>
                <w:rFonts w:ascii="Times New Roman" w:hAnsi="Times New Roman" w:cs="Times New Roman"/>
              </w:rPr>
              <w:t>ontinuální měření nárůstu nebo poklesu tlaku</w:t>
            </w:r>
          </w:p>
          <w:p w14:paraId="3F64A788" w14:textId="1D8E7530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BC15B2">
              <w:rPr>
                <w:rFonts w:ascii="Times New Roman" w:hAnsi="Times New Roman" w:cs="Times New Roman"/>
              </w:rPr>
              <w:t>V</w:t>
            </w:r>
            <w:r w:rsidR="002B51E9" w:rsidRPr="00B50D91">
              <w:rPr>
                <w:rFonts w:ascii="Times New Roman" w:hAnsi="Times New Roman" w:cs="Times New Roman"/>
              </w:rPr>
              <w:t>ariabilní nebo režim minimálně 9 přednastavených úrovní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E60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30F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99A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1D0C08A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94F" w14:textId="77777777" w:rsid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3EEA">
              <w:rPr>
                <w:rFonts w:ascii="Times New Roman" w:hAnsi="Times New Roman" w:cs="Times New Roman"/>
              </w:rPr>
              <w:t>Vizuální informace o probíhající infuzi, před-alarmu a alarmu</w:t>
            </w:r>
          </w:p>
          <w:p w14:paraId="76AA0AC8" w14:textId="12AD45F9" w:rsidR="002B51E9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BC15B2">
              <w:rPr>
                <w:rFonts w:ascii="Times New Roman" w:hAnsi="Times New Roman" w:cs="Times New Roman"/>
              </w:rPr>
              <w:t>A</w:t>
            </w:r>
            <w:r w:rsidR="002B51E9" w:rsidRPr="00B50D91">
              <w:rPr>
                <w:rFonts w:ascii="Times New Roman" w:hAnsi="Times New Roman" w:cs="Times New Roman"/>
              </w:rPr>
              <w:t>larmy vizuální i zvukové – zobrazení popisu na displeji</w:t>
            </w:r>
          </w:p>
          <w:p w14:paraId="1D9C1B07" w14:textId="7D3F3EA9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b/</w:t>
            </w:r>
            <w:proofErr w:type="gramStart"/>
            <w:r w:rsidR="00BC15B2">
              <w:rPr>
                <w:rFonts w:ascii="Times New Roman" w:hAnsi="Times New Roman" w:cs="Times New Roman"/>
              </w:rPr>
              <w:t>A</w:t>
            </w:r>
            <w:r w:rsidR="002B51E9" w:rsidRPr="00B50D91">
              <w:rPr>
                <w:rFonts w:ascii="Times New Roman" w:hAnsi="Times New Roman" w:cs="Times New Roman"/>
              </w:rPr>
              <w:t>larmy - detekce</w:t>
            </w:r>
            <w:proofErr w:type="gramEnd"/>
            <w:r w:rsidR="002B51E9" w:rsidRPr="00B50D91">
              <w:rPr>
                <w:rFonts w:ascii="Times New Roman" w:hAnsi="Times New Roman" w:cs="Times New Roman"/>
              </w:rPr>
              <w:t xml:space="preserve"> vzduchu v systému (možnost nastavení velikosti vzduchových bublin), otevřená dvířka, vybitá baterie, slabá baterie, vnitřní porucha, odpojení od sítě, okluze nad i pod pumpou, docházející životnost setu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989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3F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7AC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1B2A87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402" w14:textId="717BB7B8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Možnost nočního režimu – snížení jasu a hlasitosti zvuků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7CA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23A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A9B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6893D5E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F60" w14:textId="2D6A9CBD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lastRenderedPageBreak/>
              <w:t xml:space="preserve">Režim konce infuze min. v rozsahu </w:t>
            </w:r>
            <w:proofErr w:type="gramStart"/>
            <w:r w:rsidRPr="00E13EEA">
              <w:rPr>
                <w:rFonts w:ascii="Times New Roman" w:hAnsi="Times New Roman" w:cs="Times New Roman"/>
              </w:rPr>
              <w:t>1 - 20</w:t>
            </w:r>
            <w:proofErr w:type="gramEnd"/>
            <w:r w:rsidRPr="00E13EEA">
              <w:rPr>
                <w:rFonts w:ascii="Times New Roman" w:hAnsi="Times New Roman" w:cs="Times New Roman"/>
              </w:rPr>
              <w:t xml:space="preserve"> ml v závislosti na rychlosti dávkování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E26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38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AAE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BA4F95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A34" w14:textId="3984DA9E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Historie – počet zaznamenaných událostí min.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BC6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177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8FC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FBCE36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152" w14:textId="09BCF98C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Možnost uzamčení přístroje proti neautorizovanému ovládání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9D1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DB2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BA9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3956C5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0198" w14:textId="5AB73884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 xml:space="preserve">Možnost </w:t>
            </w:r>
            <w:proofErr w:type="spellStart"/>
            <w:r w:rsidRPr="00E13EEA">
              <w:rPr>
                <w:rFonts w:ascii="Times New Roman" w:hAnsi="Times New Roman" w:cs="Times New Roman"/>
              </w:rPr>
              <w:t>stand</w:t>
            </w:r>
            <w:proofErr w:type="spellEnd"/>
            <w:r w:rsidRPr="00E13EEA">
              <w:rPr>
                <w:rFonts w:ascii="Times New Roman" w:hAnsi="Times New Roman" w:cs="Times New Roman"/>
              </w:rPr>
              <w:t xml:space="preserve"> by funkce s možností nastavení času nečinnosti přístroje až 24 hodin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04E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B5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DB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C65E376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2A7" w14:textId="31BE3552" w:rsidR="002B51E9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3EEA">
              <w:rPr>
                <w:rFonts w:ascii="Times New Roman" w:hAnsi="Times New Roman" w:cs="Times New Roman"/>
              </w:rPr>
              <w:t>Knihovna léků</w:t>
            </w:r>
          </w:p>
          <w:p w14:paraId="3C052350" w14:textId="44E35DE2" w:rsidR="002B51E9" w:rsidRDefault="00325E61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</w:t>
            </w:r>
            <w:r w:rsidR="00BC15B2">
              <w:rPr>
                <w:rFonts w:ascii="Times New Roman" w:hAnsi="Times New Roman" w:cs="Times New Roman"/>
              </w:rPr>
              <w:t>M</w:t>
            </w:r>
            <w:r w:rsidR="002B51E9" w:rsidRPr="00B50D91">
              <w:rPr>
                <w:rFonts w:ascii="Times New Roman" w:hAnsi="Times New Roman" w:cs="Times New Roman"/>
              </w:rPr>
              <w:t>in. 1000 léků</w:t>
            </w:r>
          </w:p>
          <w:p w14:paraId="2C289B51" w14:textId="1E4CA34A" w:rsidR="002B51E9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</w:t>
            </w:r>
            <w:r w:rsidR="00BC15B2">
              <w:rPr>
                <w:rFonts w:ascii="Times New Roman" w:hAnsi="Times New Roman" w:cs="Times New Roman"/>
              </w:rPr>
              <w:t>M</w:t>
            </w:r>
            <w:r w:rsidR="002B51E9" w:rsidRPr="00B50D91">
              <w:rPr>
                <w:rFonts w:ascii="Times New Roman" w:hAnsi="Times New Roman" w:cs="Times New Roman"/>
              </w:rPr>
              <w:t>inimálně 24 znaků, koncentrace, předdefinovaný objem, maximální objem k podání, rychlost podání a rychlost dávky vč. překročitelných a nepřekročitelných limitů</w:t>
            </w:r>
          </w:p>
          <w:p w14:paraId="47568E5F" w14:textId="77777777" w:rsidR="009A635B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</w:t>
            </w:r>
            <w:r w:rsidR="00BC15B2">
              <w:rPr>
                <w:rFonts w:ascii="Times New Roman" w:hAnsi="Times New Roman" w:cs="Times New Roman"/>
              </w:rPr>
              <w:t>M</w:t>
            </w:r>
            <w:r w:rsidR="002B51E9" w:rsidRPr="00B50D91">
              <w:rPr>
                <w:rFonts w:ascii="Times New Roman" w:hAnsi="Times New Roman" w:cs="Times New Roman"/>
              </w:rPr>
              <w:t>ožnost individualizace pro jednotlivá oddělení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6A5085" w14:textId="41057F39" w:rsidR="00D124D5" w:rsidRPr="00D272A2" w:rsidRDefault="00325E61" w:rsidP="009A635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d/</w:t>
            </w:r>
            <w:r w:rsidR="009A635B">
              <w:rPr>
                <w:rFonts w:ascii="Times New Roman" w:hAnsi="Times New Roman" w:cs="Times New Roman"/>
              </w:rPr>
              <w:t>M</w:t>
            </w:r>
            <w:r w:rsidR="002B51E9" w:rsidRPr="00B50D91">
              <w:rPr>
                <w:rFonts w:ascii="Times New Roman" w:hAnsi="Times New Roman" w:cs="Times New Roman"/>
              </w:rPr>
              <w:t>ožnost dokoupení softwaru pro vytváření a editaci knihoven léčiv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F56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55C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1DA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3646A9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943" w14:textId="19EC4CF2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 xml:space="preserve">Napájení </w:t>
            </w:r>
            <w:proofErr w:type="gramStart"/>
            <w:r w:rsidRPr="00E13EEA">
              <w:rPr>
                <w:rFonts w:ascii="Times New Roman" w:hAnsi="Times New Roman" w:cs="Times New Roman"/>
              </w:rPr>
              <w:t>230V</w:t>
            </w:r>
            <w:proofErr w:type="gramEnd"/>
            <w:r w:rsidRPr="00E13EEA">
              <w:rPr>
                <w:rFonts w:ascii="Times New Roman" w:hAnsi="Times New Roman" w:cs="Times New Roman"/>
              </w:rPr>
              <w:t>/50 Hz, baterie – min. 5 hod provozu při rychlosti 1200 ml/hod, automatické dobíjení akumulátoru při připojení do napájecí sítě, napájecí kabel ke každé pumpě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F8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606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B0C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6CD716B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B81" w14:textId="1950AA78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Ovládání pomocí tlačítek umístěných na přední straně přístroje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D3E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A22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A74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F235C71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E90B" w14:textId="204DA155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LCD displej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64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08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381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1B435A3C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5D2" w14:textId="6CFFA889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Ovládání v českém jazyce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834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E32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31E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D11639E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CF1" w14:textId="587977E2" w:rsidR="00D124D5" w:rsidRPr="00D272A2" w:rsidRDefault="002B51E9" w:rsidP="000C579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50D91">
              <w:rPr>
                <w:rFonts w:ascii="Times New Roman" w:hAnsi="Times New Roman" w:cs="Times New Roman"/>
              </w:rPr>
              <w:t>embrána kryjící peristaltiku pumpy před zatečením kapaliny do přístroje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56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8B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5D3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1CD6A8B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210" w14:textId="320735E9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Rukojeť pro snadný přenos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C7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2D08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E4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7170B5B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B23" w14:textId="5EDBF978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Možnost spojení až 3 přístrojů k sobě a montáž na stojan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0B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670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659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0A5A2465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B4C" w14:textId="6AA77500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Ke každému přístroji držák pro uchycení na infuzní stojan nebo euro lištu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F94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535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D58B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0B2C055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E393" w14:textId="3922021B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Kompatibilita s dokovacími stanicemi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50A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C14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D49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2D553BB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30B" w14:textId="18EB2C41" w:rsidR="00D124D5" w:rsidRPr="00D272A2" w:rsidRDefault="002B51E9" w:rsidP="000C579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50D91">
              <w:rPr>
                <w:rFonts w:ascii="Times New Roman" w:hAnsi="Times New Roman" w:cs="Times New Roman"/>
              </w:rPr>
              <w:t>ukojeť u každého přístroje pro snadný přenos zdravotnickým personálem, možnost spojit až 3 přístroje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C8D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36C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332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8D6E00A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F22" w14:textId="2AF4B4B5" w:rsidR="00D124D5" w:rsidRPr="00D272A2" w:rsidRDefault="002B51E9" w:rsidP="000C579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50D91">
              <w:rPr>
                <w:rFonts w:ascii="Times New Roman" w:hAnsi="Times New Roman" w:cs="Times New Roman"/>
              </w:rPr>
              <w:t>oučástí každé pumpy je držák pro uchycení na infuzní stojan nebo euro-lištu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100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3C4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21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7F1958C8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102" w14:textId="53FECD0F" w:rsidR="00D124D5" w:rsidRPr="00D272A2" w:rsidRDefault="002B51E9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E13EEA">
              <w:rPr>
                <w:rFonts w:ascii="Times New Roman" w:hAnsi="Times New Roman" w:cs="Times New Roman"/>
              </w:rPr>
              <w:t>Možnost SW propojení do nemocniční sítě pro monitorování infuzí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73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C43C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FC0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433BCB3D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D9A" w14:textId="4CC3F5F5" w:rsidR="00D124D5" w:rsidRPr="00BC15B2" w:rsidRDefault="00E13EEA" w:rsidP="005B537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C15B2">
              <w:rPr>
                <w:rFonts w:ascii="Times New Roman" w:hAnsi="Times New Roman" w:cs="Times New Roman"/>
                <w:b/>
              </w:rPr>
              <w:t>Dokovací stanice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A3B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6E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C4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2DD1ED74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64A" w14:textId="6B22BB01" w:rsidR="00D124D5" w:rsidRPr="002B4515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>Současné připojení min. 6 ks lineárních dávkovačů nebo infuzních pump do kterékoliv pozice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AA3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3C5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C5BE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1C59A8A1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667" w14:textId="1D93890C" w:rsidR="00D124D5" w:rsidRPr="00D272A2" w:rsidRDefault="00E13EEA" w:rsidP="000C579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J</w:t>
            </w:r>
            <w:r w:rsidRPr="00B50D91">
              <w:rPr>
                <w:rFonts w:ascii="Times New Roman" w:hAnsi="Times New Roman" w:cs="Times New Roman"/>
              </w:rPr>
              <w:t>eden napájecí kabel pro všechny připojené lineární dávkovače nebo infuzní pumpy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D91">
              <w:rPr>
                <w:rFonts w:ascii="Times New Roman" w:hAnsi="Times New Roman" w:cs="Times New Roman"/>
              </w:rPr>
              <w:t>v dokovací stanici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906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0E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F05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02AB701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CC0" w14:textId="419C772D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>Vizualizace alarmů – optická, rozlišení závažnosti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76F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4451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CD9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C624EC6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7B8" w14:textId="1B032193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>Možnost připojení každé dokovací stanice do nemocniční sítě či monitorovacího systému bez nutnosti dalších úprav dokovací stanice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55F7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072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957A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5271A054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986" w14:textId="429659D1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>Možnost dokoupení kompatibilní dokovací stanice pro provoz minimálně 4 přístrojů v prostředí magnetické rezonance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A1D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22D5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87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D5" w14:paraId="30678EB4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0BA3" w14:textId="2CF16B9B" w:rsidR="00D124D5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 xml:space="preserve">Napájení </w:t>
            </w:r>
            <w:proofErr w:type="gramStart"/>
            <w:r w:rsidRPr="002B4515">
              <w:rPr>
                <w:rFonts w:ascii="Times New Roman" w:hAnsi="Times New Roman" w:cs="Times New Roman"/>
              </w:rPr>
              <w:t>230V</w:t>
            </w:r>
            <w:proofErr w:type="gramEnd"/>
            <w:r w:rsidRPr="002B4515">
              <w:rPr>
                <w:rFonts w:ascii="Times New Roman" w:hAnsi="Times New Roman" w:cs="Times New Roman"/>
              </w:rPr>
              <w:t>/ 50 Hz, záložní baterie - min. 1 hod provozu při výpadku elektrické energie, automatické dobíjení akumulátoru při připojení do napájecí sítě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456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2F4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110" w14:textId="77777777" w:rsidR="00D124D5" w:rsidRDefault="00D124D5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51E9" w14:paraId="202A5C45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724" w14:textId="1A1E3174" w:rsidR="002B51E9" w:rsidRPr="00D272A2" w:rsidRDefault="00E13EEA" w:rsidP="000C579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50D91">
              <w:rPr>
                <w:rFonts w:ascii="Times New Roman" w:hAnsi="Times New Roman" w:cs="Times New Roman"/>
              </w:rPr>
              <w:t>ržák pro uchycení dokovací stanice na stojan nebo euro-lištu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A69F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F3BC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233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51E9" w14:paraId="752A6A1C" w14:textId="77777777" w:rsidTr="00DA45BA"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052" w14:textId="66BD947B" w:rsidR="002B51E9" w:rsidRPr="00D272A2" w:rsidRDefault="00E13EEA" w:rsidP="000C579B">
            <w:pPr>
              <w:suppressAutoHyphens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2B4515">
              <w:rPr>
                <w:rFonts w:ascii="Times New Roman" w:hAnsi="Times New Roman" w:cs="Times New Roman"/>
              </w:rPr>
              <w:t>Možnost SW propojení do nemocniční sítě pro monitorování infuzí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7AF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965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EA11" w14:textId="77777777" w:rsidR="002B51E9" w:rsidRDefault="002B51E9" w:rsidP="000C579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06B1CC" w14:textId="77777777" w:rsidR="00E53696" w:rsidRDefault="00E53696" w:rsidP="008714A7">
      <w:pPr>
        <w:rPr>
          <w:rFonts w:ascii="Times New Roman" w:hAnsi="Times New Roman" w:cs="Times New Roman"/>
        </w:rPr>
      </w:pPr>
    </w:p>
    <w:sectPr w:rsidR="00E53696" w:rsidSect="005B5379">
      <w:headerReference w:type="default" r:id="rId8"/>
      <w:footerReference w:type="default" r:id="rId9"/>
      <w:pgSz w:w="11906" w:h="16838"/>
      <w:pgMar w:top="709" w:right="1417" w:bottom="1560" w:left="1276" w:header="737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BB64" w14:textId="77777777" w:rsidR="00B30A99" w:rsidRDefault="00B30A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48F294D" w14:textId="77777777" w:rsidR="00B30A99" w:rsidRDefault="00B30A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7EF4" w14:textId="501D87BE" w:rsidR="00E13EEA" w:rsidRDefault="00E13EEA">
    <w:pPr>
      <w:pStyle w:val="Zpat"/>
      <w:rPr>
        <w:rFonts w:ascii="Times New Roman" w:hAnsi="Times New Roman" w:cs="Times New Roman"/>
      </w:rPr>
    </w:pPr>
    <w: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8EB1" w14:textId="77777777" w:rsidR="00B30A99" w:rsidRDefault="00B30A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0754B3D" w14:textId="77777777" w:rsidR="00B30A99" w:rsidRDefault="00B30A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4647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71D7E855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02F8FD38" w14:textId="2FEBA55B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br/>
      <w:t xml:space="preserve">    </w:t>
    </w:r>
    <w:r>
      <w:rPr>
        <w:rFonts w:cs="Times New Roman"/>
        <w:sz w:val="2"/>
        <w:szCs w:val="2"/>
      </w:rPr>
      <w:br/>
    </w:r>
  </w:p>
  <w:p w14:paraId="2516F608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7CE95C95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1F91C282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35DFAACD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60A84F71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33FC7B24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  <w:proofErr w:type="spellStart"/>
    <w:r>
      <w:rPr>
        <w:rFonts w:cs="Times New Roman"/>
        <w:sz w:val="2"/>
        <w:szCs w:val="2"/>
      </w:rPr>
      <w:t>hghgjzgjgj</w:t>
    </w:r>
    <w:proofErr w:type="spellEnd"/>
  </w:p>
  <w:p w14:paraId="780CECCA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22E503FC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 xml:space="preserve">  </w:t>
    </w:r>
    <w:proofErr w:type="spellStart"/>
    <w:r>
      <w:rPr>
        <w:rFonts w:cs="Times New Roman"/>
        <w:sz w:val="2"/>
        <w:szCs w:val="2"/>
      </w:rPr>
      <w:t>hgfrdftf</w:t>
    </w:r>
    <w:proofErr w:type="spellEnd"/>
  </w:p>
  <w:p w14:paraId="46D6A51A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3388A605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1C55E3E9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2615302C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15E5C940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2B6657BF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 xml:space="preserve">      </w:t>
    </w:r>
  </w:p>
  <w:p w14:paraId="1040F668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2739BA37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6CA99FED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42694008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5ACA5356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1EEC01AE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5F093837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7FBE852C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br/>
    </w:r>
    <w:proofErr w:type="spellStart"/>
    <w:r>
      <w:rPr>
        <w:rFonts w:cs="Times New Roman"/>
        <w:sz w:val="2"/>
        <w:szCs w:val="2"/>
      </w:rPr>
      <w:t>dkjfdkljfldjf</w:t>
    </w:r>
    <w:proofErr w:type="spellEnd"/>
  </w:p>
  <w:p w14:paraId="4B07D81A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06FA45AD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  <w:p w14:paraId="4A4FA45C" w14:textId="77777777" w:rsidR="00E13EEA" w:rsidRDefault="00E13EEA">
    <w:pPr>
      <w:pStyle w:val="Tlotextu"/>
      <w:spacing w:line="9" w:lineRule="auto"/>
      <w:rPr>
        <w:rFonts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7837C7"/>
    <w:multiLevelType w:val="hybridMultilevel"/>
    <w:tmpl w:val="DBEA3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639C"/>
    <w:multiLevelType w:val="hybridMultilevel"/>
    <w:tmpl w:val="289C6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0515"/>
    <w:multiLevelType w:val="hybridMultilevel"/>
    <w:tmpl w:val="36527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ADA6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0777"/>
    <w:multiLevelType w:val="hybridMultilevel"/>
    <w:tmpl w:val="42B207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0460"/>
    <w:multiLevelType w:val="hybridMultilevel"/>
    <w:tmpl w:val="87B26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36A9F"/>
    <w:multiLevelType w:val="hybridMultilevel"/>
    <w:tmpl w:val="54EA1CDA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C397C63"/>
    <w:multiLevelType w:val="hybridMultilevel"/>
    <w:tmpl w:val="54909E20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E5130BA"/>
    <w:multiLevelType w:val="hybridMultilevel"/>
    <w:tmpl w:val="22C2D444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F6C272C"/>
    <w:multiLevelType w:val="hybridMultilevel"/>
    <w:tmpl w:val="14FA1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2960"/>
    <w:multiLevelType w:val="hybridMultilevel"/>
    <w:tmpl w:val="DBEA3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B17CC"/>
    <w:multiLevelType w:val="hybridMultilevel"/>
    <w:tmpl w:val="2526AD46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E51214D"/>
    <w:multiLevelType w:val="hybridMultilevel"/>
    <w:tmpl w:val="85A0F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E25FA"/>
    <w:multiLevelType w:val="hybridMultilevel"/>
    <w:tmpl w:val="357AE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D87"/>
    <w:multiLevelType w:val="hybridMultilevel"/>
    <w:tmpl w:val="DBEA3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760DB"/>
    <w:multiLevelType w:val="hybridMultilevel"/>
    <w:tmpl w:val="DA048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25D18"/>
    <w:multiLevelType w:val="hybridMultilevel"/>
    <w:tmpl w:val="DBEA3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85FA7"/>
    <w:multiLevelType w:val="hybridMultilevel"/>
    <w:tmpl w:val="780281BA"/>
    <w:lvl w:ilvl="0" w:tplc="C158F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F6AA0"/>
    <w:multiLevelType w:val="hybridMultilevel"/>
    <w:tmpl w:val="87B26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71D75"/>
    <w:multiLevelType w:val="hybridMultilevel"/>
    <w:tmpl w:val="80302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92A0B"/>
    <w:multiLevelType w:val="hybridMultilevel"/>
    <w:tmpl w:val="B32E7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40F1C"/>
    <w:multiLevelType w:val="hybridMultilevel"/>
    <w:tmpl w:val="C89238BA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1DD2BF5"/>
    <w:multiLevelType w:val="multilevel"/>
    <w:tmpl w:val="3FB21400"/>
    <w:lvl w:ilvl="0">
      <w:start w:val="1"/>
      <w:numFmt w:val="decimal"/>
      <w:pStyle w:val="Odrka2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4" w15:restartNumberingAfterBreak="0">
    <w:nsid w:val="72C94AC4"/>
    <w:multiLevelType w:val="hybridMultilevel"/>
    <w:tmpl w:val="71C89634"/>
    <w:lvl w:ilvl="0" w:tplc="B68ED6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E1694"/>
    <w:multiLevelType w:val="hybridMultilevel"/>
    <w:tmpl w:val="1E1A1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24D52"/>
    <w:multiLevelType w:val="hybridMultilevel"/>
    <w:tmpl w:val="FD903D06"/>
    <w:lvl w:ilvl="0" w:tplc="F6500088">
      <w:numFmt w:val="bullet"/>
      <w:lvlText w:val="-"/>
      <w:lvlJc w:val="left"/>
      <w:pPr>
        <w:ind w:left="1778" w:hanging="360"/>
      </w:pPr>
      <w:rPr>
        <w:rFonts w:ascii="Palatino Linotype" w:eastAsia="DotumChe" w:hAnsi="Palatino Linotype" w:cs="Kartika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89128F4"/>
    <w:multiLevelType w:val="hybridMultilevel"/>
    <w:tmpl w:val="A6FA5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1C33"/>
    <w:multiLevelType w:val="hybridMultilevel"/>
    <w:tmpl w:val="7BB07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14"/>
  </w:num>
  <w:num w:numId="7">
    <w:abstractNumId w:val="9"/>
  </w:num>
  <w:num w:numId="8">
    <w:abstractNumId w:val="22"/>
  </w:num>
  <w:num w:numId="9">
    <w:abstractNumId w:val="8"/>
  </w:num>
  <w:num w:numId="10">
    <w:abstractNumId w:val="16"/>
  </w:num>
  <w:num w:numId="11">
    <w:abstractNumId w:val="12"/>
  </w:num>
  <w:num w:numId="12">
    <w:abstractNumId w:val="26"/>
  </w:num>
  <w:num w:numId="13">
    <w:abstractNumId w:val="7"/>
  </w:num>
  <w:num w:numId="14">
    <w:abstractNumId w:val="10"/>
  </w:num>
  <w:num w:numId="15">
    <w:abstractNumId w:val="20"/>
  </w:num>
  <w:num w:numId="16">
    <w:abstractNumId w:val="27"/>
  </w:num>
  <w:num w:numId="17">
    <w:abstractNumId w:val="28"/>
  </w:num>
  <w:num w:numId="18">
    <w:abstractNumId w:val="13"/>
  </w:num>
  <w:num w:numId="19">
    <w:abstractNumId w:val="3"/>
  </w:num>
  <w:num w:numId="20">
    <w:abstractNumId w:val="18"/>
  </w:num>
  <w:num w:numId="21">
    <w:abstractNumId w:val="25"/>
  </w:num>
  <w:num w:numId="22">
    <w:abstractNumId w:val="11"/>
  </w:num>
  <w:num w:numId="23">
    <w:abstractNumId w:val="17"/>
  </w:num>
  <w:num w:numId="24">
    <w:abstractNumId w:val="2"/>
  </w:num>
  <w:num w:numId="25">
    <w:abstractNumId w:val="15"/>
  </w:num>
  <w:num w:numId="26">
    <w:abstractNumId w:val="19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F6"/>
    <w:rsid w:val="00002A39"/>
    <w:rsid w:val="00002E4C"/>
    <w:rsid w:val="00012E31"/>
    <w:rsid w:val="00020C17"/>
    <w:rsid w:val="00022C76"/>
    <w:rsid w:val="00037F61"/>
    <w:rsid w:val="00047759"/>
    <w:rsid w:val="00052876"/>
    <w:rsid w:val="000541CB"/>
    <w:rsid w:val="000544F6"/>
    <w:rsid w:val="00061912"/>
    <w:rsid w:val="00062E07"/>
    <w:rsid w:val="00065934"/>
    <w:rsid w:val="0006628A"/>
    <w:rsid w:val="00073917"/>
    <w:rsid w:val="000747BB"/>
    <w:rsid w:val="00075029"/>
    <w:rsid w:val="00075B4D"/>
    <w:rsid w:val="000866CA"/>
    <w:rsid w:val="00087961"/>
    <w:rsid w:val="00087988"/>
    <w:rsid w:val="00091AF1"/>
    <w:rsid w:val="000949A3"/>
    <w:rsid w:val="000952BB"/>
    <w:rsid w:val="000A1422"/>
    <w:rsid w:val="000A3857"/>
    <w:rsid w:val="000A4AB7"/>
    <w:rsid w:val="000A516B"/>
    <w:rsid w:val="000A7C0A"/>
    <w:rsid w:val="000B0C02"/>
    <w:rsid w:val="000C354B"/>
    <w:rsid w:val="000C40C2"/>
    <w:rsid w:val="000C5491"/>
    <w:rsid w:val="000C5670"/>
    <w:rsid w:val="000C579B"/>
    <w:rsid w:val="000C5FDF"/>
    <w:rsid w:val="000D1565"/>
    <w:rsid w:val="000D4942"/>
    <w:rsid w:val="000E46BE"/>
    <w:rsid w:val="000E512E"/>
    <w:rsid w:val="000F1438"/>
    <w:rsid w:val="000F1E89"/>
    <w:rsid w:val="000F3B0B"/>
    <w:rsid w:val="000F5274"/>
    <w:rsid w:val="000F57AB"/>
    <w:rsid w:val="00100962"/>
    <w:rsid w:val="00101AAF"/>
    <w:rsid w:val="0010446C"/>
    <w:rsid w:val="00104E5C"/>
    <w:rsid w:val="001052C6"/>
    <w:rsid w:val="00105CCE"/>
    <w:rsid w:val="0011146F"/>
    <w:rsid w:val="00111AAF"/>
    <w:rsid w:val="00117379"/>
    <w:rsid w:val="00122AFC"/>
    <w:rsid w:val="001234AF"/>
    <w:rsid w:val="0012504C"/>
    <w:rsid w:val="001270D4"/>
    <w:rsid w:val="00131695"/>
    <w:rsid w:val="00132EF7"/>
    <w:rsid w:val="0013609F"/>
    <w:rsid w:val="00142179"/>
    <w:rsid w:val="00144325"/>
    <w:rsid w:val="001541A4"/>
    <w:rsid w:val="00154E59"/>
    <w:rsid w:val="00160A14"/>
    <w:rsid w:val="00165755"/>
    <w:rsid w:val="00171DCF"/>
    <w:rsid w:val="0017613F"/>
    <w:rsid w:val="001837FE"/>
    <w:rsid w:val="001861DC"/>
    <w:rsid w:val="001864E8"/>
    <w:rsid w:val="00187FC4"/>
    <w:rsid w:val="001901AB"/>
    <w:rsid w:val="001931BE"/>
    <w:rsid w:val="001A530A"/>
    <w:rsid w:val="001A5CF8"/>
    <w:rsid w:val="001B1D20"/>
    <w:rsid w:val="001B3597"/>
    <w:rsid w:val="001B38E0"/>
    <w:rsid w:val="001B57FF"/>
    <w:rsid w:val="001C3E26"/>
    <w:rsid w:val="001C48AB"/>
    <w:rsid w:val="001C557B"/>
    <w:rsid w:val="001C7AF7"/>
    <w:rsid w:val="001D042D"/>
    <w:rsid w:val="001D2CF5"/>
    <w:rsid w:val="001E6BE6"/>
    <w:rsid w:val="001E74FE"/>
    <w:rsid w:val="001E7FEC"/>
    <w:rsid w:val="001F20C4"/>
    <w:rsid w:val="001F38C5"/>
    <w:rsid w:val="001F4262"/>
    <w:rsid w:val="001F4C14"/>
    <w:rsid w:val="001F4EBD"/>
    <w:rsid w:val="001F7A19"/>
    <w:rsid w:val="00202366"/>
    <w:rsid w:val="00205601"/>
    <w:rsid w:val="0021468D"/>
    <w:rsid w:val="00223219"/>
    <w:rsid w:val="0022325E"/>
    <w:rsid w:val="00224027"/>
    <w:rsid w:val="002278B3"/>
    <w:rsid w:val="00233A0B"/>
    <w:rsid w:val="0023624A"/>
    <w:rsid w:val="00237711"/>
    <w:rsid w:val="00240BA7"/>
    <w:rsid w:val="00253872"/>
    <w:rsid w:val="00253C39"/>
    <w:rsid w:val="00255F5B"/>
    <w:rsid w:val="0025729B"/>
    <w:rsid w:val="002575AF"/>
    <w:rsid w:val="00260534"/>
    <w:rsid w:val="00262A36"/>
    <w:rsid w:val="00264ED9"/>
    <w:rsid w:val="00273EF9"/>
    <w:rsid w:val="00275BBE"/>
    <w:rsid w:val="002768C1"/>
    <w:rsid w:val="00281CCA"/>
    <w:rsid w:val="002875E3"/>
    <w:rsid w:val="00290EB2"/>
    <w:rsid w:val="00292B49"/>
    <w:rsid w:val="0029505D"/>
    <w:rsid w:val="002B4515"/>
    <w:rsid w:val="002B51E9"/>
    <w:rsid w:val="002C1E67"/>
    <w:rsid w:val="002C56BC"/>
    <w:rsid w:val="002C5780"/>
    <w:rsid w:val="002D1D08"/>
    <w:rsid w:val="002D2B01"/>
    <w:rsid w:val="002D5135"/>
    <w:rsid w:val="002E239D"/>
    <w:rsid w:val="002E4CD0"/>
    <w:rsid w:val="002E5DC5"/>
    <w:rsid w:val="002F5759"/>
    <w:rsid w:val="002F5FFA"/>
    <w:rsid w:val="00303403"/>
    <w:rsid w:val="003037B4"/>
    <w:rsid w:val="003136F3"/>
    <w:rsid w:val="0031484B"/>
    <w:rsid w:val="00317A73"/>
    <w:rsid w:val="00320DCC"/>
    <w:rsid w:val="00324251"/>
    <w:rsid w:val="00324779"/>
    <w:rsid w:val="00325E61"/>
    <w:rsid w:val="00326BFA"/>
    <w:rsid w:val="00330B74"/>
    <w:rsid w:val="00337129"/>
    <w:rsid w:val="00337F79"/>
    <w:rsid w:val="003409D3"/>
    <w:rsid w:val="003435D3"/>
    <w:rsid w:val="00344494"/>
    <w:rsid w:val="00344632"/>
    <w:rsid w:val="00350D1D"/>
    <w:rsid w:val="00351923"/>
    <w:rsid w:val="003552C7"/>
    <w:rsid w:val="00356FA4"/>
    <w:rsid w:val="00366240"/>
    <w:rsid w:val="0036638A"/>
    <w:rsid w:val="0037061C"/>
    <w:rsid w:val="00370771"/>
    <w:rsid w:val="00371482"/>
    <w:rsid w:val="0037168D"/>
    <w:rsid w:val="00375116"/>
    <w:rsid w:val="00375FD5"/>
    <w:rsid w:val="003832DA"/>
    <w:rsid w:val="0038410B"/>
    <w:rsid w:val="00385578"/>
    <w:rsid w:val="00390042"/>
    <w:rsid w:val="00395C51"/>
    <w:rsid w:val="003979F7"/>
    <w:rsid w:val="003A121A"/>
    <w:rsid w:val="003A2074"/>
    <w:rsid w:val="003A2D44"/>
    <w:rsid w:val="003A4BBC"/>
    <w:rsid w:val="003A4FB6"/>
    <w:rsid w:val="003A734A"/>
    <w:rsid w:val="003B2522"/>
    <w:rsid w:val="003B4501"/>
    <w:rsid w:val="003B50A0"/>
    <w:rsid w:val="003B5C3C"/>
    <w:rsid w:val="003B6376"/>
    <w:rsid w:val="003C12CC"/>
    <w:rsid w:val="003C2E32"/>
    <w:rsid w:val="003C4E25"/>
    <w:rsid w:val="003C5910"/>
    <w:rsid w:val="003D0BE7"/>
    <w:rsid w:val="003D1AFE"/>
    <w:rsid w:val="003D4386"/>
    <w:rsid w:val="003D588B"/>
    <w:rsid w:val="003E2244"/>
    <w:rsid w:val="003E3FCB"/>
    <w:rsid w:val="003E4415"/>
    <w:rsid w:val="003E6167"/>
    <w:rsid w:val="003F2E71"/>
    <w:rsid w:val="003F3B52"/>
    <w:rsid w:val="00400F0B"/>
    <w:rsid w:val="0041124E"/>
    <w:rsid w:val="00413008"/>
    <w:rsid w:val="00413DD0"/>
    <w:rsid w:val="00426463"/>
    <w:rsid w:val="00427A07"/>
    <w:rsid w:val="00433541"/>
    <w:rsid w:val="0043597F"/>
    <w:rsid w:val="00435C07"/>
    <w:rsid w:val="00441710"/>
    <w:rsid w:val="00443762"/>
    <w:rsid w:val="00446DC6"/>
    <w:rsid w:val="00447732"/>
    <w:rsid w:val="00447DA8"/>
    <w:rsid w:val="00450F41"/>
    <w:rsid w:val="00451D86"/>
    <w:rsid w:val="00454FA9"/>
    <w:rsid w:val="00461223"/>
    <w:rsid w:val="00462378"/>
    <w:rsid w:val="00464179"/>
    <w:rsid w:val="00465A13"/>
    <w:rsid w:val="00466036"/>
    <w:rsid w:val="00466066"/>
    <w:rsid w:val="00474A18"/>
    <w:rsid w:val="00476BDB"/>
    <w:rsid w:val="00482A66"/>
    <w:rsid w:val="00484266"/>
    <w:rsid w:val="004933C1"/>
    <w:rsid w:val="00497351"/>
    <w:rsid w:val="00497856"/>
    <w:rsid w:val="004A3BBA"/>
    <w:rsid w:val="004A45D0"/>
    <w:rsid w:val="004A5735"/>
    <w:rsid w:val="004B41E0"/>
    <w:rsid w:val="004B497C"/>
    <w:rsid w:val="004B6305"/>
    <w:rsid w:val="004C1D72"/>
    <w:rsid w:val="004D562B"/>
    <w:rsid w:val="004E1728"/>
    <w:rsid w:val="004F565D"/>
    <w:rsid w:val="0050016E"/>
    <w:rsid w:val="00502F0B"/>
    <w:rsid w:val="00503272"/>
    <w:rsid w:val="00503898"/>
    <w:rsid w:val="00503A19"/>
    <w:rsid w:val="00510CD8"/>
    <w:rsid w:val="00514B24"/>
    <w:rsid w:val="00520310"/>
    <w:rsid w:val="005236C0"/>
    <w:rsid w:val="00525F86"/>
    <w:rsid w:val="00541CBF"/>
    <w:rsid w:val="00547057"/>
    <w:rsid w:val="00550F35"/>
    <w:rsid w:val="00556975"/>
    <w:rsid w:val="00557623"/>
    <w:rsid w:val="00563E9F"/>
    <w:rsid w:val="00563EFB"/>
    <w:rsid w:val="0056574A"/>
    <w:rsid w:val="005659E9"/>
    <w:rsid w:val="00566A09"/>
    <w:rsid w:val="005700DD"/>
    <w:rsid w:val="00574727"/>
    <w:rsid w:val="00576AE8"/>
    <w:rsid w:val="00577929"/>
    <w:rsid w:val="00582159"/>
    <w:rsid w:val="005860A1"/>
    <w:rsid w:val="00586DEB"/>
    <w:rsid w:val="0058726C"/>
    <w:rsid w:val="00587DAD"/>
    <w:rsid w:val="005A2ABD"/>
    <w:rsid w:val="005A507C"/>
    <w:rsid w:val="005B1D7A"/>
    <w:rsid w:val="005B3379"/>
    <w:rsid w:val="005B5379"/>
    <w:rsid w:val="005B57CF"/>
    <w:rsid w:val="005B61F2"/>
    <w:rsid w:val="005C4507"/>
    <w:rsid w:val="005C691A"/>
    <w:rsid w:val="005C6AA0"/>
    <w:rsid w:val="005C76D6"/>
    <w:rsid w:val="005D0365"/>
    <w:rsid w:val="005E3C72"/>
    <w:rsid w:val="005E3E4E"/>
    <w:rsid w:val="005E552C"/>
    <w:rsid w:val="005F03FC"/>
    <w:rsid w:val="005F4881"/>
    <w:rsid w:val="00606A11"/>
    <w:rsid w:val="00607191"/>
    <w:rsid w:val="0061105D"/>
    <w:rsid w:val="006118CC"/>
    <w:rsid w:val="00611BD2"/>
    <w:rsid w:val="00613C75"/>
    <w:rsid w:val="0061733F"/>
    <w:rsid w:val="00617F9E"/>
    <w:rsid w:val="006215D4"/>
    <w:rsid w:val="00623842"/>
    <w:rsid w:val="00623BE1"/>
    <w:rsid w:val="00635210"/>
    <w:rsid w:val="0065188D"/>
    <w:rsid w:val="00653376"/>
    <w:rsid w:val="0065351D"/>
    <w:rsid w:val="006549B6"/>
    <w:rsid w:val="0066042B"/>
    <w:rsid w:val="00665ED2"/>
    <w:rsid w:val="00667D6A"/>
    <w:rsid w:val="00667E05"/>
    <w:rsid w:val="0067056F"/>
    <w:rsid w:val="00672D7E"/>
    <w:rsid w:val="00674008"/>
    <w:rsid w:val="00683D0E"/>
    <w:rsid w:val="00695458"/>
    <w:rsid w:val="006958E3"/>
    <w:rsid w:val="00696C2B"/>
    <w:rsid w:val="00697072"/>
    <w:rsid w:val="006A1A2D"/>
    <w:rsid w:val="006A2229"/>
    <w:rsid w:val="006A380A"/>
    <w:rsid w:val="006B0223"/>
    <w:rsid w:val="006B1351"/>
    <w:rsid w:val="006B1D21"/>
    <w:rsid w:val="006B6C2F"/>
    <w:rsid w:val="006C0BE7"/>
    <w:rsid w:val="006C3C2B"/>
    <w:rsid w:val="006C480F"/>
    <w:rsid w:val="006D0BAE"/>
    <w:rsid w:val="006D0BAF"/>
    <w:rsid w:val="006D2541"/>
    <w:rsid w:val="006D2FF6"/>
    <w:rsid w:val="006D435F"/>
    <w:rsid w:val="006D4B62"/>
    <w:rsid w:val="006D4E61"/>
    <w:rsid w:val="006D57CD"/>
    <w:rsid w:val="006D616A"/>
    <w:rsid w:val="006E1649"/>
    <w:rsid w:val="006F0A5F"/>
    <w:rsid w:val="00700B16"/>
    <w:rsid w:val="007064C7"/>
    <w:rsid w:val="007147AD"/>
    <w:rsid w:val="007203F9"/>
    <w:rsid w:val="00721EB3"/>
    <w:rsid w:val="00722A87"/>
    <w:rsid w:val="00727A38"/>
    <w:rsid w:val="00730F17"/>
    <w:rsid w:val="0073343B"/>
    <w:rsid w:val="00737DAF"/>
    <w:rsid w:val="00744A59"/>
    <w:rsid w:val="007460AE"/>
    <w:rsid w:val="00750FA9"/>
    <w:rsid w:val="007524BB"/>
    <w:rsid w:val="00753362"/>
    <w:rsid w:val="00754DE8"/>
    <w:rsid w:val="00757C87"/>
    <w:rsid w:val="00770A00"/>
    <w:rsid w:val="007723C8"/>
    <w:rsid w:val="0078495D"/>
    <w:rsid w:val="007871A0"/>
    <w:rsid w:val="00787CC0"/>
    <w:rsid w:val="00790C97"/>
    <w:rsid w:val="007A3CDF"/>
    <w:rsid w:val="007A6A9A"/>
    <w:rsid w:val="007B27B2"/>
    <w:rsid w:val="007B2C2F"/>
    <w:rsid w:val="007B6625"/>
    <w:rsid w:val="007B6E92"/>
    <w:rsid w:val="007C0767"/>
    <w:rsid w:val="007C1652"/>
    <w:rsid w:val="007C2728"/>
    <w:rsid w:val="007C773C"/>
    <w:rsid w:val="007D4CBD"/>
    <w:rsid w:val="007D5173"/>
    <w:rsid w:val="007D78B1"/>
    <w:rsid w:val="007E1993"/>
    <w:rsid w:val="007E4306"/>
    <w:rsid w:val="007F1E65"/>
    <w:rsid w:val="007F5AF2"/>
    <w:rsid w:val="007F5D61"/>
    <w:rsid w:val="007F7F62"/>
    <w:rsid w:val="00806A0E"/>
    <w:rsid w:val="00811157"/>
    <w:rsid w:val="008151CB"/>
    <w:rsid w:val="008157FD"/>
    <w:rsid w:val="0081701C"/>
    <w:rsid w:val="00821A0F"/>
    <w:rsid w:val="0082503B"/>
    <w:rsid w:val="00830AD2"/>
    <w:rsid w:val="00832452"/>
    <w:rsid w:val="008354C4"/>
    <w:rsid w:val="00836E33"/>
    <w:rsid w:val="008402B8"/>
    <w:rsid w:val="008421E4"/>
    <w:rsid w:val="00845691"/>
    <w:rsid w:val="00850429"/>
    <w:rsid w:val="00852A27"/>
    <w:rsid w:val="00855173"/>
    <w:rsid w:val="0085726B"/>
    <w:rsid w:val="0086575F"/>
    <w:rsid w:val="0087124B"/>
    <w:rsid w:val="008714A7"/>
    <w:rsid w:val="008727B9"/>
    <w:rsid w:val="00872F2E"/>
    <w:rsid w:val="00875490"/>
    <w:rsid w:val="00880526"/>
    <w:rsid w:val="00880EF6"/>
    <w:rsid w:val="00890575"/>
    <w:rsid w:val="0089126A"/>
    <w:rsid w:val="0089159F"/>
    <w:rsid w:val="00897D0E"/>
    <w:rsid w:val="008A2BAC"/>
    <w:rsid w:val="008A2D5D"/>
    <w:rsid w:val="008A7C81"/>
    <w:rsid w:val="008B128A"/>
    <w:rsid w:val="008B7E9A"/>
    <w:rsid w:val="008C0B7E"/>
    <w:rsid w:val="008C21F9"/>
    <w:rsid w:val="008C642F"/>
    <w:rsid w:val="008E15AC"/>
    <w:rsid w:val="008E66BB"/>
    <w:rsid w:val="008F06D4"/>
    <w:rsid w:val="008F149E"/>
    <w:rsid w:val="008F2EFB"/>
    <w:rsid w:val="008F7A6D"/>
    <w:rsid w:val="00901E87"/>
    <w:rsid w:val="009034B8"/>
    <w:rsid w:val="00904F9B"/>
    <w:rsid w:val="00906B03"/>
    <w:rsid w:val="00912782"/>
    <w:rsid w:val="00913F6C"/>
    <w:rsid w:val="00914DC7"/>
    <w:rsid w:val="009232F7"/>
    <w:rsid w:val="00923F6E"/>
    <w:rsid w:val="00924740"/>
    <w:rsid w:val="00924AAD"/>
    <w:rsid w:val="00925898"/>
    <w:rsid w:val="0093489F"/>
    <w:rsid w:val="00940297"/>
    <w:rsid w:val="009404CD"/>
    <w:rsid w:val="0094352C"/>
    <w:rsid w:val="00947FBC"/>
    <w:rsid w:val="009556C4"/>
    <w:rsid w:val="00955973"/>
    <w:rsid w:val="0096005D"/>
    <w:rsid w:val="00961D07"/>
    <w:rsid w:val="00973C6A"/>
    <w:rsid w:val="00977600"/>
    <w:rsid w:val="0098312E"/>
    <w:rsid w:val="00983C5F"/>
    <w:rsid w:val="009852E7"/>
    <w:rsid w:val="00986072"/>
    <w:rsid w:val="00992F62"/>
    <w:rsid w:val="00994715"/>
    <w:rsid w:val="00997506"/>
    <w:rsid w:val="009A0231"/>
    <w:rsid w:val="009A57B2"/>
    <w:rsid w:val="009A635B"/>
    <w:rsid w:val="009A651E"/>
    <w:rsid w:val="009A7085"/>
    <w:rsid w:val="009B03F5"/>
    <w:rsid w:val="009B3D47"/>
    <w:rsid w:val="009B6207"/>
    <w:rsid w:val="009C507F"/>
    <w:rsid w:val="009D04D4"/>
    <w:rsid w:val="009D72C8"/>
    <w:rsid w:val="009D7DD1"/>
    <w:rsid w:val="009E1BE7"/>
    <w:rsid w:val="009E5A25"/>
    <w:rsid w:val="009F1589"/>
    <w:rsid w:val="009F1C31"/>
    <w:rsid w:val="009F444D"/>
    <w:rsid w:val="009F5E9D"/>
    <w:rsid w:val="00A02AFE"/>
    <w:rsid w:val="00A03083"/>
    <w:rsid w:val="00A06223"/>
    <w:rsid w:val="00A069B7"/>
    <w:rsid w:val="00A110EE"/>
    <w:rsid w:val="00A140FA"/>
    <w:rsid w:val="00A14BCA"/>
    <w:rsid w:val="00A15B61"/>
    <w:rsid w:val="00A208EE"/>
    <w:rsid w:val="00A361A6"/>
    <w:rsid w:val="00A44629"/>
    <w:rsid w:val="00A54F31"/>
    <w:rsid w:val="00A576A6"/>
    <w:rsid w:val="00A57A5A"/>
    <w:rsid w:val="00A6151A"/>
    <w:rsid w:val="00A6322A"/>
    <w:rsid w:val="00A63522"/>
    <w:rsid w:val="00A652C7"/>
    <w:rsid w:val="00A7091D"/>
    <w:rsid w:val="00A722A6"/>
    <w:rsid w:val="00A741D0"/>
    <w:rsid w:val="00A85427"/>
    <w:rsid w:val="00A90FD8"/>
    <w:rsid w:val="00A926AD"/>
    <w:rsid w:val="00A967FF"/>
    <w:rsid w:val="00A97220"/>
    <w:rsid w:val="00AA0143"/>
    <w:rsid w:val="00AA1497"/>
    <w:rsid w:val="00AA1662"/>
    <w:rsid w:val="00AA418B"/>
    <w:rsid w:val="00AB0FB6"/>
    <w:rsid w:val="00AB7672"/>
    <w:rsid w:val="00AB77E5"/>
    <w:rsid w:val="00AC308A"/>
    <w:rsid w:val="00AC3CF4"/>
    <w:rsid w:val="00AC4041"/>
    <w:rsid w:val="00AD319A"/>
    <w:rsid w:val="00AD3B5C"/>
    <w:rsid w:val="00AD53F6"/>
    <w:rsid w:val="00AD59BF"/>
    <w:rsid w:val="00AE3283"/>
    <w:rsid w:val="00AF2AB8"/>
    <w:rsid w:val="00AF469C"/>
    <w:rsid w:val="00AF7242"/>
    <w:rsid w:val="00B04F69"/>
    <w:rsid w:val="00B1024D"/>
    <w:rsid w:val="00B16EB6"/>
    <w:rsid w:val="00B24890"/>
    <w:rsid w:val="00B26967"/>
    <w:rsid w:val="00B27D78"/>
    <w:rsid w:val="00B30A99"/>
    <w:rsid w:val="00B3313A"/>
    <w:rsid w:val="00B36EF8"/>
    <w:rsid w:val="00B37218"/>
    <w:rsid w:val="00B40073"/>
    <w:rsid w:val="00B40793"/>
    <w:rsid w:val="00B40A85"/>
    <w:rsid w:val="00B4225F"/>
    <w:rsid w:val="00B45D66"/>
    <w:rsid w:val="00B520ED"/>
    <w:rsid w:val="00B53A32"/>
    <w:rsid w:val="00B5455F"/>
    <w:rsid w:val="00B54A12"/>
    <w:rsid w:val="00B568D1"/>
    <w:rsid w:val="00B56FCD"/>
    <w:rsid w:val="00B6540D"/>
    <w:rsid w:val="00B71E50"/>
    <w:rsid w:val="00B72738"/>
    <w:rsid w:val="00B80082"/>
    <w:rsid w:val="00B84B6F"/>
    <w:rsid w:val="00B85FCC"/>
    <w:rsid w:val="00B870CC"/>
    <w:rsid w:val="00B92E3E"/>
    <w:rsid w:val="00B92F34"/>
    <w:rsid w:val="00B93FCC"/>
    <w:rsid w:val="00BA0D43"/>
    <w:rsid w:val="00BA10B4"/>
    <w:rsid w:val="00BA13DC"/>
    <w:rsid w:val="00BA15E8"/>
    <w:rsid w:val="00BA3A41"/>
    <w:rsid w:val="00BA43AF"/>
    <w:rsid w:val="00BB15E4"/>
    <w:rsid w:val="00BB27A7"/>
    <w:rsid w:val="00BC15B2"/>
    <w:rsid w:val="00BC1835"/>
    <w:rsid w:val="00BC1D93"/>
    <w:rsid w:val="00BC2FCB"/>
    <w:rsid w:val="00BC3881"/>
    <w:rsid w:val="00BC45CB"/>
    <w:rsid w:val="00BC494A"/>
    <w:rsid w:val="00BC6125"/>
    <w:rsid w:val="00BD05A2"/>
    <w:rsid w:val="00BD11CF"/>
    <w:rsid w:val="00BD182E"/>
    <w:rsid w:val="00BD2620"/>
    <w:rsid w:val="00BD5E83"/>
    <w:rsid w:val="00BD737A"/>
    <w:rsid w:val="00BD77C6"/>
    <w:rsid w:val="00BE58C1"/>
    <w:rsid w:val="00BF63F9"/>
    <w:rsid w:val="00BF758C"/>
    <w:rsid w:val="00C05B5A"/>
    <w:rsid w:val="00C119F6"/>
    <w:rsid w:val="00C124A0"/>
    <w:rsid w:val="00C13367"/>
    <w:rsid w:val="00C17591"/>
    <w:rsid w:val="00C23C1B"/>
    <w:rsid w:val="00C24300"/>
    <w:rsid w:val="00C24F69"/>
    <w:rsid w:val="00C27494"/>
    <w:rsid w:val="00C3446F"/>
    <w:rsid w:val="00C34AFC"/>
    <w:rsid w:val="00C40C83"/>
    <w:rsid w:val="00C42675"/>
    <w:rsid w:val="00C45042"/>
    <w:rsid w:val="00C45BA7"/>
    <w:rsid w:val="00C51FB6"/>
    <w:rsid w:val="00C534F8"/>
    <w:rsid w:val="00C5555B"/>
    <w:rsid w:val="00C6051B"/>
    <w:rsid w:val="00C624C4"/>
    <w:rsid w:val="00C75C66"/>
    <w:rsid w:val="00C761E8"/>
    <w:rsid w:val="00C812D0"/>
    <w:rsid w:val="00C82E9C"/>
    <w:rsid w:val="00C85341"/>
    <w:rsid w:val="00C8704F"/>
    <w:rsid w:val="00C910E5"/>
    <w:rsid w:val="00C93C06"/>
    <w:rsid w:val="00CA05F4"/>
    <w:rsid w:val="00CB3529"/>
    <w:rsid w:val="00CB7A5F"/>
    <w:rsid w:val="00CC1B22"/>
    <w:rsid w:val="00CC2E1B"/>
    <w:rsid w:val="00CC4BFF"/>
    <w:rsid w:val="00CC5380"/>
    <w:rsid w:val="00CC65A7"/>
    <w:rsid w:val="00CD09CA"/>
    <w:rsid w:val="00CD0BFF"/>
    <w:rsid w:val="00CD2071"/>
    <w:rsid w:val="00CD3419"/>
    <w:rsid w:val="00CD635D"/>
    <w:rsid w:val="00CE015A"/>
    <w:rsid w:val="00CE051A"/>
    <w:rsid w:val="00CE09CF"/>
    <w:rsid w:val="00CE1F38"/>
    <w:rsid w:val="00CE2161"/>
    <w:rsid w:val="00CE701C"/>
    <w:rsid w:val="00CF5D7C"/>
    <w:rsid w:val="00CF77C0"/>
    <w:rsid w:val="00D0205E"/>
    <w:rsid w:val="00D02A48"/>
    <w:rsid w:val="00D051DB"/>
    <w:rsid w:val="00D1023E"/>
    <w:rsid w:val="00D124D5"/>
    <w:rsid w:val="00D21A0C"/>
    <w:rsid w:val="00D21C54"/>
    <w:rsid w:val="00D21D46"/>
    <w:rsid w:val="00D272A2"/>
    <w:rsid w:val="00D27940"/>
    <w:rsid w:val="00D30089"/>
    <w:rsid w:val="00D31E1F"/>
    <w:rsid w:val="00D32F63"/>
    <w:rsid w:val="00D34A8F"/>
    <w:rsid w:val="00D407F3"/>
    <w:rsid w:val="00D43825"/>
    <w:rsid w:val="00D43A56"/>
    <w:rsid w:val="00D443FC"/>
    <w:rsid w:val="00D44BA7"/>
    <w:rsid w:val="00D4704C"/>
    <w:rsid w:val="00D50809"/>
    <w:rsid w:val="00D61FD7"/>
    <w:rsid w:val="00D66D85"/>
    <w:rsid w:val="00D66D87"/>
    <w:rsid w:val="00D7195A"/>
    <w:rsid w:val="00D74F9D"/>
    <w:rsid w:val="00D85B36"/>
    <w:rsid w:val="00D929B9"/>
    <w:rsid w:val="00D95D0B"/>
    <w:rsid w:val="00D96CCA"/>
    <w:rsid w:val="00DA17FF"/>
    <w:rsid w:val="00DA1AC9"/>
    <w:rsid w:val="00DA2617"/>
    <w:rsid w:val="00DA45BA"/>
    <w:rsid w:val="00DA5273"/>
    <w:rsid w:val="00DB1A1E"/>
    <w:rsid w:val="00DB1E90"/>
    <w:rsid w:val="00DB3E98"/>
    <w:rsid w:val="00DB409C"/>
    <w:rsid w:val="00DC03EB"/>
    <w:rsid w:val="00DC502E"/>
    <w:rsid w:val="00DC6DA5"/>
    <w:rsid w:val="00DC6FF5"/>
    <w:rsid w:val="00DC7C11"/>
    <w:rsid w:val="00DD0B83"/>
    <w:rsid w:val="00DD1901"/>
    <w:rsid w:val="00DD1A07"/>
    <w:rsid w:val="00DD4388"/>
    <w:rsid w:val="00DD51B7"/>
    <w:rsid w:val="00DD54B6"/>
    <w:rsid w:val="00DD7297"/>
    <w:rsid w:val="00DE043B"/>
    <w:rsid w:val="00DE1428"/>
    <w:rsid w:val="00DE30C5"/>
    <w:rsid w:val="00DE55C8"/>
    <w:rsid w:val="00DE6B59"/>
    <w:rsid w:val="00DF3638"/>
    <w:rsid w:val="00E02DAC"/>
    <w:rsid w:val="00E0315D"/>
    <w:rsid w:val="00E04AFB"/>
    <w:rsid w:val="00E0767F"/>
    <w:rsid w:val="00E07C2C"/>
    <w:rsid w:val="00E11107"/>
    <w:rsid w:val="00E13EEA"/>
    <w:rsid w:val="00E15977"/>
    <w:rsid w:val="00E20D66"/>
    <w:rsid w:val="00E254AE"/>
    <w:rsid w:val="00E2797B"/>
    <w:rsid w:val="00E321EA"/>
    <w:rsid w:val="00E32367"/>
    <w:rsid w:val="00E43705"/>
    <w:rsid w:val="00E50C37"/>
    <w:rsid w:val="00E5182A"/>
    <w:rsid w:val="00E526C2"/>
    <w:rsid w:val="00E53696"/>
    <w:rsid w:val="00E545F2"/>
    <w:rsid w:val="00E635B3"/>
    <w:rsid w:val="00E709B7"/>
    <w:rsid w:val="00E716BE"/>
    <w:rsid w:val="00E74CF9"/>
    <w:rsid w:val="00E84EE1"/>
    <w:rsid w:val="00E908B2"/>
    <w:rsid w:val="00E9327A"/>
    <w:rsid w:val="00E94857"/>
    <w:rsid w:val="00EA3A68"/>
    <w:rsid w:val="00EA407F"/>
    <w:rsid w:val="00EA5DFE"/>
    <w:rsid w:val="00EA6945"/>
    <w:rsid w:val="00EB53EF"/>
    <w:rsid w:val="00EB59C7"/>
    <w:rsid w:val="00EC2B52"/>
    <w:rsid w:val="00EC2FAD"/>
    <w:rsid w:val="00EC62DA"/>
    <w:rsid w:val="00EC63FC"/>
    <w:rsid w:val="00ED04A6"/>
    <w:rsid w:val="00ED1B4B"/>
    <w:rsid w:val="00ED2F74"/>
    <w:rsid w:val="00ED65C2"/>
    <w:rsid w:val="00EE1104"/>
    <w:rsid w:val="00EE14D2"/>
    <w:rsid w:val="00EF19E2"/>
    <w:rsid w:val="00EF5748"/>
    <w:rsid w:val="00F065FD"/>
    <w:rsid w:val="00F11E53"/>
    <w:rsid w:val="00F12279"/>
    <w:rsid w:val="00F13F4F"/>
    <w:rsid w:val="00F1571D"/>
    <w:rsid w:val="00F206A7"/>
    <w:rsid w:val="00F2404C"/>
    <w:rsid w:val="00F340E1"/>
    <w:rsid w:val="00F37B37"/>
    <w:rsid w:val="00F462C3"/>
    <w:rsid w:val="00F54DB2"/>
    <w:rsid w:val="00F56D29"/>
    <w:rsid w:val="00F654B5"/>
    <w:rsid w:val="00F6726F"/>
    <w:rsid w:val="00F76E71"/>
    <w:rsid w:val="00F80A87"/>
    <w:rsid w:val="00F827D5"/>
    <w:rsid w:val="00F829BF"/>
    <w:rsid w:val="00F83308"/>
    <w:rsid w:val="00F83CA2"/>
    <w:rsid w:val="00F9508E"/>
    <w:rsid w:val="00F96E5C"/>
    <w:rsid w:val="00FA455D"/>
    <w:rsid w:val="00FA47DD"/>
    <w:rsid w:val="00FB4347"/>
    <w:rsid w:val="00FC05C8"/>
    <w:rsid w:val="00FC0BA4"/>
    <w:rsid w:val="00FC6DEF"/>
    <w:rsid w:val="00FD23B5"/>
    <w:rsid w:val="00FD5400"/>
    <w:rsid w:val="00FD5FA8"/>
    <w:rsid w:val="00FE1C2D"/>
    <w:rsid w:val="00FE44CA"/>
    <w:rsid w:val="00FE61E2"/>
    <w:rsid w:val="00FF24DC"/>
    <w:rsid w:val="00FF4682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D075B"/>
  <w15:docId w15:val="{49C18143-062F-403C-B1C9-7D5A8C55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494"/>
    <w:pPr>
      <w:suppressAutoHyphens/>
      <w:spacing w:after="160" w:line="259" w:lineRule="auto"/>
    </w:pPr>
    <w:rPr>
      <w:rFonts w:ascii="Calibri" w:hAnsi="Calibri" w:cs="Calibri"/>
      <w:color w:val="00000A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C27494"/>
    <w:pPr>
      <w:keepNext/>
      <w:widowControl w:val="0"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C27494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27494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44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27494"/>
    <w:rPr>
      <w:rFonts w:ascii="Times New Roman" w:eastAsia="Times New Roman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19F6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19F6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paragraph" w:customStyle="1" w:styleId="Nadpis">
    <w:name w:val="Nadpis"/>
    <w:basedOn w:val="Normln"/>
    <w:next w:val="Tlotextu"/>
    <w:uiPriority w:val="99"/>
    <w:rsid w:val="00C2749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C27494"/>
    <w:pPr>
      <w:widowControl w:val="0"/>
      <w:spacing w:after="0" w:line="240" w:lineRule="auto"/>
    </w:pPr>
    <w:rPr>
      <w:rFonts w:ascii="Times New Roman" w:hAnsi="Times New Roman" w:cstheme="minorBidi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uiPriority w:val="99"/>
    <w:rsid w:val="00C27494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C27494"/>
    <w:rPr>
      <w:rFonts w:ascii="Times New Roman" w:hAnsi="Times New Roman" w:cs="Times New Roman"/>
      <w:sz w:val="22"/>
      <w:szCs w:val="22"/>
      <w:lang w:val="cs-CZ"/>
    </w:rPr>
  </w:style>
  <w:style w:type="paragraph" w:styleId="Zpat">
    <w:name w:val="footer"/>
    <w:basedOn w:val="Normln"/>
    <w:link w:val="ZpatChar"/>
    <w:rsid w:val="00C2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C119F6"/>
    <w:rPr>
      <w:rFonts w:ascii="Calibri" w:hAnsi="Calibri" w:cs="Calibri"/>
      <w:color w:val="00000A"/>
      <w:lang w:eastAsia="en-US"/>
    </w:rPr>
  </w:style>
  <w:style w:type="paragraph" w:styleId="Seznam">
    <w:name w:val="List"/>
    <w:basedOn w:val="Tlotextu"/>
    <w:uiPriority w:val="99"/>
    <w:rsid w:val="00C27494"/>
    <w:rPr>
      <w:rFonts w:ascii="Mangal" w:hAnsi="Mangal" w:cs="Mangal"/>
    </w:rPr>
  </w:style>
  <w:style w:type="paragraph" w:customStyle="1" w:styleId="Popisek">
    <w:name w:val="Popisek"/>
    <w:basedOn w:val="Normln"/>
    <w:uiPriority w:val="99"/>
    <w:rsid w:val="00C274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27494"/>
    <w:pPr>
      <w:suppressLineNumbers/>
    </w:pPr>
  </w:style>
  <w:style w:type="paragraph" w:styleId="Odstavecseseznamem">
    <w:name w:val="List Paragraph"/>
    <w:basedOn w:val="Normln"/>
    <w:link w:val="OdstavecseseznamemChar"/>
    <w:uiPriority w:val="34"/>
    <w:qFormat/>
    <w:rsid w:val="00C27494"/>
    <w:pPr>
      <w:ind w:left="720"/>
    </w:pPr>
  </w:style>
  <w:style w:type="paragraph" w:styleId="Bezmezer">
    <w:name w:val="No Spacing"/>
    <w:qFormat/>
    <w:rsid w:val="00C27494"/>
    <w:pPr>
      <w:suppressAutoHyphens/>
    </w:pPr>
    <w:rPr>
      <w:rFonts w:ascii="Calibri" w:hAnsi="Calibri" w:cs="Calibri"/>
      <w:color w:val="00000A"/>
      <w:lang w:eastAsia="en-US"/>
    </w:rPr>
  </w:style>
  <w:style w:type="paragraph" w:customStyle="1" w:styleId="Zkladntext22">
    <w:name w:val="Základní text 22"/>
    <w:basedOn w:val="Normln"/>
    <w:uiPriority w:val="99"/>
    <w:rsid w:val="00C274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C27494"/>
  </w:style>
  <w:style w:type="character" w:customStyle="1" w:styleId="ZhlavChar">
    <w:name w:val="Záhlaví Char"/>
    <w:basedOn w:val="Standardnpsmoodstavce"/>
    <w:link w:val="Zhlav"/>
    <w:uiPriority w:val="99"/>
    <w:semiHidden/>
    <w:rsid w:val="00C119F6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C27494"/>
  </w:style>
  <w:style w:type="paragraph" w:styleId="Nzev">
    <w:name w:val="Title"/>
    <w:basedOn w:val="Nadpis"/>
    <w:link w:val="NzevChar"/>
    <w:uiPriority w:val="99"/>
    <w:qFormat/>
    <w:rsid w:val="00C27494"/>
  </w:style>
  <w:style w:type="character" w:customStyle="1" w:styleId="NzevChar">
    <w:name w:val="Název Char"/>
    <w:basedOn w:val="Standardnpsmoodstavce"/>
    <w:link w:val="Nzev"/>
    <w:uiPriority w:val="10"/>
    <w:rsid w:val="00C119F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27494"/>
  </w:style>
  <w:style w:type="character" w:customStyle="1" w:styleId="PodnadpisChar">
    <w:name w:val="Podnadpis Char"/>
    <w:basedOn w:val="Standardnpsmoodstavce"/>
    <w:link w:val="Podnadpis"/>
    <w:uiPriority w:val="11"/>
    <w:rsid w:val="00C119F6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rsid w:val="00C2749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C27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7494"/>
    <w:rPr>
      <w:rFonts w:ascii="Times New Roman" w:hAnsi="Times New Roman" w:cs="Times New Roman"/>
      <w:color w:val="00000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27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27494"/>
    <w:rPr>
      <w:rFonts w:ascii="Times New Roman" w:hAnsi="Times New Roman" w:cs="Times New Roman"/>
      <w:b/>
      <w:bCs/>
      <w:color w:val="00000A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rsid w:val="00C2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27494"/>
    <w:rPr>
      <w:rFonts w:ascii="Segoe UI" w:hAnsi="Segoe UI" w:cs="Segoe UI"/>
      <w:color w:val="00000A"/>
      <w:sz w:val="18"/>
      <w:szCs w:val="18"/>
      <w:lang w:val="cs-CZ"/>
    </w:rPr>
  </w:style>
  <w:style w:type="paragraph" w:customStyle="1" w:styleId="font5">
    <w:name w:val="font5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lang w:eastAsia="cs-CZ"/>
    </w:rPr>
  </w:style>
  <w:style w:type="paragraph" w:customStyle="1" w:styleId="font6">
    <w:name w:val="font6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cs-CZ"/>
    </w:rPr>
  </w:style>
  <w:style w:type="paragraph" w:customStyle="1" w:styleId="font7">
    <w:name w:val="font7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  <w:lang w:eastAsia="cs-CZ"/>
    </w:rPr>
  </w:style>
  <w:style w:type="paragraph" w:customStyle="1" w:styleId="font8">
    <w:name w:val="font8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4"/>
      <w:szCs w:val="14"/>
      <w:lang w:eastAsia="cs-CZ"/>
    </w:rPr>
  </w:style>
  <w:style w:type="paragraph" w:customStyle="1" w:styleId="xl63">
    <w:name w:val="xl63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0">
    <w:name w:val="xl70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1">
    <w:name w:val="xl71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2">
    <w:name w:val="xl72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1"/>
      <w:szCs w:val="21"/>
      <w:lang w:eastAsia="cs-CZ"/>
    </w:rPr>
  </w:style>
  <w:style w:type="paragraph" w:customStyle="1" w:styleId="xl75">
    <w:name w:val="xl75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1"/>
      <w:szCs w:val="21"/>
      <w:lang w:eastAsia="cs-CZ"/>
    </w:rPr>
  </w:style>
  <w:style w:type="paragraph" w:customStyle="1" w:styleId="xl76">
    <w:name w:val="xl76"/>
    <w:basedOn w:val="Normln"/>
    <w:uiPriority w:val="99"/>
    <w:rsid w:val="00C27494"/>
    <w:pPr>
      <w:pBdr>
        <w:top w:val="single" w:sz="8" w:space="0" w:color="00000A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1"/>
      <w:szCs w:val="21"/>
      <w:lang w:eastAsia="cs-CZ"/>
    </w:rPr>
  </w:style>
  <w:style w:type="paragraph" w:customStyle="1" w:styleId="xl87">
    <w:name w:val="xl87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73343B"/>
    <w:pPr>
      <w:suppressAutoHyphens w:val="0"/>
      <w:spacing w:after="0" w:line="240" w:lineRule="auto"/>
    </w:pPr>
    <w:rPr>
      <w:rFonts w:ascii="Consolas" w:eastAsia="Times New Roman" w:hAnsi="Consolas" w:cs="Times New Roman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73343B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msolistparagraph0">
    <w:name w:val="msolistparagraph"/>
    <w:basedOn w:val="Normln"/>
    <w:rsid w:val="00BD737A"/>
    <w:pPr>
      <w:suppressAutoHyphens w:val="0"/>
      <w:spacing w:after="0" w:line="240" w:lineRule="auto"/>
      <w:ind w:left="72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zh-CN"/>
    </w:rPr>
  </w:style>
  <w:style w:type="paragraph" w:customStyle="1" w:styleId="TxBrp11">
    <w:name w:val="TxBr_p11"/>
    <w:basedOn w:val="Normln"/>
    <w:rsid w:val="00B45D66"/>
    <w:pPr>
      <w:widowControl w:val="0"/>
      <w:tabs>
        <w:tab w:val="left" w:pos="1320"/>
      </w:tabs>
      <w:suppressAutoHyphens w:val="0"/>
      <w:autoSpaceDE w:val="0"/>
      <w:autoSpaceDN w:val="0"/>
      <w:adjustRightInd w:val="0"/>
      <w:spacing w:after="0" w:line="277" w:lineRule="atLeast"/>
      <w:ind w:left="658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xBrp8">
    <w:name w:val="TxBr_p8"/>
    <w:basedOn w:val="Normln"/>
    <w:rsid w:val="00B45D66"/>
    <w:pPr>
      <w:widowControl w:val="0"/>
      <w:tabs>
        <w:tab w:val="left" w:pos="1014"/>
      </w:tabs>
      <w:suppressAutoHyphens w:val="0"/>
      <w:autoSpaceDE w:val="0"/>
      <w:autoSpaceDN w:val="0"/>
      <w:adjustRightInd w:val="0"/>
      <w:spacing w:after="0" w:line="240" w:lineRule="atLeast"/>
      <w:ind w:left="352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xBrt4">
    <w:name w:val="TxBr_t4"/>
    <w:basedOn w:val="Normln"/>
    <w:rsid w:val="002F5FFA"/>
    <w:pPr>
      <w:widowControl w:val="0"/>
      <w:suppressAutoHyphens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Import0">
    <w:name w:val="Import 0"/>
    <w:basedOn w:val="Normln"/>
    <w:rsid w:val="002F5F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after="0" w:line="240" w:lineRule="auto"/>
    </w:pPr>
    <w:rPr>
      <w:rFonts w:ascii="Avinion" w:eastAsia="Times New Roman" w:hAnsi="Avinion" w:cs="Times New Roman"/>
      <w:snapToGrid w:val="0"/>
      <w:color w:val="auto"/>
      <w:sz w:val="24"/>
      <w:szCs w:val="20"/>
      <w:lang w:eastAsia="cs-CZ"/>
    </w:rPr>
  </w:style>
  <w:style w:type="paragraph" w:customStyle="1" w:styleId="Odrka2">
    <w:name w:val="Odrážka 2"/>
    <w:basedOn w:val="Normln"/>
    <w:rsid w:val="00337F79"/>
    <w:pPr>
      <w:numPr>
        <w:numId w:val="1"/>
      </w:numPr>
      <w:spacing w:after="0" w:line="240" w:lineRule="auto"/>
      <w:jc w:val="both"/>
    </w:pPr>
    <w:rPr>
      <w:rFonts w:ascii="Georgia" w:eastAsia="Times New Roman" w:hAnsi="Georgia" w:cs="Georgia"/>
      <w:color w:val="auto"/>
      <w:lang w:eastAsia="zh-CN"/>
    </w:rPr>
  </w:style>
  <w:style w:type="paragraph" w:styleId="Zkladntext">
    <w:name w:val="Body Text"/>
    <w:basedOn w:val="Normln"/>
    <w:link w:val="ZkladntextChar1"/>
    <w:rsid w:val="0035192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351923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D53F6"/>
    <w:rPr>
      <w:rFonts w:ascii="Calibri" w:hAnsi="Calibri" w:cs="Calibri"/>
      <w:color w:val="00000A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D44BA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Default">
    <w:name w:val="Default"/>
    <w:basedOn w:val="Normln"/>
    <w:rsid w:val="00EE1104"/>
    <w:pPr>
      <w:suppressAutoHyphens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xBrp12">
    <w:name w:val="TxBr_p12"/>
    <w:basedOn w:val="Normln"/>
    <w:rsid w:val="007871A0"/>
    <w:pPr>
      <w:widowControl w:val="0"/>
      <w:tabs>
        <w:tab w:val="left" w:pos="1320"/>
        <w:tab w:val="left" w:pos="1695"/>
      </w:tabs>
      <w:suppressAutoHyphens w:val="0"/>
      <w:autoSpaceDE w:val="0"/>
      <w:autoSpaceDN w:val="0"/>
      <w:adjustRightInd w:val="0"/>
      <w:spacing w:after="0" w:line="240" w:lineRule="atLeast"/>
      <w:ind w:left="1695" w:hanging="374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normal0020table">
    <w:name w:val="normal_0020table"/>
    <w:basedOn w:val="Normln"/>
    <w:uiPriority w:val="99"/>
    <w:rsid w:val="002278B3"/>
    <w:pPr>
      <w:suppressAutoHyphens w:val="0"/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customStyle="1" w:styleId="normal0020tablechar">
    <w:name w:val="normal_0020table__char"/>
    <w:basedOn w:val="Standardnpsmoodstavce"/>
    <w:rsid w:val="002278B3"/>
  </w:style>
  <w:style w:type="character" w:styleId="Siln">
    <w:name w:val="Strong"/>
    <w:basedOn w:val="Standardnpsmoodstavce"/>
    <w:uiPriority w:val="22"/>
    <w:qFormat/>
    <w:rsid w:val="0022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8BE2-37FA-47DE-8AB4-94A5ACDB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NsP Karviná-Ráj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Microsoft Office User</dc:creator>
  <cp:lastModifiedBy>JUDr. Rita Kubicová</cp:lastModifiedBy>
  <cp:revision>6</cp:revision>
  <cp:lastPrinted>2021-03-17T12:55:00Z</cp:lastPrinted>
  <dcterms:created xsi:type="dcterms:W3CDTF">2021-05-04T07:30:00Z</dcterms:created>
  <dcterms:modified xsi:type="dcterms:W3CDTF">2021-05-04T07:33:00Z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