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bookmarkEnd w:id="0"/>
      <w:r w:rsidR="00B05178">
        <w:rPr>
          <w:rFonts w:ascii="Tahoma" w:hAnsi="Tahoma" w:cs="Tahoma"/>
          <w:sz w:val="20"/>
          <w:szCs w:val="22"/>
        </w:rPr>
        <w:t>Kamilem Bartošem, vedoucím IT oddělení</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705BC6"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rsidR="009601F0" w:rsidRPr="007C02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s</w:t>
      </w:r>
      <w:r w:rsidR="009601F0" w:rsidRPr="007C0279">
        <w:rPr>
          <w:rFonts w:ascii="Tahoma" w:hAnsi="Tahoma" w:cs="Tahoma"/>
          <w:sz w:val="20"/>
          <w:szCs w:val="22"/>
          <w:highlight w:val="yellow"/>
        </w:rPr>
        <w:t>e sídlem:</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z</w:t>
      </w:r>
      <w:r w:rsidR="009601F0" w:rsidRPr="007C0279">
        <w:rPr>
          <w:rFonts w:ascii="Tahoma" w:hAnsi="Tahoma" w:cs="Tahoma"/>
          <w:sz w:val="20"/>
          <w:szCs w:val="22"/>
          <w:highlight w:val="yellow"/>
        </w:rPr>
        <w:t>astoupena</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ab/>
      </w:r>
      <w:bookmarkStart w:id="1" w:name="_Hlk82416148"/>
      <w:r w:rsidR="009601F0" w:rsidRPr="007C0279">
        <w:rPr>
          <w:rFonts w:ascii="Tahoma" w:hAnsi="Tahoma" w:cs="Tahoma"/>
          <w:sz w:val="20"/>
          <w:szCs w:val="22"/>
          <w:highlight w:val="yellow"/>
        </w:rPr>
        <w:t>ve věcech smluvních</w:t>
      </w:r>
      <w:bookmarkEnd w:id="1"/>
      <w:r w:rsidRPr="007C0279">
        <w:rPr>
          <w:rFonts w:ascii="Tahoma" w:hAnsi="Tahoma" w:cs="Tahoma"/>
          <w:sz w:val="20"/>
          <w:szCs w:val="22"/>
          <w:highlight w:val="yellow"/>
        </w:rPr>
        <w:t>:</w:t>
      </w:r>
      <w:r w:rsidR="009601F0"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IČ</w:t>
      </w:r>
      <w:r w:rsidR="006D6317">
        <w:rPr>
          <w:rFonts w:ascii="Tahoma" w:hAnsi="Tahoma" w:cs="Tahoma"/>
          <w:sz w:val="20"/>
          <w:szCs w:val="22"/>
          <w:highlight w:val="yellow"/>
        </w:rPr>
        <w:t>O</w:t>
      </w:r>
      <w:r w:rsidRPr="007C0279">
        <w:rPr>
          <w:rFonts w:ascii="Tahoma" w:hAnsi="Tahoma" w:cs="Tahoma"/>
          <w:sz w:val="20"/>
          <w:szCs w:val="22"/>
          <w:highlight w:val="yellow"/>
        </w:rPr>
        <w:t>:</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DIČ:</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51200A"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b</w:t>
      </w:r>
      <w:r w:rsidR="009601F0" w:rsidRPr="007C0279">
        <w:rPr>
          <w:rFonts w:ascii="Tahoma" w:hAnsi="Tahoma" w:cs="Tahoma"/>
          <w:sz w:val="20"/>
          <w:szCs w:val="22"/>
          <w:highlight w:val="yellow"/>
        </w:rPr>
        <w:t>ankovní spojení:</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č</w:t>
      </w:r>
      <w:r w:rsidR="009601F0" w:rsidRPr="007C0279">
        <w:rPr>
          <w:rFonts w:ascii="Tahoma" w:hAnsi="Tahoma" w:cs="Tahoma"/>
          <w:sz w:val="20"/>
          <w:szCs w:val="22"/>
          <w:highlight w:val="yellow"/>
        </w:rPr>
        <w:t>íslo účtu:</w:t>
      </w:r>
      <w:r w:rsidR="009601F0" w:rsidRPr="007C0279">
        <w:rPr>
          <w:rFonts w:ascii="Tahoma" w:hAnsi="Tahoma" w:cs="Tahoma"/>
          <w:sz w:val="20"/>
          <w:szCs w:val="22"/>
          <w:highlight w:val="yellow"/>
        </w:rPr>
        <w:tab/>
      </w:r>
    </w:p>
    <w:p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C0279">
        <w:rPr>
          <w:rFonts w:ascii="Tahoma" w:hAnsi="Tahoma" w:cs="Tahoma"/>
          <w:sz w:val="20"/>
          <w:szCs w:val="22"/>
          <w:highlight w:val="yellow"/>
        </w:rPr>
        <w:t xml:space="preserve">Zapsána v obchodním rejstříku vedeném </w:t>
      </w:r>
      <w:r w:rsidR="000E5A82" w:rsidRPr="007C0279">
        <w:rPr>
          <w:rFonts w:ascii="Tahoma" w:hAnsi="Tahoma" w:cs="Tahoma"/>
          <w:iCs/>
          <w:sz w:val="20"/>
          <w:szCs w:val="20"/>
          <w:highlight w:val="yellow"/>
        </w:rPr>
        <w:t>……………… soudem v ……………, oddíl …, vložka …</w:t>
      </w:r>
    </w:p>
    <w:p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E20050">
        <w:rPr>
          <w:rFonts w:ascii="Tahoma" w:hAnsi="Tahoma" w:cs="Tahoma"/>
          <w:sz w:val="20"/>
          <w:szCs w:val="20"/>
        </w:rPr>
        <w:t>, a to výpočetní techniku a související licence v rozsahu, specifikaci a o parametrech specifikovaných v příloze č. 1 této smlouvy</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rsidR="00B05178" w:rsidRPr="00B05178"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p>
    <w:p w:rsidR="00B05178" w:rsidRPr="00E20050" w:rsidRDefault="00B05178" w:rsidP="00B05178">
      <w:pPr>
        <w:pStyle w:val="Zkladntext"/>
        <w:numPr>
          <w:ilvl w:val="0"/>
          <w:numId w:val="56"/>
        </w:numPr>
        <w:tabs>
          <w:tab w:val="clear" w:pos="1418"/>
        </w:tabs>
        <w:spacing w:before="0" w:after="120" w:line="276" w:lineRule="auto"/>
        <w:rPr>
          <w:rFonts w:ascii="Tahoma" w:hAnsi="Tahoma" w:cs="Tahoma"/>
          <w:b/>
          <w:color w:val="000000" w:themeColor="text1"/>
          <w:sz w:val="20"/>
          <w:szCs w:val="20"/>
        </w:rPr>
      </w:pPr>
      <w:r w:rsidRPr="00E20050">
        <w:rPr>
          <w:rFonts w:ascii="Tahoma" w:hAnsi="Tahoma" w:cs="Tahoma"/>
          <w:b/>
          <w:color w:val="000000" w:themeColor="text1"/>
          <w:sz w:val="20"/>
          <w:szCs w:val="20"/>
        </w:rPr>
        <w:t xml:space="preserve">PC v provedení mini </w:t>
      </w:r>
      <w:r w:rsidR="00686513" w:rsidRPr="00E20050">
        <w:rPr>
          <w:rFonts w:ascii="Tahoma" w:hAnsi="Tahoma" w:cs="Tahoma"/>
          <w:b/>
          <w:bCs/>
          <w:color w:val="000000" w:themeColor="text1"/>
          <w:sz w:val="20"/>
          <w:szCs w:val="20"/>
        </w:rPr>
        <w:t xml:space="preserve"> </w:t>
      </w:r>
      <w:r w:rsidRPr="00E20050">
        <w:rPr>
          <w:rFonts w:ascii="Tahoma" w:hAnsi="Tahoma" w:cs="Tahoma"/>
          <w:b/>
          <w:bCs/>
          <w:color w:val="000000" w:themeColor="text1"/>
          <w:sz w:val="20"/>
          <w:szCs w:val="20"/>
        </w:rPr>
        <w:t xml:space="preserve">- </w:t>
      </w:r>
      <w:r w:rsidR="00E20050">
        <w:rPr>
          <w:rFonts w:ascii="Tahoma" w:hAnsi="Tahoma" w:cs="Tahoma"/>
          <w:b/>
          <w:bCs/>
          <w:color w:val="000000" w:themeColor="text1"/>
          <w:sz w:val="20"/>
          <w:szCs w:val="20"/>
        </w:rPr>
        <w:t>5</w:t>
      </w:r>
      <w:r w:rsidRPr="00E20050">
        <w:rPr>
          <w:rFonts w:ascii="Tahoma" w:hAnsi="Tahoma" w:cs="Tahoma"/>
          <w:b/>
          <w:bCs/>
          <w:color w:val="000000" w:themeColor="text1"/>
          <w:sz w:val="20"/>
          <w:szCs w:val="20"/>
        </w:rPr>
        <w:t xml:space="preserve">0 ks </w:t>
      </w:r>
      <w:r w:rsidR="00F44719" w:rsidRPr="00E20050">
        <w:rPr>
          <w:rFonts w:ascii="Tahoma" w:hAnsi="Tahoma" w:cs="Tahoma"/>
          <w:b/>
          <w:color w:val="000000" w:themeColor="text1"/>
          <w:sz w:val="20"/>
          <w:szCs w:val="20"/>
          <w:highlight w:val="yellow"/>
        </w:rPr>
        <w:t xml:space="preserve"> </w:t>
      </w:r>
      <w:r w:rsidR="004F38B1" w:rsidRPr="00E20050">
        <w:rPr>
          <w:rFonts w:ascii="Tahoma" w:hAnsi="Tahoma" w:cs="Tahoma"/>
          <w:b/>
          <w:color w:val="000000" w:themeColor="text1"/>
          <w:sz w:val="20"/>
          <w:szCs w:val="20"/>
          <w:highlight w:val="yellow"/>
        </w:rPr>
        <w:t>………………</w:t>
      </w:r>
      <w:proofErr w:type="gramStart"/>
      <w:r w:rsidR="004F38B1" w:rsidRPr="00E20050">
        <w:rPr>
          <w:rFonts w:ascii="Tahoma" w:hAnsi="Tahoma" w:cs="Tahoma"/>
          <w:b/>
          <w:color w:val="000000" w:themeColor="text1"/>
          <w:sz w:val="20"/>
          <w:szCs w:val="20"/>
          <w:highlight w:val="yellow"/>
        </w:rPr>
        <w:t>…</w:t>
      </w:r>
      <w:r w:rsidRPr="00E20050">
        <w:rPr>
          <w:rFonts w:ascii="Tahoma" w:hAnsi="Tahoma" w:cs="Tahoma"/>
          <w:b/>
          <w:color w:val="000000" w:themeColor="text1"/>
          <w:sz w:val="20"/>
          <w:szCs w:val="20"/>
          <w:highlight w:val="yellow"/>
        </w:rPr>
        <w:t>..</w:t>
      </w:r>
      <w:r w:rsidR="004F38B1" w:rsidRPr="00E20050">
        <w:rPr>
          <w:rFonts w:ascii="Tahoma" w:hAnsi="Tahoma" w:cs="Tahoma"/>
          <w:b/>
          <w:color w:val="000000" w:themeColor="text1"/>
          <w:sz w:val="20"/>
          <w:szCs w:val="20"/>
        </w:rPr>
        <w:t xml:space="preserve"> </w:t>
      </w:r>
      <w:r w:rsidR="004F38B1" w:rsidRPr="00E20050">
        <w:rPr>
          <w:rFonts w:ascii="Tahoma" w:hAnsi="Tahoma" w:cs="Tahoma"/>
          <w:i/>
          <w:color w:val="FF0000"/>
          <w:sz w:val="20"/>
          <w:szCs w:val="20"/>
        </w:rPr>
        <w:t>(název</w:t>
      </w:r>
      <w:proofErr w:type="gramEnd"/>
      <w:r w:rsidR="004F38B1" w:rsidRPr="00E20050">
        <w:rPr>
          <w:rFonts w:ascii="Tahoma" w:hAnsi="Tahoma" w:cs="Tahoma"/>
          <w:i/>
          <w:color w:val="FF0000"/>
          <w:sz w:val="20"/>
          <w:szCs w:val="20"/>
        </w:rPr>
        <w:t xml:space="preserve"> nebo typ doplní prodávající)</w:t>
      </w:r>
      <w:r w:rsidRPr="00E20050">
        <w:rPr>
          <w:rFonts w:ascii="Tahoma" w:hAnsi="Tahoma" w:cs="Tahoma"/>
          <w:b/>
          <w:color w:val="000000" w:themeColor="text1"/>
          <w:sz w:val="20"/>
          <w:szCs w:val="20"/>
        </w:rPr>
        <w:t>;</w:t>
      </w:r>
    </w:p>
    <w:p w:rsidR="003F4A32" w:rsidRPr="00E20050" w:rsidRDefault="00E20050" w:rsidP="00B05178">
      <w:pPr>
        <w:pStyle w:val="Zkladntext"/>
        <w:numPr>
          <w:ilvl w:val="0"/>
          <w:numId w:val="56"/>
        </w:numPr>
        <w:tabs>
          <w:tab w:val="clear" w:pos="1418"/>
        </w:tabs>
        <w:spacing w:before="0" w:after="120" w:line="276" w:lineRule="auto"/>
        <w:rPr>
          <w:rFonts w:ascii="Tahoma" w:hAnsi="Tahoma" w:cs="Tahoma"/>
          <w:i/>
          <w:color w:val="000000" w:themeColor="text1"/>
          <w:sz w:val="20"/>
          <w:szCs w:val="20"/>
        </w:rPr>
      </w:pPr>
      <w:r>
        <w:rPr>
          <w:rFonts w:ascii="Tahoma" w:hAnsi="Tahoma" w:cs="Tahoma"/>
          <w:b/>
          <w:color w:val="000000" w:themeColor="text1"/>
          <w:sz w:val="20"/>
          <w:szCs w:val="20"/>
        </w:rPr>
        <w:t>LCD monitory 24“ – 5</w:t>
      </w:r>
      <w:r w:rsidR="00B05178" w:rsidRPr="00E20050">
        <w:rPr>
          <w:rFonts w:ascii="Tahoma" w:hAnsi="Tahoma" w:cs="Tahoma"/>
          <w:b/>
          <w:color w:val="000000" w:themeColor="text1"/>
          <w:sz w:val="20"/>
          <w:szCs w:val="20"/>
        </w:rPr>
        <w:t>0 ks</w:t>
      </w:r>
      <w:r w:rsidR="004F38B1" w:rsidRPr="00E20050">
        <w:rPr>
          <w:rFonts w:ascii="Tahoma" w:hAnsi="Tahoma" w:cs="Tahoma"/>
          <w:b/>
          <w:color w:val="000000" w:themeColor="text1"/>
          <w:sz w:val="20"/>
          <w:szCs w:val="20"/>
        </w:rPr>
        <w:t xml:space="preserve"> </w:t>
      </w:r>
      <w:r w:rsidR="00B05178" w:rsidRPr="00E20050">
        <w:rPr>
          <w:rFonts w:ascii="Tahoma" w:hAnsi="Tahoma" w:cs="Tahoma"/>
          <w:b/>
          <w:color w:val="000000" w:themeColor="text1"/>
          <w:sz w:val="20"/>
          <w:szCs w:val="20"/>
          <w:highlight w:val="yellow"/>
        </w:rPr>
        <w:t>……………………….</w:t>
      </w:r>
      <w:r w:rsidR="00B05178" w:rsidRPr="00E20050">
        <w:rPr>
          <w:rFonts w:ascii="Tahoma" w:hAnsi="Tahoma" w:cs="Tahoma"/>
          <w:b/>
          <w:color w:val="000000" w:themeColor="text1"/>
          <w:sz w:val="20"/>
          <w:szCs w:val="20"/>
        </w:rPr>
        <w:t xml:space="preserve"> </w:t>
      </w:r>
      <w:r w:rsidR="00B05178" w:rsidRPr="00E20050">
        <w:rPr>
          <w:rFonts w:ascii="Tahoma" w:hAnsi="Tahoma" w:cs="Tahoma"/>
          <w:i/>
          <w:color w:val="FF0000"/>
          <w:sz w:val="20"/>
          <w:szCs w:val="20"/>
        </w:rPr>
        <w:t>(název nebo typ doplní prodávající)</w:t>
      </w:r>
      <w:r w:rsidR="00B05178" w:rsidRPr="00E20050">
        <w:rPr>
          <w:rFonts w:ascii="Tahoma" w:hAnsi="Tahoma" w:cs="Tahoma"/>
          <w:b/>
          <w:color w:val="000000" w:themeColor="text1"/>
          <w:sz w:val="20"/>
          <w:szCs w:val="20"/>
        </w:rPr>
        <w:t>;</w:t>
      </w:r>
    </w:p>
    <w:p w:rsidR="007B7D80" w:rsidRPr="0086616C" w:rsidRDefault="008C7CC2" w:rsidP="003F4A32">
      <w:pPr>
        <w:pStyle w:val="Zkladntext"/>
        <w:tabs>
          <w:tab w:val="clear" w:pos="1418"/>
        </w:tabs>
        <w:spacing w:before="0" w:after="120" w:line="276" w:lineRule="auto"/>
        <w:ind w:left="425"/>
        <w:rPr>
          <w:rFonts w:ascii="Tahoma" w:hAnsi="Tahoma" w:cs="Tahoma"/>
          <w:i/>
          <w:color w:val="FF0000"/>
          <w:sz w:val="20"/>
          <w:szCs w:val="20"/>
        </w:rPr>
      </w:pPr>
      <w:r w:rsidRPr="0086616C">
        <w:rPr>
          <w:rFonts w:ascii="Tahoma" w:hAnsi="Tahoma" w:cs="Tahoma"/>
          <w:sz w:val="20"/>
          <w:szCs w:val="20"/>
        </w:rPr>
        <w:t>Bližší specifikace předmětu smlouvy je přílohou č. 1 této smlouvy.</w:t>
      </w:r>
    </w:p>
    <w:p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bookmarkEnd w:id="4"/>
    <w:p w:rsidR="00F64381" w:rsidRDefault="00F64381"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EC3640" w:rsidRPr="00F514D6" w:rsidRDefault="00D14C77" w:rsidP="00F514D6">
      <w:pPr>
        <w:pStyle w:val="Zkladntext"/>
        <w:numPr>
          <w:ilvl w:val="0"/>
          <w:numId w:val="14"/>
        </w:numPr>
        <w:tabs>
          <w:tab w:val="clear" w:pos="1418"/>
          <w:tab w:val="left" w:pos="0"/>
        </w:tabs>
        <w:spacing w:before="0" w:after="120" w:line="276" w:lineRule="auto"/>
        <w:ind w:left="425" w:hanging="425"/>
      </w:pPr>
      <w:r w:rsidRPr="00686513">
        <w:rPr>
          <w:rFonts w:ascii="Tahoma" w:hAnsi="Tahoma" w:cs="Tahoma"/>
          <w:sz w:val="20"/>
          <w:szCs w:val="22"/>
        </w:rPr>
        <w:t xml:space="preserve"> </w:t>
      </w:r>
      <w:r w:rsidR="000E5A82" w:rsidRPr="00686513">
        <w:rPr>
          <w:rFonts w:ascii="Tahoma" w:hAnsi="Tahoma" w:cs="Tahoma"/>
          <w:sz w:val="20"/>
          <w:szCs w:val="22"/>
        </w:rPr>
        <w:t xml:space="preserve">Kupní cena </w:t>
      </w:r>
      <w:r w:rsidR="004979E1" w:rsidRPr="00686513">
        <w:rPr>
          <w:rFonts w:ascii="Tahoma" w:hAnsi="Tahoma" w:cs="Tahoma"/>
          <w:sz w:val="20"/>
          <w:szCs w:val="22"/>
        </w:rPr>
        <w:t xml:space="preserve">je stanovena dohodou smluvních stran a </w:t>
      </w:r>
      <w:r w:rsidR="000E5A82" w:rsidRPr="00686513">
        <w:rPr>
          <w:rFonts w:ascii="Tahoma" w:hAnsi="Tahoma" w:cs="Tahoma"/>
          <w:sz w:val="20"/>
          <w:szCs w:val="22"/>
        </w:rPr>
        <w:t>činí</w:t>
      </w:r>
      <w:r w:rsidR="00015E20" w:rsidRPr="00686513">
        <w:rPr>
          <w:rFonts w:ascii="Tahoma" w:hAnsi="Tahoma" w:cs="Tahoma"/>
          <w:sz w:val="20"/>
          <w:szCs w:val="22"/>
        </w:rPr>
        <w:t xml:space="preserve"> celkem</w:t>
      </w:r>
      <w:r w:rsidR="000E5A82" w:rsidRPr="00686513">
        <w:rPr>
          <w:rFonts w:ascii="Tahoma" w:hAnsi="Tahoma" w:cs="Tahoma"/>
          <w:sz w:val="20"/>
          <w:szCs w:val="22"/>
        </w:rPr>
        <w:t>:</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bl>
    <w:p w:rsidR="00EF6D0C" w:rsidRDefault="00F514D6" w:rsidP="00B05178">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rsidR="00B05178" w:rsidRDefault="00B05178" w:rsidP="00B05178">
      <w:pPr>
        <w:spacing w:before="120" w:line="276" w:lineRule="auto"/>
        <w:ind w:left="357"/>
        <w:jc w:val="both"/>
        <w:rPr>
          <w:rFonts w:ascii="Tahoma" w:hAnsi="Tahoma" w:cs="Tahoma"/>
          <w:iCs/>
          <w:sz w:val="20"/>
          <w:szCs w:val="20"/>
        </w:rPr>
      </w:pPr>
      <w:r>
        <w:rPr>
          <w:rFonts w:ascii="Tahoma" w:hAnsi="Tahoma" w:cs="Tahoma"/>
          <w:iCs/>
          <w:sz w:val="20"/>
          <w:szCs w:val="20"/>
        </w:rPr>
        <w:t>Podrobný rozpis kupní ceny je uveden v Příloze č. 2 této smlouvy.</w:t>
      </w:r>
    </w:p>
    <w:p w:rsidR="003F5A3A" w:rsidRDefault="003F5A3A" w:rsidP="007C0279">
      <w:pPr>
        <w:spacing w:before="120" w:line="276" w:lineRule="auto"/>
        <w:ind w:left="357"/>
        <w:jc w:val="both"/>
        <w:rPr>
          <w:rFonts w:ascii="Tahoma" w:hAnsi="Tahoma" w:cs="Tahoma"/>
          <w:iCs/>
          <w:sz w:val="20"/>
          <w:szCs w:val="20"/>
        </w:rPr>
      </w:pPr>
    </w:p>
    <w:p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 xml:space="preserve">odpovídá za to, že sazba daně z přidané hodnoty bude stanovena </w:t>
      </w:r>
      <w:r w:rsidR="00066D69" w:rsidRPr="004F38B1">
        <w:rPr>
          <w:rFonts w:ascii="Tahoma" w:hAnsi="Tahoma" w:cs="Tahoma"/>
          <w:sz w:val="20"/>
          <w:szCs w:val="22"/>
        </w:rPr>
        <w:lastRenderedPageBreak/>
        <w:t>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5"/>
    <w:p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EF6D0C">
        <w:rPr>
          <w:rFonts w:ascii="Tahoma" w:hAnsi="Tahoma" w:cs="Tahoma"/>
          <w:sz w:val="20"/>
          <w:szCs w:val="22"/>
        </w:rPr>
        <w:t xml:space="preserve"> do</w:t>
      </w:r>
      <w:r w:rsidR="00E04F18" w:rsidRPr="00633675">
        <w:rPr>
          <w:rFonts w:ascii="Tahoma" w:hAnsi="Tahoma" w:cs="Tahoma"/>
          <w:sz w:val="20"/>
          <w:szCs w:val="22"/>
        </w:rPr>
        <w:t xml:space="preserve"> </w:t>
      </w:r>
      <w:r w:rsidR="00E04F18" w:rsidRPr="000057D6">
        <w:rPr>
          <w:rFonts w:ascii="Tahoma" w:hAnsi="Tahoma" w:cs="Tahoma"/>
          <w:sz w:val="20"/>
          <w:szCs w:val="22"/>
        </w:rPr>
        <w:t>míst</w:t>
      </w:r>
      <w:r w:rsidR="00EF6D0C">
        <w:rPr>
          <w:rFonts w:ascii="Tahoma" w:hAnsi="Tahoma" w:cs="Tahoma"/>
          <w:sz w:val="20"/>
          <w:szCs w:val="22"/>
        </w:rPr>
        <w:t>a</w:t>
      </w:r>
      <w:r w:rsidR="00E04F18" w:rsidRPr="000057D6">
        <w:rPr>
          <w:rFonts w:ascii="Tahoma" w:hAnsi="Tahoma" w:cs="Tahoma"/>
          <w:sz w:val="20"/>
          <w:szCs w:val="22"/>
        </w:rPr>
        <w:t xml:space="preserve">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3E166C">
        <w:rPr>
          <w:rFonts w:ascii="Tahoma" w:hAnsi="Tahoma" w:cs="Tahoma"/>
          <w:b/>
          <w:bCs/>
          <w:sz w:val="20"/>
          <w:szCs w:val="20"/>
        </w:rPr>
        <w:t>9</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6"/>
    <w:p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rsidR="00066D69" w:rsidRPr="004F38B1"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rsidR="008C7CC2" w:rsidRPr="004F38B1"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 I., tj. nejvyšší jakosti.</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83C64" w:rsidRDefault="00D83C64">
      <w:pPr>
        <w:rPr>
          <w:rFonts w:ascii="Tahoma" w:hAnsi="Tahoma" w:cs="Tahoma"/>
          <w:sz w:val="20"/>
          <w:szCs w:val="22"/>
        </w:rPr>
      </w:pPr>
    </w:p>
    <w:p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w:t>
      </w:r>
      <w:r w:rsidR="008D0C05">
        <w:rPr>
          <w:rFonts w:ascii="Tahoma" w:hAnsi="Tahoma" w:cs="Tahoma"/>
          <w:color w:val="000000"/>
          <w:sz w:val="20"/>
          <w:szCs w:val="22"/>
        </w:rPr>
        <w:t>CD/</w:t>
      </w:r>
      <w:r w:rsidRPr="004F38B1">
        <w:rPr>
          <w:rFonts w:ascii="Tahoma" w:hAnsi="Tahoma" w:cs="Tahoma"/>
          <w:color w:val="000000"/>
          <w:sz w:val="20"/>
          <w:szCs w:val="22"/>
        </w:rPr>
        <w:t>DVD</w:t>
      </w:r>
      <w:r w:rsidR="008D0C05">
        <w:rPr>
          <w:rFonts w:ascii="Tahoma" w:hAnsi="Tahoma" w:cs="Tahoma"/>
          <w:color w:val="000000"/>
          <w:sz w:val="20"/>
          <w:szCs w:val="22"/>
        </w:rPr>
        <w:t xml:space="preserve"> ne</w:t>
      </w:r>
      <w:r w:rsidRPr="004F38B1">
        <w:rPr>
          <w:rFonts w:ascii="Tahoma" w:hAnsi="Tahoma" w:cs="Tahoma"/>
          <w:color w:val="000000"/>
          <w:sz w:val="20"/>
          <w:szCs w:val="22"/>
        </w:rPr>
        <w:t xml:space="preserve">bo </w:t>
      </w:r>
      <w:r w:rsidR="008D0C05">
        <w:rPr>
          <w:rFonts w:ascii="Tahoma" w:hAnsi="Tahoma" w:cs="Tahoma"/>
          <w:color w:val="000000"/>
          <w:sz w:val="20"/>
          <w:szCs w:val="22"/>
        </w:rPr>
        <w:t xml:space="preserve">USB </w:t>
      </w:r>
      <w:proofErr w:type="spellStart"/>
      <w:r w:rsidR="008D0C05">
        <w:rPr>
          <w:rFonts w:ascii="Tahoma" w:hAnsi="Tahoma" w:cs="Tahoma"/>
          <w:color w:val="000000"/>
          <w:sz w:val="20"/>
          <w:szCs w:val="22"/>
        </w:rPr>
        <w:t>flash</w:t>
      </w:r>
      <w:proofErr w:type="spellEnd"/>
      <w:r w:rsidR="008D0C05">
        <w:rPr>
          <w:rFonts w:ascii="Tahoma" w:hAnsi="Tahoma" w:cs="Tahoma"/>
          <w:color w:val="000000"/>
          <w:sz w:val="20"/>
          <w:szCs w:val="22"/>
        </w:rPr>
        <w:t xml:space="preserve"> disku</w:t>
      </w:r>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 xml:space="preserve">1 x v tištěné a 1 x v elektronické podobě </w:t>
      </w:r>
      <w:r w:rsidR="008D0C05" w:rsidRPr="004F38B1">
        <w:rPr>
          <w:rFonts w:ascii="Tahoma" w:hAnsi="Tahoma" w:cs="Tahoma"/>
          <w:color w:val="000000"/>
          <w:sz w:val="20"/>
          <w:szCs w:val="22"/>
        </w:rPr>
        <w:t xml:space="preserve">(na </w:t>
      </w:r>
      <w:r w:rsidR="008D0C05">
        <w:rPr>
          <w:rFonts w:ascii="Tahoma" w:hAnsi="Tahoma" w:cs="Tahoma"/>
          <w:color w:val="000000"/>
          <w:sz w:val="20"/>
          <w:szCs w:val="22"/>
        </w:rPr>
        <w:t>CD/</w:t>
      </w:r>
      <w:r w:rsidR="008D0C05" w:rsidRPr="004F38B1">
        <w:rPr>
          <w:rFonts w:ascii="Tahoma" w:hAnsi="Tahoma" w:cs="Tahoma"/>
          <w:color w:val="000000"/>
          <w:sz w:val="20"/>
          <w:szCs w:val="22"/>
        </w:rPr>
        <w:t>DVD</w:t>
      </w:r>
      <w:r w:rsidR="008D0C05">
        <w:rPr>
          <w:rFonts w:ascii="Tahoma" w:hAnsi="Tahoma" w:cs="Tahoma"/>
          <w:color w:val="000000"/>
          <w:sz w:val="20"/>
          <w:szCs w:val="22"/>
        </w:rPr>
        <w:t xml:space="preserve"> ne</w:t>
      </w:r>
      <w:r w:rsidR="008D0C05" w:rsidRPr="004F38B1">
        <w:rPr>
          <w:rFonts w:ascii="Tahoma" w:hAnsi="Tahoma" w:cs="Tahoma"/>
          <w:color w:val="000000"/>
          <w:sz w:val="20"/>
          <w:szCs w:val="22"/>
        </w:rPr>
        <w:t xml:space="preserve">bo </w:t>
      </w:r>
      <w:r w:rsidR="008D0C05">
        <w:rPr>
          <w:rFonts w:ascii="Tahoma" w:hAnsi="Tahoma" w:cs="Tahoma"/>
          <w:color w:val="000000"/>
          <w:sz w:val="20"/>
          <w:szCs w:val="22"/>
        </w:rPr>
        <w:t xml:space="preserve">USB </w:t>
      </w:r>
      <w:proofErr w:type="spellStart"/>
      <w:r w:rsidR="008D0C05">
        <w:rPr>
          <w:rFonts w:ascii="Tahoma" w:hAnsi="Tahoma" w:cs="Tahoma"/>
          <w:color w:val="000000"/>
          <w:sz w:val="20"/>
          <w:szCs w:val="22"/>
        </w:rPr>
        <w:t>flash</w:t>
      </w:r>
      <w:proofErr w:type="spellEnd"/>
      <w:r w:rsidR="008D0C05">
        <w:rPr>
          <w:rFonts w:ascii="Tahoma" w:hAnsi="Tahoma" w:cs="Tahoma"/>
          <w:color w:val="000000"/>
          <w:sz w:val="20"/>
          <w:szCs w:val="22"/>
        </w:rPr>
        <w:t xml:space="preserve"> disku</w:t>
      </w:r>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lastRenderedPageBreak/>
        <w:t>technickou dokumentaci,</w:t>
      </w:r>
    </w:p>
    <w:p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rsidR="000241C5" w:rsidRDefault="000241C5" w:rsidP="007C0279">
      <w:pPr>
        <w:spacing w:after="120" w:line="276" w:lineRule="auto"/>
        <w:ind w:left="425" w:hanging="425"/>
        <w:rPr>
          <w:rFonts w:ascii="Tahoma" w:hAnsi="Tahoma" w:cs="Tahoma"/>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rsidR="000241C5" w:rsidRDefault="000241C5" w:rsidP="000241C5">
      <w:pPr>
        <w:tabs>
          <w:tab w:val="left" w:pos="0"/>
          <w:tab w:val="left" w:pos="360"/>
        </w:tabs>
        <w:spacing w:after="120" w:line="276" w:lineRule="auto"/>
        <w:ind w:left="425" w:hanging="425"/>
        <w:rPr>
          <w:rFonts w:ascii="Tahoma" w:hAnsi="Tahoma" w:cs="Tahoma"/>
          <w:b/>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w:t>
      </w:r>
      <w:r w:rsidR="003E166C">
        <w:rPr>
          <w:rFonts w:ascii="Tahoma" w:hAnsi="Tahoma" w:cs="Tahoma"/>
          <w:sz w:val="20"/>
          <w:szCs w:val="22"/>
        </w:rPr>
        <w:t>předmět smlouvy připraven</w:t>
      </w:r>
      <w:r w:rsidR="00D81C88" w:rsidRPr="00633675">
        <w:rPr>
          <w:rFonts w:ascii="Tahoma" w:hAnsi="Tahoma" w:cs="Tahoma"/>
          <w:sz w:val="20"/>
          <w:szCs w:val="22"/>
        </w:rPr>
        <w:t xml:space="preserve">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r w:rsidR="003E166C">
        <w:rPr>
          <w:rFonts w:ascii="Tahoma" w:hAnsi="Tahoma" w:cs="Tahoma"/>
          <w:sz w:val="20"/>
          <w:szCs w:val="20"/>
        </w:rPr>
        <w:t>Kamil Bartoš</w:t>
      </w:r>
      <w:r w:rsidR="00BB0AB3" w:rsidRPr="00883ED8">
        <w:rPr>
          <w:rFonts w:ascii="Tahoma" w:hAnsi="Tahoma" w:cs="Tahoma"/>
          <w:color w:val="000000"/>
          <w:sz w:val="20"/>
          <w:szCs w:val="20"/>
        </w:rPr>
        <w:t>,</w:t>
      </w:r>
      <w:r w:rsidR="003E166C">
        <w:rPr>
          <w:rFonts w:ascii="Tahoma" w:hAnsi="Tahoma" w:cs="Tahoma"/>
          <w:color w:val="000000"/>
          <w:sz w:val="20"/>
          <w:szCs w:val="20"/>
        </w:rPr>
        <w:t xml:space="preserve"> vedoucí IT oddělení,</w:t>
      </w:r>
      <w:r w:rsidR="00BB0AB3" w:rsidRPr="00883ED8">
        <w:rPr>
          <w:rFonts w:ascii="Tahoma" w:hAnsi="Tahoma" w:cs="Tahoma"/>
          <w:color w:val="000000"/>
          <w:sz w:val="20"/>
          <w:szCs w:val="20"/>
        </w:rPr>
        <w:t xml:space="preserve"> tel.: </w:t>
      </w:r>
      <w:r w:rsidR="002F2AD8" w:rsidRPr="004F38B1">
        <w:rPr>
          <w:rFonts w:ascii="Tahoma" w:hAnsi="Tahoma" w:cs="Tahoma"/>
          <w:color w:val="000000"/>
          <w:sz w:val="20"/>
          <w:szCs w:val="20"/>
        </w:rPr>
        <w:t>+ 420</w:t>
      </w:r>
      <w:r w:rsidR="003E166C">
        <w:rPr>
          <w:rFonts w:ascii="Tahoma" w:hAnsi="Tahoma" w:cs="Tahoma"/>
          <w:color w:val="000000"/>
          <w:sz w:val="20"/>
          <w:szCs w:val="20"/>
        </w:rPr>
        <w:t> 604 568 858</w:t>
      </w:r>
      <w:r w:rsidR="00BB0AB3" w:rsidRPr="004F38B1">
        <w:rPr>
          <w:rFonts w:ascii="Tahoma" w:hAnsi="Tahoma" w:cs="Tahoma"/>
          <w:color w:val="000000"/>
          <w:sz w:val="20"/>
          <w:szCs w:val="20"/>
        </w:rPr>
        <w:t>.</w:t>
      </w:r>
    </w:p>
    <w:p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bookmarkStart w:id="9" w:name="_Hlk81508034"/>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rsidR="00D83C64" w:rsidRDefault="00D83C64" w:rsidP="00D83C64">
      <w:pPr>
        <w:spacing w:after="120" w:line="276" w:lineRule="auto"/>
        <w:ind w:left="425"/>
        <w:jc w:val="both"/>
        <w:rPr>
          <w:rFonts w:ascii="Tahoma" w:hAnsi="Tahoma" w:cs="Tahoma"/>
          <w:sz w:val="20"/>
          <w:szCs w:val="20"/>
        </w:rPr>
      </w:pPr>
    </w:p>
    <w:bookmarkEnd w:id="8"/>
    <w:bookmarkEnd w:id="9"/>
    <w:p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t>Faktura musí dále obsahovat:</w:t>
      </w:r>
    </w:p>
    <w:p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w:t>
      </w:r>
      <w:r w:rsidR="00FD1C59">
        <w:rPr>
          <w:rFonts w:ascii="Tahoma" w:hAnsi="Tahoma" w:cs="Tahoma"/>
          <w:b/>
          <w:bCs/>
          <w:color w:val="000000"/>
          <w:sz w:val="19"/>
          <w:szCs w:val="19"/>
          <w:shd w:val="clear" w:color="auto" w:fill="FFFFFF"/>
        </w:rPr>
        <w:t>455</w:t>
      </w:r>
      <w:r w:rsidR="00F514D6" w:rsidRPr="00F514D6">
        <w:rPr>
          <w:rFonts w:ascii="Verdana" w:hAnsi="Verdana"/>
          <w:sz w:val="18"/>
          <w:szCs w:val="18"/>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lastRenderedPageBreak/>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rsidR="00B80A3B" w:rsidRDefault="00B80A3B">
      <w:pPr>
        <w:rPr>
          <w:rFonts w:ascii="Tahoma" w:hAnsi="Tahoma" w:cs="Tahoma"/>
          <w:b/>
          <w:bCs/>
          <w:caps/>
          <w:sz w:val="20"/>
          <w:szCs w:val="22"/>
        </w:rPr>
      </w:pPr>
    </w:p>
    <w:p w:rsidR="0008119A" w:rsidRDefault="0008119A">
      <w:pPr>
        <w:rPr>
          <w:rFonts w:ascii="Tahoma" w:hAnsi="Tahoma" w:cs="Tahoma"/>
          <w:b/>
          <w:bCs/>
          <w:caps/>
          <w:sz w:val="20"/>
          <w:szCs w:val="22"/>
        </w:rPr>
      </w:pPr>
    </w:p>
    <w:p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 xml:space="preserve">a </w:t>
      </w:r>
      <w:proofErr w:type="gramStart"/>
      <w:r w:rsidR="0007089A" w:rsidRPr="00633675">
        <w:rPr>
          <w:rFonts w:ascii="Tahoma" w:hAnsi="Tahoma" w:cs="Tahoma"/>
          <w:sz w:val="20"/>
          <w:szCs w:val="22"/>
        </w:rPr>
        <w:t xml:space="preserve">to </w:t>
      </w:r>
      <w:r w:rsidR="00673FFE">
        <w:rPr>
          <w:rFonts w:ascii="Tahoma" w:hAnsi="Tahoma" w:cs="Tahoma"/>
          <w:sz w:val="20"/>
          <w:szCs w:val="22"/>
        </w:rPr>
        <w:t xml:space="preserve"> u PC</w:t>
      </w:r>
      <w:proofErr w:type="gramEnd"/>
      <w:r w:rsidR="00673FFE">
        <w:rPr>
          <w:rFonts w:ascii="Tahoma" w:hAnsi="Tahoma" w:cs="Tahoma"/>
          <w:sz w:val="20"/>
          <w:szCs w:val="22"/>
        </w:rPr>
        <w:t xml:space="preserve"> </w:t>
      </w:r>
      <w:r w:rsidR="0007089A" w:rsidRPr="00633675">
        <w:rPr>
          <w:rFonts w:ascii="Tahoma" w:hAnsi="Tahoma" w:cs="Tahoma"/>
          <w:sz w:val="20"/>
          <w:szCs w:val="22"/>
        </w:rPr>
        <w:t>v</w:t>
      </w:r>
      <w:r w:rsidR="00945A25">
        <w:rPr>
          <w:rFonts w:ascii="Tahoma" w:hAnsi="Tahoma" w:cs="Tahoma"/>
          <w:sz w:val="20"/>
          <w:szCs w:val="22"/>
        </w:rPr>
        <w:t> </w:t>
      </w:r>
      <w:r w:rsidR="0007089A" w:rsidRPr="00633675">
        <w:rPr>
          <w:rFonts w:ascii="Tahoma" w:hAnsi="Tahoma" w:cs="Tahoma"/>
          <w:sz w:val="20"/>
          <w:szCs w:val="22"/>
        </w:rPr>
        <w:t>délce</w:t>
      </w:r>
      <w:r w:rsidR="00945A25" w:rsidRPr="00F514D6">
        <w:rPr>
          <w:rFonts w:ascii="Tahoma" w:hAnsi="Tahoma" w:cs="Tahoma"/>
          <w:sz w:val="20"/>
          <w:szCs w:val="22"/>
          <w:highlight w:val="yellow"/>
        </w:rPr>
        <w:t>……..</w:t>
      </w:r>
      <w:r w:rsidR="001E37A8">
        <w:rPr>
          <w:rFonts w:ascii="Tahoma" w:hAnsi="Tahoma" w:cs="Tahoma"/>
          <w:sz w:val="20"/>
          <w:szCs w:val="22"/>
        </w:rPr>
        <w:t xml:space="preserve"> měsíců</w:t>
      </w:r>
      <w:r w:rsidR="0007089A" w:rsidRPr="00633675">
        <w:rPr>
          <w:rFonts w:ascii="Tahoma" w:hAnsi="Tahoma" w:cs="Tahoma"/>
          <w:sz w:val="20"/>
          <w:szCs w:val="22"/>
        </w:rPr>
        <w:t xml:space="preserve"> </w:t>
      </w:r>
      <w:r w:rsidR="001E37A8" w:rsidRPr="00071BB2">
        <w:rPr>
          <w:rFonts w:ascii="Tahoma" w:hAnsi="Tahoma" w:cs="Tahoma"/>
          <w:i/>
          <w:color w:val="FF0000"/>
          <w:sz w:val="20"/>
          <w:szCs w:val="22"/>
        </w:rPr>
        <w:t xml:space="preserve">(min. </w:t>
      </w:r>
      <w:r w:rsidR="003E166C">
        <w:rPr>
          <w:rFonts w:ascii="Tahoma" w:hAnsi="Tahoma" w:cs="Tahoma"/>
          <w:i/>
          <w:color w:val="FF0000"/>
          <w:sz w:val="20"/>
          <w:szCs w:val="22"/>
        </w:rPr>
        <w:t>6</w:t>
      </w:r>
      <w:r w:rsidR="00673FFE">
        <w:rPr>
          <w:rFonts w:ascii="Tahoma" w:hAnsi="Tahoma" w:cs="Tahoma"/>
          <w:i/>
          <w:color w:val="FF0000"/>
          <w:sz w:val="20"/>
          <w:szCs w:val="22"/>
        </w:rPr>
        <w:t>0</w:t>
      </w:r>
      <w:r w:rsidR="0007089A" w:rsidRPr="00071BB2">
        <w:rPr>
          <w:rFonts w:ascii="Tahoma" w:hAnsi="Tahoma" w:cs="Tahoma"/>
          <w:i/>
          <w:color w:val="FF0000"/>
          <w:sz w:val="20"/>
          <w:szCs w:val="22"/>
        </w:rPr>
        <w:t xml:space="preserve"> měsíců</w:t>
      </w:r>
      <w:r w:rsidR="001E37A8" w:rsidRPr="00071BB2">
        <w:rPr>
          <w:rFonts w:ascii="Tahoma" w:hAnsi="Tahoma" w:cs="Tahoma"/>
          <w:i/>
          <w:color w:val="FF0000"/>
          <w:sz w:val="20"/>
          <w:szCs w:val="22"/>
        </w:rPr>
        <w:t>)</w:t>
      </w:r>
      <w:r w:rsidR="00071BB2">
        <w:rPr>
          <w:rFonts w:ascii="Tahoma" w:hAnsi="Tahoma" w:cs="Tahoma"/>
          <w:sz w:val="20"/>
          <w:szCs w:val="22"/>
        </w:rPr>
        <w:t xml:space="preserve">, </w:t>
      </w:r>
      <w:r w:rsidR="00673FFE">
        <w:rPr>
          <w:rFonts w:ascii="Tahoma" w:hAnsi="Tahoma" w:cs="Tahoma"/>
          <w:sz w:val="20"/>
          <w:szCs w:val="22"/>
        </w:rPr>
        <w:t xml:space="preserve">u monitorů v délce </w:t>
      </w:r>
      <w:r w:rsidR="00673FFE" w:rsidRPr="00673FFE">
        <w:rPr>
          <w:rFonts w:ascii="Tahoma" w:hAnsi="Tahoma" w:cs="Tahoma"/>
          <w:sz w:val="20"/>
          <w:szCs w:val="22"/>
          <w:highlight w:val="yellow"/>
        </w:rPr>
        <w:t>…………..</w:t>
      </w:r>
      <w:r w:rsidR="00673FFE">
        <w:rPr>
          <w:rFonts w:ascii="Tahoma" w:hAnsi="Tahoma" w:cs="Tahoma"/>
          <w:sz w:val="20"/>
          <w:szCs w:val="22"/>
        </w:rPr>
        <w:t xml:space="preserve"> měsíců </w:t>
      </w:r>
      <w:r w:rsidR="00673FFE" w:rsidRPr="00AD68EA">
        <w:rPr>
          <w:rFonts w:ascii="Tahoma" w:hAnsi="Tahoma" w:cs="Tahoma"/>
          <w:i/>
          <w:color w:val="FF0000"/>
          <w:sz w:val="20"/>
          <w:szCs w:val="22"/>
        </w:rPr>
        <w:t>(</w:t>
      </w:r>
      <w:r w:rsidR="00673FFE" w:rsidRPr="00673FFE">
        <w:rPr>
          <w:rFonts w:ascii="Tahoma" w:hAnsi="Tahoma" w:cs="Tahoma"/>
          <w:i/>
          <w:color w:val="FF0000"/>
          <w:sz w:val="20"/>
          <w:szCs w:val="22"/>
        </w:rPr>
        <w:t>min. 36 měsíců)</w:t>
      </w:r>
      <w:r w:rsidR="00673FFE">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F64381">
        <w:rPr>
          <w:rFonts w:ascii="Tahoma" w:hAnsi="Tahoma" w:cs="Tahoma"/>
          <w:sz w:val="20"/>
          <w:szCs w:val="20"/>
        </w:rPr>
        <w:t>6</w:t>
      </w:r>
      <w:r w:rsidRPr="00633675">
        <w:rPr>
          <w:rFonts w:ascii="Tahoma" w:hAnsi="Tahoma" w:cs="Tahoma"/>
          <w:sz w:val="20"/>
          <w:szCs w:val="20"/>
        </w:rPr>
        <w:t xml:space="preserve"> a násl. tohoto článku smlouvy.</w:t>
      </w:r>
    </w:p>
    <w:p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rsidR="006F2DAE" w:rsidRPr="00633675" w:rsidRDefault="00D46DC9" w:rsidP="007C0279">
      <w:pPr>
        <w:spacing w:after="120" w:line="276" w:lineRule="auto"/>
        <w:ind w:left="425" w:hanging="425"/>
        <w:jc w:val="center"/>
        <w:rPr>
          <w:rFonts w:ascii="Tahoma" w:hAnsi="Tahoma" w:cs="Tahoma"/>
          <w:b/>
          <w:sz w:val="20"/>
          <w:szCs w:val="22"/>
        </w:rPr>
      </w:pPr>
      <w:bookmarkStart w:id="14" w:name="_Hlk81508441"/>
      <w:bookmarkEnd w:id="13"/>
      <w:r w:rsidRPr="00633675">
        <w:rPr>
          <w:rFonts w:ascii="Tahoma" w:hAnsi="Tahoma" w:cs="Tahoma"/>
          <w:b/>
          <w:sz w:val="20"/>
          <w:szCs w:val="22"/>
        </w:rPr>
        <w:t>Práva z vadného plnění</w:t>
      </w:r>
    </w:p>
    <w:p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r w:rsidR="0023764F"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w:t>
      </w:r>
      <w:r w:rsidR="009A091A">
        <w:rPr>
          <w:rFonts w:ascii="Tahoma" w:hAnsi="Tahoma" w:cs="Tahoma"/>
          <w:sz w:val="20"/>
          <w:szCs w:val="22"/>
        </w:rPr>
        <w:t>Záruka na zboží není nijak dotčena v případě sejmutí krytu zboží za účelem jeho kontroly, čistění nebo doplnění komponent kupujícím.</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5"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w:t>
      </w:r>
      <w:r w:rsidRPr="00AC0D11">
        <w:rPr>
          <w:rFonts w:ascii="Tahoma" w:hAnsi="Tahoma" w:cs="Tahoma"/>
          <w:sz w:val="20"/>
          <w:szCs w:val="22"/>
        </w:rPr>
        <w:lastRenderedPageBreak/>
        <w:t xml:space="preserve">výměnou, předmět smlouvy bezplatně zpětně nainstalovat na místo určené kupujícím a uvést předmět smlouvy bezplatně do provozu.  </w:t>
      </w:r>
    </w:p>
    <w:bookmarkEnd w:id="14"/>
    <w:bookmarkEnd w:id="15"/>
    <w:p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009A091A">
        <w:rPr>
          <w:rFonts w:ascii="Tahoma" w:hAnsi="Tahoma" w:cs="Tahoma"/>
          <w:sz w:val="20"/>
          <w:szCs w:val="22"/>
        </w:rPr>
        <w:t>3</w:t>
      </w:r>
      <w:r w:rsidRPr="004F63D7">
        <w:rPr>
          <w:rFonts w:ascii="Tahoma" w:hAnsi="Tahoma" w:cs="Tahoma"/>
          <w:b/>
          <w:sz w:val="20"/>
          <w:szCs w:val="22"/>
        </w:rPr>
        <w:t xml:space="preserve"> </w:t>
      </w:r>
      <w:r w:rsidRPr="00F04C78">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6" w:name="_Hlk81510601"/>
      <w:r w:rsidR="00453F1A" w:rsidRPr="00F04C78">
        <w:rPr>
          <w:rFonts w:ascii="Tahoma" w:hAnsi="Tahoma" w:cs="Tahoma"/>
          <w:sz w:val="20"/>
          <w:szCs w:val="22"/>
        </w:rPr>
        <w:t xml:space="preserve"> </w:t>
      </w:r>
    </w:p>
    <w:bookmarkEnd w:id="16"/>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rsidR="00AC0D11"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V případě výměny vadného pevného disku, či jiného nosiče kupujícím uložených dat, bude tento vadný komponent ponechán bezplatně kupujícímu a zůstane v jeho vlastnictví. </w:t>
      </w:r>
    </w:p>
    <w:p w:rsidR="009A091A"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Prodávající bere na vědomí, </w:t>
      </w:r>
      <w:r w:rsidR="006015D9">
        <w:rPr>
          <w:rFonts w:ascii="Tahoma" w:hAnsi="Tahoma" w:cs="Tahoma"/>
          <w:sz w:val="20"/>
          <w:szCs w:val="20"/>
        </w:rPr>
        <w:t>že údaje uchovávané kupujícím v komponentech zboží představují osobní údaje, utajované či důvěrné informace, případně jiné skutečnosti, které nesmí být zveřejňovány a jako takové musí být chráněny v souladu s příslušnými právními předpisy (dále jen „Chráněná data“). Prodávající odpovídá za osoby, které na jeho straně plní povinnosti dle této smlouvy a s Chráněnými daty se seznámily nebo mohly seznámit, byť jen neúmyslně a náhodně. Prodávající odpovídá za řádnou ochranu Chráněných dat, se kterými se setkal a zaji</w:t>
      </w:r>
      <w:r w:rsidR="00FD1C59">
        <w:rPr>
          <w:rFonts w:ascii="Tahoma" w:hAnsi="Tahoma" w:cs="Tahoma"/>
          <w:sz w:val="20"/>
          <w:szCs w:val="20"/>
        </w:rPr>
        <w:t>st</w:t>
      </w:r>
      <w:r w:rsidR="006015D9">
        <w:rPr>
          <w:rFonts w:ascii="Tahoma" w:hAnsi="Tahoma" w:cs="Tahoma"/>
          <w:sz w:val="20"/>
          <w:szCs w:val="20"/>
        </w:rPr>
        <w:t>í, že žádná osoba, která plnění povinnosti prodávajícího při realizaci této sml</w:t>
      </w:r>
      <w:r w:rsidR="00FD1C59">
        <w:rPr>
          <w:rFonts w:ascii="Tahoma" w:hAnsi="Tahoma" w:cs="Tahoma"/>
          <w:sz w:val="20"/>
          <w:szCs w:val="20"/>
        </w:rPr>
        <w:t>o</w:t>
      </w:r>
      <w:r w:rsidR="006015D9">
        <w:rPr>
          <w:rFonts w:ascii="Tahoma" w:hAnsi="Tahoma" w:cs="Tahoma"/>
          <w:sz w:val="20"/>
          <w:szCs w:val="20"/>
        </w:rPr>
        <w:t xml:space="preserve">uvy nepořídí shrnutí, výtah či kopii Chráněných dat </w:t>
      </w:r>
      <w:r w:rsidR="00FD1C59">
        <w:rPr>
          <w:rFonts w:ascii="Tahoma" w:hAnsi="Tahoma" w:cs="Tahoma"/>
          <w:sz w:val="20"/>
          <w:szCs w:val="20"/>
        </w:rPr>
        <w:t>(vyjma jejich nezbytného zachování výlučně pro potřeby kupujícího), ani nepřistoupí k jejich reprodukci pomocí jakéhokoli média či prostředků, obsahující Chráněná data nebo na Chráněná data odkazujících, ani takové nedovolené nakládání s Chráněnými daty neumožní jiným osobám. Veškerá Chráněná data zůstávají výhradním vlastnictvím kupujícího a prodávající vyvine pro zachování jejich důvěrnosti a pro jejich ochranu stejné úsilí, jako by se jednalo o jeho vlastní Chráněná data.</w:t>
      </w:r>
    </w:p>
    <w:p w:rsidR="009A091A" w:rsidRDefault="00FD1C59"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rsidR="00A612B8" w:rsidRDefault="00A612B8" w:rsidP="00C87657">
      <w:pPr>
        <w:tabs>
          <w:tab w:val="left" w:pos="0"/>
        </w:tabs>
        <w:spacing w:after="120" w:line="276" w:lineRule="auto"/>
        <w:ind w:left="425" w:hanging="425"/>
        <w:jc w:val="center"/>
        <w:rPr>
          <w:rFonts w:ascii="Tahoma" w:hAnsi="Tahoma" w:cs="Tahoma"/>
          <w:b/>
          <w:sz w:val="20"/>
          <w:szCs w:val="22"/>
        </w:rPr>
      </w:pPr>
    </w:p>
    <w:p w:rsidR="0008119A" w:rsidRDefault="0008119A" w:rsidP="00C87657">
      <w:pPr>
        <w:tabs>
          <w:tab w:val="left" w:pos="0"/>
        </w:tabs>
        <w:spacing w:after="120" w:line="276" w:lineRule="auto"/>
        <w:ind w:left="425" w:hanging="425"/>
        <w:jc w:val="center"/>
        <w:rPr>
          <w:rFonts w:ascii="Tahoma" w:hAnsi="Tahoma" w:cs="Tahoma"/>
          <w:b/>
          <w:sz w:val="20"/>
          <w:szCs w:val="22"/>
        </w:rPr>
      </w:pPr>
    </w:p>
    <w:p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7"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7"/>
    <w:p w:rsidR="0073300A" w:rsidRDefault="0073300A">
      <w:pPr>
        <w:rPr>
          <w:rFonts w:ascii="Tahoma" w:eastAsia="SimSun" w:hAnsi="Tahoma" w:cs="Tahoma"/>
          <w:b/>
          <w:kern w:val="1"/>
          <w:sz w:val="20"/>
          <w:szCs w:val="22"/>
          <w:lang w:eastAsia="hi-IN" w:bidi="hi-IN"/>
        </w:rPr>
      </w:pPr>
    </w:p>
    <w:p w:rsidR="0008119A" w:rsidRDefault="0008119A">
      <w:pPr>
        <w:rPr>
          <w:rFonts w:ascii="Tahoma" w:eastAsia="SimSun" w:hAnsi="Tahoma" w:cs="Tahoma"/>
          <w:b/>
          <w:kern w:val="1"/>
          <w:sz w:val="20"/>
          <w:szCs w:val="22"/>
          <w:lang w:eastAsia="hi-IN" w:bidi="hi-IN"/>
        </w:rPr>
      </w:pPr>
      <w:r>
        <w:rPr>
          <w:rFonts w:ascii="Tahoma" w:hAnsi="Tahoma" w:cs="Tahoma"/>
          <w:b/>
          <w:sz w:val="20"/>
          <w:szCs w:val="22"/>
        </w:rPr>
        <w:br w:type="page"/>
      </w:r>
    </w:p>
    <w:p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lastRenderedPageBreak/>
        <w:t>XII.</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C4051A" w:rsidRDefault="00C4051A"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18" w:name="_Hlk81506872"/>
      <w:r w:rsidRPr="00633675">
        <w:rPr>
          <w:rFonts w:ascii="Tahoma" w:hAnsi="Tahoma" w:cs="Tahoma"/>
          <w:sz w:val="20"/>
          <w:szCs w:val="22"/>
        </w:rPr>
        <w:t>Tato smlouva zaniká:</w:t>
      </w:r>
    </w:p>
    <w:p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lastRenderedPageBreak/>
        <w:t>neodevzdání předmětu smlouvy kupujícímu ve stanovené době plnění,</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rsidR="0006239B" w:rsidRDefault="0006239B"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nedodržení smluvních ujednání ve vztahu ke Chráněným datům dle č. X. odst. 13 této smlouvy,</w:t>
      </w:r>
    </w:p>
    <w:p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511AD2" w:rsidRDefault="00511AD2">
      <w:pPr>
        <w:rPr>
          <w:rFonts w:ascii="Tahoma" w:hAnsi="Tahoma" w:cs="Tahoma"/>
          <w:sz w:val="20"/>
          <w:szCs w:val="22"/>
        </w:rPr>
      </w:pP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rsidR="0008119A" w:rsidRDefault="0008119A" w:rsidP="0008119A">
      <w:pPr>
        <w:tabs>
          <w:tab w:val="left" w:pos="0"/>
        </w:tabs>
        <w:spacing w:after="120" w:line="276" w:lineRule="auto"/>
        <w:ind w:left="425"/>
        <w:jc w:val="both"/>
        <w:rPr>
          <w:rFonts w:ascii="Tahoma" w:hAnsi="Tahoma" w:cs="Tahoma"/>
          <w:sz w:val="20"/>
          <w:szCs w:val="22"/>
        </w:rPr>
      </w:pPr>
      <w:bookmarkStart w:id="19" w:name="_GoBack"/>
      <w:bookmarkEnd w:id="19"/>
    </w:p>
    <w:bookmarkEnd w:id="18"/>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0"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1" w:name="_Hlk82415956"/>
      <w:bookmarkEnd w:id="20"/>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w:t>
      </w:r>
      <w:r w:rsidRPr="000241C5">
        <w:rPr>
          <w:rFonts w:ascii="Tahoma" w:hAnsi="Tahoma" w:cs="Tahoma"/>
          <w:sz w:val="20"/>
          <w:szCs w:val="22"/>
        </w:rPr>
        <w:lastRenderedPageBreak/>
        <w:t>vyhotovení s platností originálu, na základě kterého, si v případě potřeby každá ze smluvních stran pořídí kopii v tištěné verzi.</w:t>
      </w:r>
    </w:p>
    <w:p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1"/>
    <w:p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1 Specifikace předmětu smlouvy</w:t>
      </w:r>
    </w:p>
    <w:p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2 Podrobný rozpis kupní ceny</w:t>
      </w:r>
    </w:p>
    <w:p w:rsidR="004979E1" w:rsidRDefault="004979E1"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rsidTr="00D70880">
        <w:tc>
          <w:tcPr>
            <w:tcW w:w="4581"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p>
    <w:p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rsidR="006015D9" w:rsidRDefault="006015D9">
      <w:pPr>
        <w:rPr>
          <w:rFonts w:ascii="Tahoma" w:hAnsi="Tahoma" w:cs="Tahoma"/>
          <w:b/>
          <w:iCs/>
          <w:sz w:val="20"/>
          <w:szCs w:val="22"/>
          <w:u w:val="single"/>
        </w:rPr>
      </w:pPr>
    </w:p>
    <w:p w:rsidR="006015D9" w:rsidRDefault="006015D9">
      <w:pPr>
        <w:rPr>
          <w:rFonts w:ascii="Tahoma" w:hAnsi="Tahoma" w:cs="Tahoma"/>
          <w:b/>
          <w:iCs/>
          <w:sz w:val="20"/>
          <w:szCs w:val="22"/>
          <w:u w:val="single"/>
        </w:rPr>
      </w:pPr>
    </w:p>
    <w:p w:rsidR="0006239B" w:rsidRDefault="0006239B">
      <w:pPr>
        <w:rPr>
          <w:rFonts w:ascii="Tahoma" w:hAnsi="Tahoma" w:cs="Tahoma"/>
          <w:b/>
          <w:iCs/>
          <w:sz w:val="20"/>
          <w:szCs w:val="22"/>
          <w:u w:val="single"/>
        </w:rPr>
      </w:pPr>
      <w:r>
        <w:rPr>
          <w:rFonts w:ascii="Tahoma" w:hAnsi="Tahoma" w:cs="Tahoma"/>
          <w:b/>
          <w:iCs/>
          <w:sz w:val="20"/>
          <w:szCs w:val="22"/>
          <w:u w:val="single"/>
        </w:rPr>
        <w:br w:type="page"/>
      </w:r>
    </w:p>
    <w:p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 xml:space="preserve">říloha </w:t>
      </w:r>
      <w:proofErr w:type="gramStart"/>
      <w:r w:rsidR="003340EC" w:rsidRPr="00861560">
        <w:rPr>
          <w:rFonts w:ascii="Tahoma" w:hAnsi="Tahoma" w:cs="Tahoma"/>
          <w:b/>
          <w:iCs/>
          <w:sz w:val="20"/>
          <w:szCs w:val="22"/>
          <w:u w:val="single"/>
        </w:rPr>
        <w:t>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pecifikace</w:t>
      </w:r>
      <w:proofErr w:type="gramEnd"/>
      <w:r w:rsidR="003340EC" w:rsidRPr="00861560">
        <w:rPr>
          <w:rFonts w:ascii="Tahoma" w:hAnsi="Tahoma" w:cs="Tahoma"/>
          <w:b/>
          <w:iCs/>
          <w:sz w:val="20"/>
          <w:szCs w:val="22"/>
          <w:u w:val="single"/>
        </w:rPr>
        <w:t xml:space="preserve"> </w:t>
      </w:r>
      <w:r w:rsidR="00861560" w:rsidRPr="00861560">
        <w:rPr>
          <w:rFonts w:ascii="Tahoma" w:hAnsi="Tahoma" w:cs="Tahoma"/>
          <w:b/>
          <w:iCs/>
          <w:sz w:val="20"/>
          <w:szCs w:val="22"/>
          <w:u w:val="single"/>
        </w:rPr>
        <w:t xml:space="preserve">předmětu smlouvy </w:t>
      </w:r>
    </w:p>
    <w:p w:rsidR="008A363E" w:rsidRDefault="00633675" w:rsidP="00ED39A6">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B05178" w:rsidRDefault="00B05178" w:rsidP="00ED39A6">
      <w:pPr>
        <w:spacing w:after="120" w:line="276" w:lineRule="auto"/>
        <w:ind w:left="425" w:hanging="425"/>
        <w:rPr>
          <w:rFonts w:ascii="Tahoma" w:hAnsi="Tahoma" w:cs="Tahoma"/>
          <w:b/>
          <w:iCs/>
          <w:sz w:val="20"/>
          <w:szCs w:val="22"/>
        </w:rPr>
        <w:sectPr w:rsidR="00B05178" w:rsidSect="00E20050">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709" w:gutter="0"/>
          <w:cols w:space="708"/>
          <w:docGrid w:linePitch="360"/>
        </w:sectPr>
      </w:pPr>
    </w:p>
    <w:p w:rsidR="00B05178" w:rsidRDefault="00B05178" w:rsidP="00B05178">
      <w:pPr>
        <w:tabs>
          <w:tab w:val="left" w:pos="6045"/>
        </w:tabs>
        <w:spacing w:after="120" w:line="276" w:lineRule="auto"/>
        <w:ind w:left="425" w:hanging="425"/>
        <w:rPr>
          <w:rFonts w:ascii="Tahoma" w:hAnsi="Tahoma" w:cs="Tahoma"/>
          <w:b/>
          <w:iCs/>
          <w:sz w:val="20"/>
          <w:szCs w:val="22"/>
          <w:u w:val="single"/>
        </w:rPr>
      </w:pPr>
      <w:r w:rsidRPr="00E21313">
        <w:rPr>
          <w:rFonts w:ascii="Tahoma" w:hAnsi="Tahoma" w:cs="Tahoma"/>
          <w:b/>
          <w:iCs/>
          <w:sz w:val="20"/>
          <w:szCs w:val="22"/>
          <w:u w:val="single"/>
        </w:rPr>
        <w:lastRenderedPageBreak/>
        <w:t>Příloha č. 2 – Podrobný rozpis kupní ceny</w:t>
      </w:r>
    </w:p>
    <w:p w:rsidR="00B05178" w:rsidRDefault="00B05178" w:rsidP="00B05178">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B05178" w:rsidRPr="00E21313" w:rsidRDefault="00B05178" w:rsidP="00B05178">
      <w:pPr>
        <w:spacing w:after="120" w:line="276" w:lineRule="auto"/>
        <w:ind w:left="425" w:hanging="425"/>
        <w:rPr>
          <w:rFonts w:ascii="Tahoma" w:hAnsi="Tahoma" w:cs="Tahoma"/>
          <w:b/>
          <w:iCs/>
          <w:sz w:val="20"/>
          <w:szCs w:val="22"/>
          <w:u w:val="single"/>
        </w:rPr>
      </w:pPr>
    </w:p>
    <w:tbl>
      <w:tblPr>
        <w:tblW w:w="14104" w:type="dxa"/>
        <w:tblLayout w:type="fixed"/>
        <w:tblCellMar>
          <w:left w:w="70" w:type="dxa"/>
          <w:right w:w="70" w:type="dxa"/>
        </w:tblCellMar>
        <w:tblLook w:val="04A0" w:firstRow="1" w:lastRow="0" w:firstColumn="1" w:lastColumn="0" w:noHBand="0" w:noVBand="1"/>
      </w:tblPr>
      <w:tblGrid>
        <w:gridCol w:w="1720"/>
        <w:gridCol w:w="1536"/>
        <w:gridCol w:w="1536"/>
        <w:gridCol w:w="665"/>
        <w:gridCol w:w="1342"/>
        <w:gridCol w:w="1557"/>
        <w:gridCol w:w="645"/>
        <w:gridCol w:w="1559"/>
        <w:gridCol w:w="1556"/>
        <w:gridCol w:w="1988"/>
      </w:tblGrid>
      <w:tr w:rsidR="00B05178" w:rsidTr="00511F1E">
        <w:trPr>
          <w:trHeight w:val="720"/>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Název</w:t>
            </w: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bez DPH / 1 ks</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w:t>
            </w:r>
          </w:p>
        </w:tc>
        <w:tc>
          <w:tcPr>
            <w:tcW w:w="1342"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557"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vč. DPH / 1 ks</w:t>
            </w:r>
          </w:p>
        </w:tc>
        <w:tc>
          <w:tcPr>
            <w:tcW w:w="645"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počet </w:t>
            </w:r>
            <w:r>
              <w:rPr>
                <w:rFonts w:ascii="Tahoma" w:hAnsi="Tahoma" w:cs="Tahoma"/>
                <w:color w:val="000000"/>
                <w:sz w:val="20"/>
                <w:szCs w:val="20"/>
              </w:rPr>
              <w:t>ks</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bez DPH</w:t>
            </w:r>
            <w:r>
              <w:rPr>
                <w:rFonts w:ascii="Tahoma" w:hAnsi="Tahoma" w:cs="Tahoma"/>
                <w:color w:val="000000"/>
                <w:sz w:val="20"/>
                <w:szCs w:val="20"/>
              </w:rPr>
              <w:t>/všechny ks</w:t>
            </w:r>
          </w:p>
        </w:tc>
        <w:tc>
          <w:tcPr>
            <w:tcW w:w="1556"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988"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vč. DPH</w:t>
            </w:r>
            <w:r>
              <w:rPr>
                <w:rFonts w:ascii="Tahoma" w:hAnsi="Tahoma" w:cs="Tahoma"/>
                <w:color w:val="000000"/>
                <w:sz w:val="20"/>
                <w:szCs w:val="20"/>
              </w:rPr>
              <w:t>/všechny ks</w:t>
            </w:r>
          </w:p>
        </w:tc>
      </w:tr>
      <w:tr w:rsidR="00B05178" w:rsidTr="00511F1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B05178" w:rsidRPr="00D10D8A" w:rsidRDefault="0039210B" w:rsidP="00511F1E">
            <w:pPr>
              <w:rPr>
                <w:rFonts w:ascii="Tahoma" w:hAnsi="Tahoma" w:cs="Tahoma"/>
                <w:color w:val="000000"/>
                <w:sz w:val="20"/>
                <w:szCs w:val="20"/>
              </w:rPr>
            </w:pPr>
            <w:r>
              <w:rPr>
                <w:rFonts w:ascii="Tahoma" w:hAnsi="Tahoma" w:cs="Tahoma"/>
                <w:color w:val="000000"/>
                <w:sz w:val="20"/>
                <w:szCs w:val="20"/>
              </w:rPr>
              <w:t>PC v provedení mini</w:t>
            </w:r>
          </w:p>
        </w:tc>
        <w:tc>
          <w:tcPr>
            <w:tcW w:w="1536" w:type="dxa"/>
            <w:tcBorders>
              <w:top w:val="single" w:sz="4" w:space="0" w:color="auto"/>
              <w:left w:val="single" w:sz="4" w:space="0" w:color="auto"/>
              <w:bottom w:val="single" w:sz="4" w:space="0" w:color="auto"/>
              <w:right w:val="single" w:sz="4" w:space="0" w:color="auto"/>
            </w:tcBorders>
            <w:vAlign w:val="center"/>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342"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45" w:type="dxa"/>
            <w:tcBorders>
              <w:top w:val="nil"/>
              <w:left w:val="nil"/>
              <w:bottom w:val="single" w:sz="4" w:space="0" w:color="auto"/>
              <w:right w:val="single" w:sz="4" w:space="0" w:color="auto"/>
            </w:tcBorders>
            <w:shd w:val="clear" w:color="auto" w:fill="auto"/>
            <w:noWrap/>
            <w:vAlign w:val="center"/>
            <w:hideMark/>
          </w:tcPr>
          <w:p w:rsidR="00B05178" w:rsidRPr="00EB0213" w:rsidRDefault="0006239B" w:rsidP="00511F1E">
            <w:pPr>
              <w:jc w:val="center"/>
              <w:rPr>
                <w:rFonts w:ascii="Tahoma" w:hAnsi="Tahoma" w:cs="Tahoma"/>
                <w:color w:val="000000"/>
                <w:sz w:val="20"/>
                <w:szCs w:val="20"/>
              </w:rPr>
            </w:pPr>
            <w:r>
              <w:rPr>
                <w:rFonts w:ascii="Tahoma" w:hAnsi="Tahoma" w:cs="Tahoma"/>
                <w:color w:val="000000"/>
                <w:sz w:val="20"/>
                <w:szCs w:val="20"/>
              </w:rPr>
              <w:t>5</w:t>
            </w:r>
            <w:r w:rsidR="00B05178">
              <w:rPr>
                <w:rFonts w:ascii="Tahoma" w:hAnsi="Tahoma" w:cs="Tahoma"/>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6"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r>
      <w:tr w:rsidR="00B05178" w:rsidTr="00511F1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39210B" w:rsidP="00511F1E">
            <w:pPr>
              <w:rPr>
                <w:rFonts w:ascii="Tahoma" w:hAnsi="Tahoma" w:cs="Tahoma"/>
                <w:color w:val="000000"/>
                <w:sz w:val="20"/>
                <w:szCs w:val="20"/>
              </w:rPr>
            </w:pPr>
            <w:r>
              <w:rPr>
                <w:rFonts w:ascii="Tahoma" w:hAnsi="Tahoma" w:cs="Tahoma"/>
                <w:color w:val="000000"/>
                <w:sz w:val="20"/>
                <w:szCs w:val="20"/>
              </w:rPr>
              <w:t>LCD monitory 24“</w:t>
            </w:r>
          </w:p>
        </w:tc>
        <w:tc>
          <w:tcPr>
            <w:tcW w:w="1536" w:type="dxa"/>
            <w:tcBorders>
              <w:top w:val="single" w:sz="4" w:space="0" w:color="auto"/>
              <w:left w:val="single" w:sz="4" w:space="0" w:color="auto"/>
              <w:bottom w:val="single" w:sz="4" w:space="0" w:color="auto"/>
              <w:right w:val="single" w:sz="4" w:space="0" w:color="auto"/>
            </w:tcBorders>
            <w:vAlign w:val="center"/>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342"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45" w:type="dxa"/>
            <w:tcBorders>
              <w:top w:val="nil"/>
              <w:left w:val="nil"/>
              <w:bottom w:val="single" w:sz="4" w:space="0" w:color="auto"/>
              <w:right w:val="single" w:sz="4" w:space="0" w:color="auto"/>
            </w:tcBorders>
            <w:shd w:val="clear" w:color="auto" w:fill="auto"/>
            <w:noWrap/>
            <w:vAlign w:val="center"/>
            <w:hideMark/>
          </w:tcPr>
          <w:p w:rsidR="00B05178" w:rsidRPr="00EB0213" w:rsidRDefault="0006239B" w:rsidP="00511F1E">
            <w:pPr>
              <w:jc w:val="center"/>
              <w:rPr>
                <w:rFonts w:ascii="Tahoma" w:hAnsi="Tahoma" w:cs="Tahoma"/>
                <w:color w:val="000000"/>
                <w:sz w:val="20"/>
                <w:szCs w:val="20"/>
              </w:rPr>
            </w:pPr>
            <w:r>
              <w:rPr>
                <w:rFonts w:ascii="Tahoma" w:hAnsi="Tahoma" w:cs="Tahoma"/>
                <w:color w:val="000000"/>
                <w:sz w:val="20"/>
                <w:szCs w:val="20"/>
              </w:rPr>
              <w:t>5</w:t>
            </w:r>
            <w:r w:rsidR="00B05178">
              <w:rPr>
                <w:rFonts w:ascii="Tahoma" w:hAnsi="Tahoma" w:cs="Tahoma"/>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6"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r>
      <w:tr w:rsidR="00B05178" w:rsidTr="00511F1E">
        <w:trPr>
          <w:trHeight w:val="510"/>
        </w:trPr>
        <w:tc>
          <w:tcPr>
            <w:tcW w:w="9001" w:type="dxa"/>
            <w:gridSpan w:val="7"/>
            <w:tcBorders>
              <w:top w:val="single" w:sz="4" w:space="0" w:color="auto"/>
              <w:left w:val="single" w:sz="4" w:space="0" w:color="auto"/>
              <w:bottom w:val="single" w:sz="4" w:space="0" w:color="auto"/>
              <w:right w:val="single" w:sz="4" w:space="0" w:color="000000"/>
            </w:tcBorders>
            <w:vAlign w:val="center"/>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CENA CELKEM</w:t>
            </w:r>
          </w:p>
        </w:tc>
        <w:tc>
          <w:tcPr>
            <w:tcW w:w="1559"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c>
          <w:tcPr>
            <w:tcW w:w="1988"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r>
    </w:tbl>
    <w:p w:rsidR="00B05178" w:rsidRPr="008A363E" w:rsidRDefault="00B05178" w:rsidP="00B05178">
      <w:pPr>
        <w:spacing w:after="120" w:line="276" w:lineRule="auto"/>
        <w:ind w:left="425" w:hanging="425"/>
        <w:rPr>
          <w:rFonts w:ascii="Tahoma" w:hAnsi="Tahoma" w:cs="Tahoma"/>
          <w:b/>
          <w:iCs/>
          <w:sz w:val="20"/>
          <w:szCs w:val="22"/>
        </w:rPr>
      </w:pPr>
    </w:p>
    <w:p w:rsidR="0073300A" w:rsidRPr="008A363E" w:rsidRDefault="0073300A" w:rsidP="00ED39A6">
      <w:pPr>
        <w:spacing w:after="120" w:line="276" w:lineRule="auto"/>
        <w:ind w:left="425" w:hanging="425"/>
        <w:rPr>
          <w:rFonts w:ascii="Tahoma" w:hAnsi="Tahoma" w:cs="Tahoma"/>
          <w:b/>
          <w:iCs/>
          <w:sz w:val="20"/>
          <w:szCs w:val="22"/>
        </w:rPr>
      </w:pPr>
    </w:p>
    <w:sectPr w:rsidR="0073300A" w:rsidRPr="008A363E" w:rsidSect="00B0517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E2" w:rsidRDefault="00566BE2">
      <w:r>
        <w:separator/>
      </w:r>
    </w:p>
    <w:p w:rsidR="00566BE2" w:rsidRDefault="00566BE2"/>
  </w:endnote>
  <w:endnote w:type="continuationSeparator" w:id="0">
    <w:p w:rsidR="00566BE2" w:rsidRDefault="00566BE2">
      <w:r>
        <w:continuationSeparator/>
      </w:r>
    </w:p>
    <w:p w:rsidR="00566BE2" w:rsidRDefault="00566BE2"/>
    <w:p w:rsidR="00566BE2" w:rsidRDefault="00566BE2">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566BE2">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08119A">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08119A">
      <w:rPr>
        <w:rFonts w:ascii="Tahoma" w:hAnsi="Tahoma" w:cs="Tahoma"/>
        <w:b/>
        <w:noProof/>
        <w:sz w:val="18"/>
        <w:szCs w:val="18"/>
      </w:rPr>
      <w:t>12</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073BB0" w:rsidRPr="00574D23" w:rsidRDefault="007A500E" w:rsidP="0084514D">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B05178" w:rsidRPr="005C4047">
      <w:rPr>
        <w:rFonts w:ascii="Verdana" w:hAnsi="Verdana"/>
        <w:sz w:val="18"/>
        <w:szCs w:val="18"/>
      </w:rPr>
      <w:t>OPA/</w:t>
    </w:r>
    <w:r w:rsidR="00B05178">
      <w:rPr>
        <w:rFonts w:ascii="Verdana" w:hAnsi="Verdana"/>
        <w:sz w:val="18"/>
        <w:szCs w:val="18"/>
      </w:rPr>
      <w:t>Hal</w:t>
    </w:r>
    <w:r w:rsidR="00B05178" w:rsidRPr="005C4047">
      <w:rPr>
        <w:rFonts w:ascii="Verdana" w:hAnsi="Verdana"/>
        <w:sz w:val="18"/>
        <w:szCs w:val="18"/>
      </w:rPr>
      <w:t>/2022/</w:t>
    </w:r>
    <w:r w:rsidR="00673FFE">
      <w:rPr>
        <w:rFonts w:ascii="Verdana" w:hAnsi="Verdana"/>
        <w:sz w:val="18"/>
        <w:szCs w:val="18"/>
      </w:rPr>
      <w:t>44</w:t>
    </w:r>
    <w:r w:rsidR="00B05178">
      <w:rPr>
        <w:rFonts w:ascii="Verdana" w:hAnsi="Verdana"/>
        <w:sz w:val="18"/>
        <w:szCs w:val="18"/>
      </w:rPr>
      <w:t>/</w:t>
    </w:r>
    <w:r w:rsidR="00673FFE">
      <w:rPr>
        <w:rFonts w:ascii="Verdana" w:hAnsi="Verdana"/>
        <w:sz w:val="18"/>
        <w:szCs w:val="18"/>
      </w:rPr>
      <w:t xml:space="preserve">50 ks </w:t>
    </w:r>
    <w:r w:rsidR="00B05178">
      <w:rPr>
        <w:rFonts w:ascii="Verdana" w:hAnsi="Verdana"/>
        <w:sz w:val="18"/>
        <w:szCs w:val="18"/>
      </w:rPr>
      <w:t>PC+</w:t>
    </w:r>
    <w:r w:rsidR="00673FFE">
      <w:rPr>
        <w:rFonts w:ascii="Verdana" w:hAnsi="Verdana"/>
        <w:sz w:val="18"/>
        <w:szCs w:val="18"/>
      </w:rPr>
      <w:t xml:space="preserve">50 ks </w:t>
    </w:r>
    <w:r w:rsidR="00B05178">
      <w:rPr>
        <w:rFonts w:ascii="Verdana" w:hAnsi="Verdana"/>
        <w:sz w:val="18"/>
        <w:szCs w:val="18"/>
      </w:rPr>
      <w:t>monitor</w:t>
    </w:r>
    <w:r w:rsidR="00673FFE">
      <w:rPr>
        <w:rFonts w:ascii="Verdana" w:hAnsi="Verdana"/>
        <w:sz w:val="18"/>
        <w:szCs w:val="18"/>
      </w:rPr>
      <w:t>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566BE2">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08119A">
      <w:rPr>
        <w:rFonts w:ascii="Tahoma" w:hAnsi="Tahoma" w:cs="Tahoma"/>
        <w:b/>
        <w:noProof/>
        <w:sz w:val="16"/>
        <w:szCs w:val="16"/>
      </w:rPr>
      <w:t>12</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E2" w:rsidRDefault="00566BE2">
      <w:r>
        <w:separator/>
      </w:r>
    </w:p>
    <w:p w:rsidR="00566BE2" w:rsidRDefault="00566BE2"/>
  </w:footnote>
  <w:footnote w:type="continuationSeparator" w:id="0">
    <w:p w:rsidR="00566BE2" w:rsidRDefault="00566BE2">
      <w:r>
        <w:continuationSeparator/>
      </w:r>
    </w:p>
    <w:p w:rsidR="00566BE2" w:rsidRDefault="00566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71" w:rsidRPr="004F7571" w:rsidRDefault="004F7571">
    <w:pPr>
      <w:pStyle w:val="Zhlav"/>
      <w:rPr>
        <w:rFonts w:ascii="Verdana" w:hAnsi="Verdana"/>
        <w:sz w:val="18"/>
        <w:szCs w:val="18"/>
      </w:rPr>
    </w:pPr>
    <w:r w:rsidRPr="004F7571">
      <w:rPr>
        <w:rFonts w:ascii="Verdana" w:hAnsi="Verdana"/>
        <w:sz w:val="18"/>
        <w:szCs w:val="18"/>
      </w:rPr>
      <w:t xml:space="preserve">Příloha č. </w:t>
    </w:r>
    <w:r w:rsidR="00B05178">
      <w:rPr>
        <w:rFonts w:ascii="Verdana" w:hAnsi="Verdana"/>
        <w:sz w:val="18"/>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0BF5ABE"/>
    <w:multiLevelType w:val="hybridMultilevel"/>
    <w:tmpl w:val="E49242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2E855833"/>
    <w:multiLevelType w:val="hybridMultilevel"/>
    <w:tmpl w:val="C5749434"/>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nsid w:val="36A51AE1"/>
    <w:multiLevelType w:val="singleLevel"/>
    <w:tmpl w:val="0405000F"/>
    <w:lvl w:ilvl="0">
      <w:start w:val="1"/>
      <w:numFmt w:val="decimal"/>
      <w:lvlText w:val="%1."/>
      <w:lvlJc w:val="left"/>
      <w:pPr>
        <w:tabs>
          <w:tab w:val="num" w:pos="720"/>
        </w:tabs>
        <w:ind w:left="720" w:hanging="36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4">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2"/>
  </w:num>
  <w:num w:numId="2">
    <w:abstractNumId w:val="14"/>
  </w:num>
  <w:num w:numId="3">
    <w:abstractNumId w:val="43"/>
  </w:num>
  <w:num w:numId="4">
    <w:abstractNumId w:val="7"/>
  </w:num>
  <w:num w:numId="5">
    <w:abstractNumId w:val="16"/>
  </w:num>
  <w:num w:numId="6">
    <w:abstractNumId w:val="31"/>
  </w:num>
  <w:num w:numId="7">
    <w:abstractNumId w:val="34"/>
  </w:num>
  <w:num w:numId="8">
    <w:abstractNumId w:val="9"/>
  </w:num>
  <w:num w:numId="9">
    <w:abstractNumId w:val="20"/>
  </w:num>
  <w:num w:numId="10">
    <w:abstractNumId w:val="36"/>
  </w:num>
  <w:num w:numId="11">
    <w:abstractNumId w:val="18"/>
  </w:num>
  <w:num w:numId="12">
    <w:abstractNumId w:val="41"/>
  </w:num>
  <w:num w:numId="13">
    <w:abstractNumId w:val="46"/>
  </w:num>
  <w:num w:numId="14">
    <w:abstractNumId w:val="37"/>
  </w:num>
  <w:num w:numId="15">
    <w:abstractNumId w:val="45"/>
  </w:num>
  <w:num w:numId="16">
    <w:abstractNumId w:val="15"/>
  </w:num>
  <w:num w:numId="17">
    <w:abstractNumId w:val="30"/>
  </w:num>
  <w:num w:numId="18">
    <w:abstractNumId w:val="17"/>
  </w:num>
  <w:num w:numId="19">
    <w:abstractNumId w:val="19"/>
  </w:num>
  <w:num w:numId="20">
    <w:abstractNumId w:val="35"/>
  </w:num>
  <w:num w:numId="21">
    <w:abstractNumId w:val="0"/>
  </w:num>
  <w:num w:numId="22">
    <w:abstractNumId w:val="48"/>
  </w:num>
  <w:num w:numId="23">
    <w:abstractNumId w:val="8"/>
  </w:num>
  <w:num w:numId="24">
    <w:abstractNumId w:val="26"/>
  </w:num>
  <w:num w:numId="25">
    <w:abstractNumId w:val="13"/>
  </w:num>
  <w:num w:numId="26">
    <w:abstractNumId w:val="24"/>
  </w:num>
  <w:num w:numId="27">
    <w:abstractNumId w:val="44"/>
  </w:num>
  <w:num w:numId="28">
    <w:abstractNumId w:val="11"/>
  </w:num>
  <w:num w:numId="29">
    <w:abstractNumId w:val="47"/>
  </w:num>
  <w:num w:numId="30">
    <w:abstractNumId w:val="10"/>
  </w:num>
  <w:num w:numId="31">
    <w:abstractNumId w:val="12"/>
  </w:num>
  <w:num w:numId="32">
    <w:abstractNumId w:val="6"/>
  </w:num>
  <w:num w:numId="33">
    <w:abstractNumId w:val="5"/>
  </w:num>
  <w:num w:numId="34">
    <w:abstractNumId w:val="38"/>
  </w:num>
  <w:num w:numId="35">
    <w:abstractNumId w:val="23"/>
  </w:num>
  <w:num w:numId="36">
    <w:abstractNumId w:val="3"/>
  </w:num>
  <w:num w:numId="37">
    <w:abstractNumId w:val="25"/>
  </w:num>
  <w:num w:numId="38">
    <w:abstractNumId w:val="32"/>
  </w:num>
  <w:num w:numId="39">
    <w:abstractNumId w:val="4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2"/>
  </w:num>
  <w:num w:numId="54">
    <w:abstractNumId w:val="33"/>
  </w:num>
  <w:num w:numId="55">
    <w:abstractNumId w:val="21"/>
  </w:num>
  <w:num w:numId="56">
    <w:abstractNumId w:val="4"/>
  </w:num>
  <w:num w:numId="5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2898"/>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239B"/>
    <w:rsid w:val="000657CE"/>
    <w:rsid w:val="00066D4C"/>
    <w:rsid w:val="00066D69"/>
    <w:rsid w:val="0007089A"/>
    <w:rsid w:val="00071BB2"/>
    <w:rsid w:val="0007299C"/>
    <w:rsid w:val="000736AB"/>
    <w:rsid w:val="00073BB0"/>
    <w:rsid w:val="000770A3"/>
    <w:rsid w:val="0008119A"/>
    <w:rsid w:val="00081CC5"/>
    <w:rsid w:val="0009040E"/>
    <w:rsid w:val="00090870"/>
    <w:rsid w:val="00096F08"/>
    <w:rsid w:val="0009733E"/>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604C"/>
    <w:rsid w:val="00190620"/>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6FE8"/>
    <w:rsid w:val="00207261"/>
    <w:rsid w:val="00207C88"/>
    <w:rsid w:val="0021222C"/>
    <w:rsid w:val="00212A0D"/>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3B87"/>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10B"/>
    <w:rsid w:val="00392D02"/>
    <w:rsid w:val="003970A3"/>
    <w:rsid w:val="003A2614"/>
    <w:rsid w:val="003A4493"/>
    <w:rsid w:val="003A45A9"/>
    <w:rsid w:val="003B7B6F"/>
    <w:rsid w:val="003C0B27"/>
    <w:rsid w:val="003C1697"/>
    <w:rsid w:val="003C3AEF"/>
    <w:rsid w:val="003C3E32"/>
    <w:rsid w:val="003C550E"/>
    <w:rsid w:val="003D07FB"/>
    <w:rsid w:val="003D0846"/>
    <w:rsid w:val="003D10A2"/>
    <w:rsid w:val="003D201E"/>
    <w:rsid w:val="003D4C8F"/>
    <w:rsid w:val="003D5EC4"/>
    <w:rsid w:val="003E1214"/>
    <w:rsid w:val="003E166C"/>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1FDB"/>
    <w:rsid w:val="004A3309"/>
    <w:rsid w:val="004A5D34"/>
    <w:rsid w:val="004A628A"/>
    <w:rsid w:val="004A7E89"/>
    <w:rsid w:val="004B1C50"/>
    <w:rsid w:val="004B3347"/>
    <w:rsid w:val="004B4E16"/>
    <w:rsid w:val="004B505D"/>
    <w:rsid w:val="004B69E4"/>
    <w:rsid w:val="004B79F9"/>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35DC4"/>
    <w:rsid w:val="00542288"/>
    <w:rsid w:val="00543C96"/>
    <w:rsid w:val="0054698F"/>
    <w:rsid w:val="005471D6"/>
    <w:rsid w:val="0055279E"/>
    <w:rsid w:val="005540F9"/>
    <w:rsid w:val="0055449E"/>
    <w:rsid w:val="00566BE2"/>
    <w:rsid w:val="005706E1"/>
    <w:rsid w:val="00574D23"/>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5B67"/>
    <w:rsid w:val="005B654B"/>
    <w:rsid w:val="005B717A"/>
    <w:rsid w:val="005C01DF"/>
    <w:rsid w:val="005C140B"/>
    <w:rsid w:val="005C520C"/>
    <w:rsid w:val="005C7268"/>
    <w:rsid w:val="005D00CE"/>
    <w:rsid w:val="005D1F9D"/>
    <w:rsid w:val="005D2C71"/>
    <w:rsid w:val="005E2FC0"/>
    <w:rsid w:val="005E398E"/>
    <w:rsid w:val="005F0D2C"/>
    <w:rsid w:val="005F704C"/>
    <w:rsid w:val="005F790B"/>
    <w:rsid w:val="006006AF"/>
    <w:rsid w:val="006015D9"/>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73FFE"/>
    <w:rsid w:val="006772CB"/>
    <w:rsid w:val="00680F11"/>
    <w:rsid w:val="0068110F"/>
    <w:rsid w:val="006829CB"/>
    <w:rsid w:val="006842FD"/>
    <w:rsid w:val="006852AF"/>
    <w:rsid w:val="00686513"/>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1F6"/>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54E4"/>
    <w:rsid w:val="0073772C"/>
    <w:rsid w:val="007415BD"/>
    <w:rsid w:val="0074247C"/>
    <w:rsid w:val="007440D2"/>
    <w:rsid w:val="00744941"/>
    <w:rsid w:val="0074762C"/>
    <w:rsid w:val="00750068"/>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1CC"/>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97854"/>
    <w:rsid w:val="008A15AE"/>
    <w:rsid w:val="008A1F80"/>
    <w:rsid w:val="008A34C9"/>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0C0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1340"/>
    <w:rsid w:val="00933FAB"/>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091A"/>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376"/>
    <w:rsid w:val="00A0086F"/>
    <w:rsid w:val="00A03883"/>
    <w:rsid w:val="00A06AD7"/>
    <w:rsid w:val="00A076BF"/>
    <w:rsid w:val="00A07AF4"/>
    <w:rsid w:val="00A15D7E"/>
    <w:rsid w:val="00A15EBD"/>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A5697"/>
    <w:rsid w:val="00AA7EF9"/>
    <w:rsid w:val="00AB1FF8"/>
    <w:rsid w:val="00AB4DA2"/>
    <w:rsid w:val="00AB5B15"/>
    <w:rsid w:val="00AB6033"/>
    <w:rsid w:val="00AB67E5"/>
    <w:rsid w:val="00AC0D11"/>
    <w:rsid w:val="00AC1F90"/>
    <w:rsid w:val="00AC58F7"/>
    <w:rsid w:val="00AD28BA"/>
    <w:rsid w:val="00AD61FC"/>
    <w:rsid w:val="00AD68EA"/>
    <w:rsid w:val="00AD6B99"/>
    <w:rsid w:val="00AE469D"/>
    <w:rsid w:val="00AF40CB"/>
    <w:rsid w:val="00AF5D57"/>
    <w:rsid w:val="00AF7E74"/>
    <w:rsid w:val="00B00430"/>
    <w:rsid w:val="00B01469"/>
    <w:rsid w:val="00B028E7"/>
    <w:rsid w:val="00B03466"/>
    <w:rsid w:val="00B05178"/>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A78EC"/>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0E4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D707F"/>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0050"/>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06CE"/>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EF6D0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A0"/>
    <w:rsid w:val="00F47145"/>
    <w:rsid w:val="00F50C30"/>
    <w:rsid w:val="00F514D6"/>
    <w:rsid w:val="00F57658"/>
    <w:rsid w:val="00F57C74"/>
    <w:rsid w:val="00F6007D"/>
    <w:rsid w:val="00F609E4"/>
    <w:rsid w:val="00F64381"/>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1C59"/>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386881980">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595747208">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16715293">
      <w:bodyDiv w:val="1"/>
      <w:marLeft w:val="0"/>
      <w:marRight w:val="0"/>
      <w:marTop w:val="0"/>
      <w:marBottom w:val="0"/>
      <w:divBdr>
        <w:top w:val="none" w:sz="0" w:space="0" w:color="auto"/>
        <w:left w:val="none" w:sz="0" w:space="0" w:color="auto"/>
        <w:bottom w:val="none" w:sz="0" w:space="0" w:color="auto"/>
        <w:right w:val="none" w:sz="0" w:space="0" w:color="auto"/>
      </w:divBdr>
    </w:div>
    <w:div w:id="1644626378">
      <w:bodyDiv w:val="1"/>
      <w:marLeft w:val="0"/>
      <w:marRight w:val="0"/>
      <w:marTop w:val="0"/>
      <w:marBottom w:val="0"/>
      <w:divBdr>
        <w:top w:val="none" w:sz="0" w:space="0" w:color="auto"/>
        <w:left w:val="none" w:sz="0" w:space="0" w:color="auto"/>
        <w:bottom w:val="none" w:sz="0" w:space="0" w:color="auto"/>
        <w:right w:val="none" w:sz="0" w:space="0" w:color="auto"/>
      </w:divBdr>
    </w:div>
    <w:div w:id="1804155892">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 w:id="20461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AA8D-C64A-4D34-9081-A0AC4349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3650</Words>
  <Characters>21538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Věra Halfarová</cp:lastModifiedBy>
  <cp:revision>11</cp:revision>
  <cp:lastPrinted>2022-11-25T07:24:00Z</cp:lastPrinted>
  <dcterms:created xsi:type="dcterms:W3CDTF">2022-09-08T10:38:00Z</dcterms:created>
  <dcterms:modified xsi:type="dcterms:W3CDTF">2022-11-25T07:27:00Z</dcterms:modified>
</cp:coreProperties>
</file>