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40A" w:rsidRPr="0088152F" w:rsidRDefault="0046140A" w:rsidP="00DC77B0">
      <w:pPr>
        <w:pStyle w:val="Nzev"/>
        <w:spacing w:line="276" w:lineRule="auto"/>
        <w:rPr>
          <w:rFonts w:ascii="Tahoma" w:hAnsi="Tahoma" w:cs="Tahoma"/>
          <w:sz w:val="28"/>
          <w:szCs w:val="28"/>
        </w:rPr>
      </w:pPr>
      <w:r w:rsidRPr="0088152F">
        <w:rPr>
          <w:rFonts w:ascii="Tahoma" w:hAnsi="Tahoma" w:cs="Tahoma"/>
          <w:sz w:val="28"/>
          <w:szCs w:val="28"/>
        </w:rPr>
        <w:t xml:space="preserve">KUPNÍ SMLOUVA </w:t>
      </w:r>
    </w:p>
    <w:p w:rsidR="00AC45F4" w:rsidRPr="005E555F" w:rsidRDefault="00AC45F4" w:rsidP="00DC77B0">
      <w:pPr>
        <w:spacing w:after="120" w:line="276" w:lineRule="auto"/>
        <w:jc w:val="center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>uzavřená dle ustanovení § 2079 a násl. zákona č. 89/2012 Sb., občanského zákoníku,</w:t>
      </w:r>
    </w:p>
    <w:p w:rsidR="00AC45F4" w:rsidRPr="005E555F" w:rsidRDefault="00C61BD4" w:rsidP="00C61BD4">
      <w:pPr>
        <w:tabs>
          <w:tab w:val="left" w:pos="1973"/>
          <w:tab w:val="center" w:pos="4536"/>
        </w:tabs>
        <w:spacing w:after="120" w:line="276" w:lineRule="auto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ab/>
      </w:r>
      <w:r w:rsidRPr="005E555F">
        <w:rPr>
          <w:rFonts w:ascii="Tahoma" w:hAnsi="Tahoma" w:cs="Tahoma"/>
          <w:b/>
          <w:sz w:val="20"/>
        </w:rPr>
        <w:tab/>
      </w:r>
      <w:r w:rsidR="00AC45F4" w:rsidRPr="005E555F">
        <w:rPr>
          <w:rFonts w:ascii="Tahoma" w:hAnsi="Tahoma" w:cs="Tahoma"/>
          <w:b/>
          <w:sz w:val="20"/>
        </w:rPr>
        <w:t>v platném znění</w:t>
      </w:r>
    </w:p>
    <w:p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I. 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b/>
          <w:sz w:val="20"/>
          <w:szCs w:val="20"/>
        </w:rPr>
        <w:t>Smluvní strany</w:t>
      </w:r>
    </w:p>
    <w:p w:rsidR="0046140A" w:rsidRPr="002E01D8" w:rsidRDefault="0046140A" w:rsidP="00DC77B0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80"/>
        <w:jc w:val="both"/>
        <w:rPr>
          <w:rFonts w:ascii="Tahoma" w:eastAsia="Calibri" w:hAnsi="Tahoma" w:cs="Tahoma"/>
          <w:b w:val="0"/>
          <w:bCs w:val="0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1. </w:t>
      </w:r>
      <w:r w:rsidRPr="002E01D8">
        <w:rPr>
          <w:rFonts w:ascii="Tahoma" w:eastAsia="Calibri" w:hAnsi="Tahoma" w:cs="Tahoma"/>
          <w:bCs w:val="0"/>
          <w:sz w:val="20"/>
          <w:szCs w:val="20"/>
        </w:rPr>
        <w:t>Slezská nemocnice v Opavě, příspěvková organizace</w:t>
      </w:r>
    </w:p>
    <w:p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se sídlem: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 xml:space="preserve">Olomoucká </w:t>
      </w:r>
      <w:r w:rsidR="005960E5" w:rsidRPr="008E52BF">
        <w:rPr>
          <w:rFonts w:ascii="Tahoma" w:hAnsi="Tahoma" w:cs="Tahoma"/>
          <w:sz w:val="20"/>
          <w:szCs w:val="22"/>
        </w:rPr>
        <w:t>470/</w:t>
      </w:r>
      <w:r w:rsidRPr="008E52BF">
        <w:rPr>
          <w:rFonts w:ascii="Tahoma" w:hAnsi="Tahoma" w:cs="Tahoma"/>
          <w:sz w:val="20"/>
          <w:szCs w:val="22"/>
        </w:rPr>
        <w:t xml:space="preserve">86, </w:t>
      </w:r>
      <w:r w:rsidR="005960E5" w:rsidRPr="008E52BF">
        <w:rPr>
          <w:rFonts w:ascii="Tahoma" w:hAnsi="Tahoma" w:cs="Tahoma"/>
          <w:sz w:val="20"/>
          <w:szCs w:val="22"/>
        </w:rPr>
        <w:t xml:space="preserve">Předměstí, </w:t>
      </w:r>
      <w:r w:rsidRPr="008E52BF">
        <w:rPr>
          <w:rFonts w:ascii="Tahoma" w:hAnsi="Tahoma" w:cs="Tahoma"/>
          <w:sz w:val="20"/>
          <w:szCs w:val="22"/>
        </w:rPr>
        <w:t>PSČ 746 01, Opava</w:t>
      </w:r>
    </w:p>
    <w:p w:rsidR="008325E5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zastoupen</w:t>
      </w:r>
      <w:r w:rsidR="00066FB8" w:rsidRPr="008E52BF">
        <w:rPr>
          <w:rFonts w:ascii="Tahoma" w:hAnsi="Tahoma" w:cs="Tahoma"/>
          <w:sz w:val="20"/>
          <w:szCs w:val="22"/>
        </w:rPr>
        <w:t>a</w:t>
      </w:r>
      <w:bookmarkStart w:id="0" w:name="OLE_LINK2"/>
      <w:bookmarkStart w:id="1" w:name="OLE_LINK1"/>
      <w:r w:rsidR="008325E5">
        <w:rPr>
          <w:rFonts w:ascii="Tahoma" w:hAnsi="Tahoma" w:cs="Tahoma"/>
          <w:sz w:val="20"/>
          <w:szCs w:val="22"/>
        </w:rPr>
        <w:t xml:space="preserve"> </w:t>
      </w:r>
    </w:p>
    <w:p w:rsidR="0046140A" w:rsidRDefault="008325E5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ab/>
        <w:t>ve věcech smluvních</w:t>
      </w:r>
      <w:r w:rsidR="002D5B73" w:rsidRPr="008E52BF">
        <w:rPr>
          <w:rFonts w:ascii="Tahoma" w:hAnsi="Tahoma" w:cs="Tahoma"/>
          <w:sz w:val="20"/>
          <w:szCs w:val="22"/>
        </w:rPr>
        <w:t>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32415" w:rsidRPr="008E52BF">
        <w:rPr>
          <w:rFonts w:ascii="Tahoma" w:hAnsi="Tahoma" w:cs="Tahoma"/>
          <w:sz w:val="20"/>
          <w:szCs w:val="22"/>
        </w:rPr>
        <w:t xml:space="preserve">Ing. </w:t>
      </w:r>
      <w:r w:rsidR="00111691" w:rsidRPr="008E52BF">
        <w:rPr>
          <w:rFonts w:ascii="Tahoma" w:hAnsi="Tahoma" w:cs="Tahoma"/>
          <w:sz w:val="20"/>
          <w:szCs w:val="22"/>
        </w:rPr>
        <w:t xml:space="preserve">Karlem </w:t>
      </w:r>
      <w:r w:rsidR="00432415" w:rsidRPr="008E52BF">
        <w:rPr>
          <w:rFonts w:ascii="Tahoma" w:hAnsi="Tahoma" w:cs="Tahoma"/>
          <w:sz w:val="20"/>
          <w:szCs w:val="22"/>
        </w:rPr>
        <w:t>Siebertem</w:t>
      </w:r>
      <w:r w:rsidR="0046140A" w:rsidRPr="008E52BF">
        <w:rPr>
          <w:rFonts w:ascii="Tahoma" w:hAnsi="Tahoma" w:cs="Tahoma"/>
          <w:sz w:val="20"/>
          <w:szCs w:val="22"/>
        </w:rPr>
        <w:t>, MBA, ředitel</w:t>
      </w:r>
      <w:bookmarkEnd w:id="0"/>
      <w:bookmarkEnd w:id="1"/>
      <w:r w:rsidR="00254855" w:rsidRPr="008E52BF">
        <w:rPr>
          <w:rFonts w:ascii="Tahoma" w:hAnsi="Tahoma" w:cs="Tahoma"/>
          <w:sz w:val="20"/>
          <w:szCs w:val="22"/>
        </w:rPr>
        <w:t>em</w:t>
      </w:r>
    </w:p>
    <w:p w:rsidR="008325E5" w:rsidRPr="00633675" w:rsidRDefault="008325E5" w:rsidP="008325E5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ab/>
        <w:t>ve věcech technických:</w:t>
      </w:r>
      <w:r>
        <w:rPr>
          <w:rFonts w:ascii="Tahoma" w:hAnsi="Tahoma" w:cs="Tahoma"/>
          <w:sz w:val="20"/>
          <w:szCs w:val="22"/>
        </w:rPr>
        <w:tab/>
        <w:t>prim. Vladimírem Kurfürstem</w:t>
      </w:r>
    </w:p>
    <w:p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IČ</w:t>
      </w:r>
      <w:r w:rsidR="008E52BF" w:rsidRPr="008E52BF">
        <w:rPr>
          <w:rFonts w:ascii="Tahoma" w:hAnsi="Tahoma" w:cs="Tahoma"/>
          <w:sz w:val="20"/>
          <w:szCs w:val="22"/>
        </w:rPr>
        <w:t>O</w:t>
      </w:r>
      <w:r w:rsidRPr="008E52BF">
        <w:rPr>
          <w:rFonts w:ascii="Tahoma" w:hAnsi="Tahoma" w:cs="Tahoma"/>
          <w:sz w:val="20"/>
          <w:szCs w:val="22"/>
        </w:rPr>
        <w:t>:</w:t>
      </w:r>
      <w:r w:rsidR="008325E5">
        <w:rPr>
          <w:rFonts w:ascii="Tahoma" w:hAnsi="Tahoma" w:cs="Tahoma"/>
          <w:sz w:val="20"/>
          <w:szCs w:val="22"/>
        </w:rPr>
        <w:tab/>
      </w:r>
      <w:r w:rsidR="008325E5">
        <w:rPr>
          <w:rFonts w:ascii="Tahoma" w:hAnsi="Tahoma" w:cs="Tahoma"/>
          <w:sz w:val="20"/>
          <w:szCs w:val="22"/>
        </w:rPr>
        <w:tab/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47813750</w:t>
      </w:r>
    </w:p>
    <w:p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DIČ:</w:t>
      </w:r>
      <w:r w:rsidR="008325E5">
        <w:rPr>
          <w:rFonts w:ascii="Tahoma" w:hAnsi="Tahoma" w:cs="Tahoma"/>
          <w:sz w:val="20"/>
          <w:szCs w:val="22"/>
        </w:rPr>
        <w:tab/>
      </w:r>
      <w:r w:rsidR="008325E5">
        <w:rPr>
          <w:rFonts w:ascii="Tahoma" w:hAnsi="Tahoma" w:cs="Tahoma"/>
          <w:sz w:val="20"/>
          <w:szCs w:val="22"/>
        </w:rPr>
        <w:tab/>
      </w:r>
      <w:r w:rsidR="008325E5">
        <w:rPr>
          <w:rFonts w:ascii="Tahoma" w:hAnsi="Tahoma" w:cs="Tahoma"/>
          <w:sz w:val="20"/>
          <w:szCs w:val="22"/>
        </w:rPr>
        <w:tab/>
        <w:t>C</w:t>
      </w:r>
      <w:r w:rsidRPr="008E52BF">
        <w:rPr>
          <w:rFonts w:ascii="Tahoma" w:hAnsi="Tahoma" w:cs="Tahoma"/>
          <w:sz w:val="20"/>
          <w:szCs w:val="22"/>
        </w:rPr>
        <w:t>Z47813750</w:t>
      </w:r>
    </w:p>
    <w:p w:rsidR="0046140A" w:rsidRPr="008E52BF" w:rsidRDefault="002D5B73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bankovní spojení: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6140A" w:rsidRPr="008E52BF">
        <w:rPr>
          <w:rFonts w:ascii="Tahoma" w:hAnsi="Tahoma" w:cs="Tahoma"/>
          <w:sz w:val="20"/>
          <w:szCs w:val="22"/>
        </w:rPr>
        <w:t>Komerční banka, pobočka Opava</w:t>
      </w:r>
    </w:p>
    <w:p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číslo účtu: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19-0633950217/0100</w:t>
      </w:r>
    </w:p>
    <w:p w:rsidR="0046140A" w:rsidRPr="008E52BF" w:rsidRDefault="0046140A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zapsaná v obchodním rejstříku vedeném KS v Ostravě, oddíl </w:t>
      </w:r>
      <w:proofErr w:type="spellStart"/>
      <w:r w:rsidRPr="008E52BF">
        <w:rPr>
          <w:rFonts w:ascii="Tahoma" w:hAnsi="Tahoma" w:cs="Tahoma"/>
          <w:sz w:val="20"/>
          <w:szCs w:val="22"/>
        </w:rPr>
        <w:t>Pr</w:t>
      </w:r>
      <w:proofErr w:type="spellEnd"/>
      <w:r w:rsidRPr="008E52BF">
        <w:rPr>
          <w:rFonts w:ascii="Tahoma" w:hAnsi="Tahoma" w:cs="Tahoma"/>
          <w:sz w:val="20"/>
          <w:szCs w:val="22"/>
        </w:rPr>
        <w:t>, vložka 924</w:t>
      </w:r>
    </w:p>
    <w:p w:rsidR="0046140A" w:rsidRPr="008E52BF" w:rsidRDefault="0046140A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dále jen </w:t>
      </w:r>
      <w:r w:rsidRPr="008E52BF">
        <w:rPr>
          <w:rFonts w:ascii="Tahoma" w:hAnsi="Tahoma" w:cs="Tahoma"/>
          <w:i/>
          <w:sz w:val="20"/>
          <w:szCs w:val="22"/>
        </w:rPr>
        <w:t>„kupující</w:t>
      </w:r>
      <w:r w:rsidRPr="008E52BF">
        <w:rPr>
          <w:rFonts w:ascii="Tahoma" w:hAnsi="Tahoma" w:cs="Tahoma"/>
          <w:sz w:val="20"/>
          <w:szCs w:val="22"/>
        </w:rPr>
        <w:t>“</w:t>
      </w:r>
    </w:p>
    <w:p w:rsidR="0005564B" w:rsidRPr="0084491F" w:rsidRDefault="0005564B" w:rsidP="00DC77B0">
      <w:pPr>
        <w:pStyle w:val="Normlnweb"/>
        <w:spacing w:line="276" w:lineRule="auto"/>
        <w:rPr>
          <w:sz w:val="20"/>
          <w:szCs w:val="20"/>
        </w:rPr>
      </w:pPr>
      <w:r w:rsidRPr="0084491F">
        <w:rPr>
          <w:sz w:val="20"/>
          <w:szCs w:val="20"/>
        </w:rPr>
        <w:t>a</w:t>
      </w:r>
    </w:p>
    <w:p w:rsidR="008E52BF" w:rsidRPr="008E52BF" w:rsidRDefault="00AC45F4" w:rsidP="008E52BF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42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8E52BF">
        <w:rPr>
          <w:rFonts w:ascii="Tahoma" w:hAnsi="Tahoma" w:cs="Tahoma"/>
          <w:sz w:val="20"/>
          <w:szCs w:val="20"/>
        </w:rPr>
        <w:t xml:space="preserve">. </w:t>
      </w:r>
      <w:r w:rsidR="008E52BF" w:rsidRPr="008E52BF">
        <w:rPr>
          <w:rFonts w:ascii="Tahoma" w:hAnsi="Tahoma" w:cs="Tahoma"/>
          <w:sz w:val="20"/>
          <w:szCs w:val="20"/>
          <w:highlight w:val="yellow"/>
        </w:rPr>
        <w:t>………………………….</w:t>
      </w:r>
      <w:r w:rsidR="008E52BF" w:rsidRPr="008E52BF">
        <w:rPr>
          <w:rFonts w:ascii="Tahoma" w:hAnsi="Tahoma" w:cs="Tahoma"/>
          <w:sz w:val="20"/>
          <w:szCs w:val="20"/>
        </w:rPr>
        <w:t xml:space="preserve"> </w:t>
      </w:r>
      <w:r w:rsidR="008E52BF" w:rsidRPr="008E52BF">
        <w:rPr>
          <w:rFonts w:ascii="Tahoma" w:hAnsi="Tahoma" w:cs="Tahoma"/>
          <w:b w:val="0"/>
          <w:i/>
          <w:color w:val="FF0000"/>
          <w:sz w:val="20"/>
          <w:szCs w:val="20"/>
        </w:rPr>
        <w:t>(název společnosti doplní účastník ZŘ)</w:t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se sídlem: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zastoupena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ab/>
      </w:r>
      <w:bookmarkStart w:id="2" w:name="_Hlk82416148"/>
      <w:r w:rsidRPr="007C0279">
        <w:rPr>
          <w:rFonts w:ascii="Tahoma" w:hAnsi="Tahoma" w:cs="Tahoma"/>
          <w:sz w:val="20"/>
          <w:szCs w:val="22"/>
          <w:highlight w:val="yellow"/>
        </w:rPr>
        <w:t>ve věcech smluvních</w:t>
      </w:r>
      <w:bookmarkEnd w:id="2"/>
      <w:r w:rsidRPr="007C0279">
        <w:rPr>
          <w:rFonts w:ascii="Tahoma" w:hAnsi="Tahoma" w:cs="Tahoma"/>
          <w:sz w:val="20"/>
          <w:szCs w:val="22"/>
          <w:highlight w:val="yellow"/>
        </w:rPr>
        <w:t>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IČ</w:t>
      </w:r>
      <w:r>
        <w:rPr>
          <w:rFonts w:ascii="Tahoma" w:hAnsi="Tahoma" w:cs="Tahoma"/>
          <w:sz w:val="20"/>
          <w:szCs w:val="22"/>
          <w:highlight w:val="yellow"/>
        </w:rPr>
        <w:t>O</w:t>
      </w:r>
      <w:r w:rsidRPr="007C0279">
        <w:rPr>
          <w:rFonts w:ascii="Tahoma" w:hAnsi="Tahoma" w:cs="Tahoma"/>
          <w:sz w:val="20"/>
          <w:szCs w:val="22"/>
          <w:highlight w:val="yellow"/>
        </w:rPr>
        <w:t>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DIČ: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bankovní spojení: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číslo účtu: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633675" w:rsidRDefault="008E52BF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iCs/>
          <w:sz w:val="20"/>
          <w:szCs w:val="20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 xml:space="preserve">Zapsána v obchodním rejstříku vedeném </w:t>
      </w:r>
      <w:r w:rsidRPr="007C0279">
        <w:rPr>
          <w:rFonts w:ascii="Tahoma" w:hAnsi="Tahoma" w:cs="Tahoma"/>
          <w:iCs/>
          <w:sz w:val="20"/>
          <w:szCs w:val="20"/>
          <w:highlight w:val="yellow"/>
        </w:rPr>
        <w:t>……………… soudem v ……………, oddíl …, vložka …</w:t>
      </w:r>
    </w:p>
    <w:p w:rsidR="0046140A" w:rsidRPr="002E01D8" w:rsidRDefault="0046140A" w:rsidP="00DC77B0">
      <w:pPr>
        <w:pStyle w:val="Normlnweb1"/>
        <w:suppressAutoHyphens w:val="0"/>
        <w:spacing w:line="276" w:lineRule="auto"/>
        <w:rPr>
          <w:rFonts w:ascii="Tahoma" w:hAnsi="Tahoma" w:cs="Tahoma"/>
          <w:i/>
          <w:iCs/>
          <w:color w:val="auto"/>
          <w:sz w:val="20"/>
          <w:szCs w:val="20"/>
          <w:lang w:val="cs-CZ"/>
        </w:rPr>
      </w:pPr>
      <w:r w:rsidRPr="002E01D8">
        <w:rPr>
          <w:rFonts w:ascii="Tahoma" w:hAnsi="Tahoma" w:cs="Tahoma"/>
          <w:color w:val="auto"/>
          <w:sz w:val="20"/>
          <w:szCs w:val="20"/>
          <w:lang w:val="cs-CZ"/>
        </w:rPr>
        <w:t xml:space="preserve">dále jen </w:t>
      </w:r>
      <w:r w:rsidRPr="002E01D8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„prodávající“</w:t>
      </w:r>
    </w:p>
    <w:p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uzavřely níže uvedeného dne, měsíce a roku tuto kupní smlouvu (dále jen „smlouva“)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II.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Základní ustanovení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osoby podepisující tuto smlouvu jsou k tomuto úkonu oprávněny.</w:t>
      </w:r>
    </w:p>
    <w:p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prohlašuje, že je odborně způsobilý k zajištění předmětu plnění podle této smlouvy.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lastRenderedPageBreak/>
        <w:t>III.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Předmět smlouvy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AC45F4" w:rsidRDefault="00AC45F4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smlouva je uzavřena na základě výsledku veřejné zakázky s názvem „</w:t>
      </w:r>
      <w:bookmarkStart w:id="3" w:name="_Hlk201316083"/>
      <w:r w:rsidR="00B76908" w:rsidRPr="00E206DA">
        <w:rPr>
          <w:rFonts w:ascii="Tahoma" w:hAnsi="Tahoma" w:cs="Tahoma"/>
          <w:b/>
          <w:sz w:val="20"/>
          <w:szCs w:val="20"/>
        </w:rPr>
        <w:t>Zápůjčka 2 automatických systémů pro kultivaci a detekci mikroorganismů a dodávky příslušného spotřebního materiálu</w:t>
      </w:r>
      <w:bookmarkEnd w:id="3"/>
      <w:r w:rsidR="00B35F85">
        <w:rPr>
          <w:rFonts w:ascii="Tahoma" w:hAnsi="Tahoma" w:cs="Tahoma"/>
          <w:b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>.</w:t>
      </w:r>
    </w:p>
    <w:p w:rsidR="00AC45F4" w:rsidRPr="00EE3DC1" w:rsidRDefault="00AC45F4" w:rsidP="00EE3DC1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Předmětem plnění dle této smlouvy j</w:t>
      </w:r>
      <w:r w:rsidR="000654E0">
        <w:rPr>
          <w:rFonts w:ascii="Tahoma" w:hAnsi="Tahoma" w:cs="Tahoma"/>
          <w:sz w:val="20"/>
          <w:szCs w:val="20"/>
        </w:rPr>
        <w:t xml:space="preserve">e </w:t>
      </w:r>
      <w:r w:rsidR="00914A6C" w:rsidRPr="00CE5772">
        <w:rPr>
          <w:rFonts w:ascii="Tahoma" w:hAnsi="Tahoma"/>
          <w:sz w:val="20"/>
          <w:szCs w:val="20"/>
        </w:rPr>
        <w:t xml:space="preserve">zajištění kompletních opakovaných </w:t>
      </w:r>
      <w:r w:rsidR="00914A6C" w:rsidRPr="00CE5772">
        <w:rPr>
          <w:rFonts w:ascii="Tahoma" w:hAnsi="Tahoma"/>
          <w:b/>
          <w:sz w:val="20"/>
          <w:szCs w:val="20"/>
        </w:rPr>
        <w:t xml:space="preserve">dodávek </w:t>
      </w:r>
      <w:r w:rsidR="00F45122">
        <w:rPr>
          <w:rFonts w:ascii="Tahoma" w:hAnsi="Tahoma"/>
          <w:b/>
          <w:sz w:val="20"/>
          <w:szCs w:val="20"/>
        </w:rPr>
        <w:t xml:space="preserve">spotřebního materiálu </w:t>
      </w:r>
      <w:r w:rsidR="00B35F85" w:rsidRPr="00EE3DC1">
        <w:rPr>
          <w:rFonts w:ascii="Tahoma" w:hAnsi="Tahoma"/>
          <w:sz w:val="20"/>
          <w:szCs w:val="20"/>
        </w:rPr>
        <w:t xml:space="preserve">po dobu </w:t>
      </w:r>
      <w:r w:rsidR="00F45122" w:rsidRPr="00EE3DC1">
        <w:rPr>
          <w:rFonts w:ascii="Tahoma" w:hAnsi="Tahoma"/>
          <w:sz w:val="20"/>
          <w:szCs w:val="20"/>
        </w:rPr>
        <w:t>4</w:t>
      </w:r>
      <w:r w:rsidR="00914A6C" w:rsidRPr="00EE3DC1">
        <w:rPr>
          <w:rFonts w:ascii="Tahoma" w:hAnsi="Tahoma"/>
          <w:sz w:val="20"/>
          <w:szCs w:val="20"/>
        </w:rPr>
        <w:t xml:space="preserve"> let</w:t>
      </w:r>
      <w:r w:rsidR="000654E0" w:rsidRPr="00EE3DC1">
        <w:rPr>
          <w:rFonts w:ascii="Tahoma" w:hAnsi="Tahoma" w:cs="Tahoma"/>
          <w:sz w:val="20"/>
          <w:szCs w:val="20"/>
        </w:rPr>
        <w:t xml:space="preserve">, a to za podmínek blíže specifikovaných v Zadávací dokumentaci vztahující se ke shora označené veřejné zakázce, včetně jejích příloh. </w:t>
      </w:r>
    </w:p>
    <w:p w:rsidR="00B76908" w:rsidRDefault="00AC45F4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Součástí předmětu plnění je </w:t>
      </w:r>
      <w:r w:rsidRPr="001C61AE">
        <w:rPr>
          <w:rFonts w:ascii="Tahoma" w:hAnsi="Tahoma" w:cs="Tahoma"/>
          <w:sz w:val="20"/>
          <w:szCs w:val="20"/>
        </w:rPr>
        <w:t>bezplatná výpůjčka</w:t>
      </w:r>
      <w:r w:rsidR="00B76908">
        <w:rPr>
          <w:rFonts w:ascii="Tahoma" w:hAnsi="Tahoma" w:cs="Tahoma"/>
          <w:sz w:val="20"/>
          <w:szCs w:val="20"/>
        </w:rPr>
        <w:t>:</w:t>
      </w:r>
    </w:p>
    <w:p w:rsidR="00B76908" w:rsidRDefault="00B76908" w:rsidP="00B76908">
      <w:pPr>
        <w:pStyle w:val="Odstavecseseznamem"/>
        <w:widowControl/>
        <w:numPr>
          <w:ilvl w:val="0"/>
          <w:numId w:val="37"/>
        </w:numPr>
        <w:suppressAutoHyphens w:val="0"/>
        <w:spacing w:line="276" w:lineRule="auto"/>
        <w:jc w:val="both"/>
        <w:rPr>
          <w:szCs w:val="18"/>
        </w:rPr>
      </w:pPr>
      <w:r>
        <w:rPr>
          <w:rFonts w:ascii="Tahoma" w:hAnsi="Tahoma" w:cs="Tahoma"/>
          <w:sz w:val="20"/>
          <w:szCs w:val="20"/>
        </w:rPr>
        <w:t>1</w:t>
      </w:r>
      <w:r w:rsidR="00F45122" w:rsidRPr="00EE3DC1">
        <w:rPr>
          <w:rFonts w:ascii="Tahoma" w:hAnsi="Tahoma" w:cs="Tahoma"/>
          <w:sz w:val="20"/>
          <w:szCs w:val="20"/>
        </w:rPr>
        <w:t xml:space="preserve"> ks</w:t>
      </w:r>
      <w:r w:rsidR="00C71EFE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szCs w:val="18"/>
        </w:rPr>
        <w:t>hemokultivačního</w:t>
      </w:r>
      <w:proofErr w:type="spellEnd"/>
      <w:r>
        <w:rPr>
          <w:szCs w:val="18"/>
        </w:rPr>
        <w:t xml:space="preserve"> systému </w:t>
      </w:r>
    </w:p>
    <w:p w:rsidR="00B76908" w:rsidRPr="004359EA" w:rsidRDefault="00B76908" w:rsidP="00B76908">
      <w:pPr>
        <w:pStyle w:val="Odstavecseseznamem"/>
        <w:widowControl/>
        <w:suppressAutoHyphens w:val="0"/>
        <w:spacing w:line="276" w:lineRule="auto"/>
        <w:jc w:val="both"/>
        <w:rPr>
          <w:szCs w:val="18"/>
        </w:rPr>
      </w:pPr>
      <w:r>
        <w:rPr>
          <w:szCs w:val="18"/>
        </w:rPr>
        <w:t>nebo</w:t>
      </w:r>
    </w:p>
    <w:p w:rsidR="00B76908" w:rsidRPr="004359EA" w:rsidRDefault="00B76908" w:rsidP="00B76908">
      <w:pPr>
        <w:pStyle w:val="Odstavecseseznamem"/>
        <w:widowControl/>
        <w:numPr>
          <w:ilvl w:val="0"/>
          <w:numId w:val="37"/>
        </w:numPr>
        <w:suppressAutoHyphens w:val="0"/>
        <w:spacing w:line="276" w:lineRule="auto"/>
        <w:jc w:val="both"/>
        <w:rPr>
          <w:szCs w:val="18"/>
        </w:rPr>
      </w:pPr>
      <w:r>
        <w:rPr>
          <w:szCs w:val="18"/>
        </w:rPr>
        <w:t>1 ks</w:t>
      </w:r>
      <w:r>
        <w:rPr>
          <w:szCs w:val="18"/>
        </w:rPr>
        <w:t xml:space="preserve"> automatického systému pro kultivaci mykobakterií </w:t>
      </w:r>
    </w:p>
    <w:p w:rsidR="00B76908" w:rsidRPr="00B76908" w:rsidRDefault="00B76908" w:rsidP="00B76908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i/>
          <w:color w:val="FF0000"/>
          <w:sz w:val="20"/>
          <w:szCs w:val="20"/>
        </w:rPr>
      </w:pPr>
      <w:r w:rsidRPr="00B76908">
        <w:rPr>
          <w:rFonts w:ascii="Tahoma" w:hAnsi="Tahoma" w:cs="Tahoma"/>
          <w:i/>
          <w:color w:val="FF0000"/>
          <w:sz w:val="20"/>
          <w:szCs w:val="20"/>
        </w:rPr>
        <w:t>(nehodící se bude škrtnuto)</w:t>
      </w:r>
    </w:p>
    <w:p w:rsidR="00AC45F4" w:rsidRDefault="00AC45F4" w:rsidP="00B76908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realizovaná za</w:t>
      </w:r>
      <w:r w:rsidR="000654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po</w:t>
      </w:r>
      <w:r w:rsidR="000654E0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mínek podrobně vymezených v samosta</w:t>
      </w:r>
      <w:r w:rsidR="00DC77B0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 xml:space="preserve">né </w:t>
      </w:r>
      <w:r w:rsidRPr="001C61AE">
        <w:rPr>
          <w:rFonts w:ascii="Tahoma" w:hAnsi="Tahoma" w:cs="Tahoma"/>
          <w:sz w:val="20"/>
          <w:szCs w:val="20"/>
        </w:rPr>
        <w:t>smlouvě</w:t>
      </w:r>
      <w:r w:rsidR="00DC77B0" w:rsidRPr="001C61AE">
        <w:rPr>
          <w:rFonts w:ascii="Tahoma" w:hAnsi="Tahoma" w:cs="Tahoma"/>
          <w:sz w:val="20"/>
          <w:szCs w:val="20"/>
        </w:rPr>
        <w:t xml:space="preserve"> o výpůjčce.</w:t>
      </w:r>
    </w:p>
    <w:p w:rsidR="0046140A" w:rsidRPr="00464915" w:rsidRDefault="0046140A" w:rsidP="0065366F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464915">
        <w:rPr>
          <w:rFonts w:ascii="Tahoma" w:hAnsi="Tahoma" w:cs="Tahoma"/>
          <w:sz w:val="20"/>
          <w:szCs w:val="20"/>
        </w:rPr>
        <w:t xml:space="preserve">Prodávající se zavazuje </w:t>
      </w:r>
      <w:r w:rsidR="00420C46" w:rsidRPr="00464915">
        <w:rPr>
          <w:rFonts w:ascii="Tahoma" w:hAnsi="Tahoma" w:cs="Tahoma"/>
          <w:sz w:val="20"/>
          <w:szCs w:val="20"/>
        </w:rPr>
        <w:t xml:space="preserve">pravidelně </w:t>
      </w:r>
      <w:r w:rsidRPr="00464915">
        <w:rPr>
          <w:rFonts w:ascii="Tahoma" w:hAnsi="Tahoma" w:cs="Tahoma"/>
          <w:sz w:val="20"/>
          <w:szCs w:val="20"/>
        </w:rPr>
        <w:t>dod</w:t>
      </w:r>
      <w:r w:rsidR="00536683" w:rsidRPr="00464915">
        <w:rPr>
          <w:rFonts w:ascii="Tahoma" w:hAnsi="Tahoma" w:cs="Tahoma"/>
          <w:sz w:val="20"/>
          <w:szCs w:val="20"/>
        </w:rPr>
        <w:t>áv</w:t>
      </w:r>
      <w:r w:rsidR="00AC45F4" w:rsidRPr="00464915">
        <w:rPr>
          <w:rFonts w:ascii="Tahoma" w:hAnsi="Tahoma" w:cs="Tahoma"/>
          <w:sz w:val="20"/>
          <w:szCs w:val="20"/>
        </w:rPr>
        <w:t>at kupujícímu</w:t>
      </w:r>
      <w:r w:rsidR="00420C46" w:rsidRPr="00464915">
        <w:rPr>
          <w:rFonts w:ascii="Tahoma" w:hAnsi="Tahoma" w:cs="Tahoma"/>
          <w:sz w:val="20"/>
          <w:szCs w:val="20"/>
        </w:rPr>
        <w:t xml:space="preserve"> </w:t>
      </w:r>
      <w:r w:rsidR="00B76908" w:rsidRPr="00464915">
        <w:rPr>
          <w:rFonts w:ascii="Tahoma" w:hAnsi="Tahoma" w:cs="Tahoma"/>
          <w:sz w:val="20"/>
          <w:szCs w:val="20"/>
        </w:rPr>
        <w:t>spotřební materiál</w:t>
      </w:r>
      <w:r w:rsidR="00EE3DC1" w:rsidRPr="00464915">
        <w:rPr>
          <w:rFonts w:ascii="Tahoma" w:hAnsi="Tahoma" w:cs="Tahoma"/>
          <w:sz w:val="20"/>
          <w:szCs w:val="20"/>
        </w:rPr>
        <w:t xml:space="preserve">. </w:t>
      </w:r>
      <w:r w:rsidR="00557BF4" w:rsidRPr="00464915">
        <w:rPr>
          <w:rFonts w:ascii="Tahoma" w:hAnsi="Tahoma" w:cs="Tahoma"/>
          <w:sz w:val="20"/>
          <w:szCs w:val="20"/>
        </w:rPr>
        <w:t>K</w:t>
      </w:r>
      <w:r w:rsidRPr="00464915">
        <w:rPr>
          <w:rFonts w:ascii="Tahoma" w:hAnsi="Tahoma" w:cs="Tahoma"/>
          <w:sz w:val="20"/>
          <w:szCs w:val="20"/>
        </w:rPr>
        <w:t>upující se zavazuje prodávajícímu za poskytnuté plnění zaplatit za podmínek uvedených v této smlouvě kupní cenu dle čl. V této smlouvy. Součástí předmětu plnění je doprava zboží do místa plnění</w:t>
      </w:r>
      <w:r w:rsidR="00464915">
        <w:rPr>
          <w:rFonts w:ascii="Tahoma" w:hAnsi="Tahoma" w:cs="Tahoma"/>
          <w:sz w:val="20"/>
          <w:szCs w:val="20"/>
        </w:rPr>
        <w:t>.</w:t>
      </w:r>
      <w:r w:rsidRPr="00464915">
        <w:rPr>
          <w:rFonts w:ascii="Tahoma" w:hAnsi="Tahoma" w:cs="Tahoma"/>
          <w:sz w:val="20"/>
          <w:szCs w:val="20"/>
        </w:rPr>
        <w:t xml:space="preserve"> </w:t>
      </w:r>
    </w:p>
    <w:p w:rsidR="003912CF" w:rsidRPr="009529C3" w:rsidRDefault="008E6DD4" w:rsidP="009529C3">
      <w:pPr>
        <w:numPr>
          <w:ilvl w:val="0"/>
          <w:numId w:val="3"/>
        </w:numPr>
        <w:tabs>
          <w:tab w:val="clear" w:pos="283"/>
          <w:tab w:val="left" w:pos="28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529C3">
        <w:rPr>
          <w:rFonts w:ascii="Tahoma" w:hAnsi="Tahoma" w:cs="Tahoma"/>
          <w:sz w:val="20"/>
          <w:szCs w:val="20"/>
        </w:rPr>
        <w:t xml:space="preserve">Prodávající poskytuje kupujícímu následující záruku na jakost: </w:t>
      </w:r>
      <w:proofErr w:type="gramStart"/>
      <w:r w:rsidR="00F45122" w:rsidRPr="009529C3">
        <w:rPr>
          <w:rFonts w:ascii="Tahoma" w:hAnsi="Tahoma" w:cs="Tahoma"/>
          <w:sz w:val="20"/>
          <w:szCs w:val="20"/>
        </w:rPr>
        <w:t>exspirace  musí</w:t>
      </w:r>
      <w:proofErr w:type="gramEnd"/>
      <w:r w:rsidR="00F45122" w:rsidRPr="009529C3">
        <w:rPr>
          <w:rFonts w:ascii="Tahoma" w:hAnsi="Tahoma" w:cs="Tahoma"/>
          <w:sz w:val="20"/>
          <w:szCs w:val="20"/>
        </w:rPr>
        <w:t xml:space="preserve"> být v okamžiku dodání m</w:t>
      </w:r>
      <w:r w:rsidR="00464915">
        <w:rPr>
          <w:rFonts w:ascii="Tahoma" w:hAnsi="Tahoma" w:cs="Tahoma"/>
          <w:sz w:val="20"/>
          <w:szCs w:val="20"/>
        </w:rPr>
        <w:t>inimálně 6 měsíců.</w:t>
      </w:r>
      <w:r w:rsidR="00F45122" w:rsidRPr="009529C3">
        <w:rPr>
          <w:rFonts w:ascii="Tahoma" w:hAnsi="Tahoma" w:cs="Tahoma"/>
          <w:sz w:val="20"/>
          <w:szCs w:val="20"/>
        </w:rPr>
        <w:t xml:space="preserve"> </w:t>
      </w:r>
      <w:r w:rsidRPr="009529C3">
        <w:rPr>
          <w:rFonts w:ascii="Tahoma" w:hAnsi="Tahoma" w:cs="Tahoma"/>
          <w:sz w:val="20"/>
          <w:szCs w:val="20"/>
        </w:rPr>
        <w:t>Při nedodržení této podmínky má kupující nárok na bezplatnou výměnu zboží.</w:t>
      </w:r>
    </w:p>
    <w:p w:rsidR="007A64E0" w:rsidRDefault="00411B59" w:rsidP="008B6FDF">
      <w:pPr>
        <w:pStyle w:val="Odstavecseseznamem"/>
        <w:numPr>
          <w:ilvl w:val="0"/>
          <w:numId w:val="3"/>
        </w:numPr>
        <w:spacing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564A8">
        <w:rPr>
          <w:rFonts w:ascii="Tahoma" w:hAnsi="Tahoma" w:cs="Tahoma"/>
          <w:sz w:val="20"/>
          <w:szCs w:val="20"/>
        </w:rPr>
        <w:t xml:space="preserve">Prodávající </w:t>
      </w:r>
      <w:r w:rsidR="00EC193C" w:rsidRPr="00A564A8">
        <w:rPr>
          <w:rFonts w:ascii="Tahoma" w:hAnsi="Tahoma" w:cs="Tahoma"/>
          <w:sz w:val="20"/>
          <w:szCs w:val="20"/>
        </w:rPr>
        <w:t>doložil čestné prohlášení do nabídky</w:t>
      </w:r>
      <w:r w:rsidR="005064A5" w:rsidRPr="00A564A8">
        <w:rPr>
          <w:rFonts w:ascii="Tahoma" w:hAnsi="Tahoma" w:cs="Tahoma"/>
          <w:sz w:val="20"/>
          <w:szCs w:val="20"/>
        </w:rPr>
        <w:t xml:space="preserve"> (</w:t>
      </w:r>
      <w:r w:rsidR="007133E4" w:rsidRPr="00A564A8">
        <w:rPr>
          <w:rFonts w:ascii="Tahoma" w:hAnsi="Tahoma" w:cs="Tahoma"/>
          <w:sz w:val="20"/>
          <w:szCs w:val="20"/>
        </w:rPr>
        <w:t>P</w:t>
      </w:r>
      <w:r w:rsidR="00914A6C" w:rsidRPr="00A564A8">
        <w:rPr>
          <w:rFonts w:ascii="Tahoma" w:hAnsi="Tahoma" w:cs="Tahoma"/>
          <w:sz w:val="20"/>
          <w:szCs w:val="20"/>
        </w:rPr>
        <w:t xml:space="preserve">říloha č. </w:t>
      </w:r>
      <w:r w:rsidR="00F70F0D" w:rsidRPr="00A564A8">
        <w:rPr>
          <w:rFonts w:ascii="Tahoma" w:hAnsi="Tahoma" w:cs="Tahoma"/>
          <w:sz w:val="20"/>
          <w:szCs w:val="20"/>
        </w:rPr>
        <w:t>3</w:t>
      </w:r>
      <w:r w:rsidR="007133E4" w:rsidRPr="00A564A8">
        <w:rPr>
          <w:rFonts w:ascii="Tahoma" w:hAnsi="Tahoma" w:cs="Tahoma"/>
          <w:sz w:val="20"/>
          <w:szCs w:val="20"/>
        </w:rPr>
        <w:t xml:space="preserve"> ZD</w:t>
      </w:r>
      <w:r w:rsidR="005064A5" w:rsidRPr="00A564A8">
        <w:rPr>
          <w:rFonts w:ascii="Tahoma" w:hAnsi="Tahoma" w:cs="Tahoma"/>
          <w:sz w:val="20"/>
          <w:szCs w:val="20"/>
        </w:rPr>
        <w:t>)</w:t>
      </w:r>
      <w:r w:rsidR="00DC77B0" w:rsidRPr="00A564A8">
        <w:rPr>
          <w:rFonts w:ascii="Tahoma" w:hAnsi="Tahoma" w:cs="Tahoma"/>
          <w:sz w:val="20"/>
          <w:szCs w:val="20"/>
        </w:rPr>
        <w:t xml:space="preserve"> a následně jako vítězný účastník</w:t>
      </w:r>
      <w:r w:rsidR="00EC193C" w:rsidRPr="00A564A8">
        <w:rPr>
          <w:rFonts w:ascii="Tahoma" w:hAnsi="Tahoma" w:cs="Tahoma"/>
          <w:sz w:val="20"/>
          <w:szCs w:val="20"/>
        </w:rPr>
        <w:t xml:space="preserve"> </w:t>
      </w:r>
      <w:r w:rsidR="007A64E0" w:rsidRPr="00A564A8">
        <w:rPr>
          <w:rFonts w:ascii="Tahoma" w:hAnsi="Tahoma" w:cs="Tahoma"/>
          <w:sz w:val="20"/>
          <w:szCs w:val="20"/>
        </w:rPr>
        <w:t>poskytl</w:t>
      </w:r>
      <w:r w:rsidRPr="00A564A8">
        <w:rPr>
          <w:rFonts w:ascii="Tahoma" w:hAnsi="Tahoma" w:cs="Tahoma"/>
          <w:sz w:val="20"/>
          <w:szCs w:val="20"/>
        </w:rPr>
        <w:t xml:space="preserve"> zadavateli všechny doklady </w:t>
      </w:r>
      <w:r w:rsidR="009816DF" w:rsidRPr="00A564A8">
        <w:rPr>
          <w:rFonts w:ascii="Tahoma" w:hAnsi="Tahoma" w:cs="Tahoma"/>
          <w:sz w:val="20"/>
          <w:szCs w:val="20"/>
        </w:rPr>
        <w:t>k jednotlivým položkám</w:t>
      </w:r>
      <w:r w:rsidR="00C82151" w:rsidRPr="00A564A8">
        <w:rPr>
          <w:rFonts w:ascii="Tahoma" w:hAnsi="Tahoma" w:cs="Tahoma"/>
          <w:sz w:val="20"/>
          <w:szCs w:val="20"/>
        </w:rPr>
        <w:t>,</w:t>
      </w:r>
      <w:r w:rsidR="009816DF" w:rsidRPr="00A564A8">
        <w:rPr>
          <w:rFonts w:ascii="Tahoma" w:hAnsi="Tahoma" w:cs="Tahoma"/>
          <w:sz w:val="20"/>
          <w:szCs w:val="20"/>
        </w:rPr>
        <w:t xml:space="preserve"> </w:t>
      </w:r>
      <w:r w:rsidR="007A64E0" w:rsidRPr="00A564A8">
        <w:rPr>
          <w:rFonts w:ascii="Tahoma" w:hAnsi="Tahoma" w:cs="Tahoma"/>
          <w:sz w:val="20"/>
          <w:szCs w:val="20"/>
        </w:rPr>
        <w:t xml:space="preserve">prokazující, že předmět plnění (tj. </w:t>
      </w:r>
      <w:r w:rsidR="009529C3">
        <w:rPr>
          <w:rFonts w:ascii="Tahoma" w:hAnsi="Tahoma" w:cs="Tahoma"/>
          <w:sz w:val="20"/>
          <w:szCs w:val="20"/>
        </w:rPr>
        <w:t>diagnostika</w:t>
      </w:r>
      <w:r w:rsidR="007A64E0" w:rsidRPr="00A564A8">
        <w:rPr>
          <w:rFonts w:ascii="Tahoma" w:hAnsi="Tahoma" w:cs="Tahoma"/>
          <w:sz w:val="20"/>
          <w:szCs w:val="20"/>
        </w:rPr>
        <w:t xml:space="preserve">) </w:t>
      </w:r>
      <w:r w:rsidR="008B6FDF" w:rsidRPr="00A564A8">
        <w:rPr>
          <w:rFonts w:ascii="Tahoma" w:hAnsi="Tahoma" w:cs="Tahoma"/>
          <w:sz w:val="20"/>
          <w:szCs w:val="20"/>
        </w:rPr>
        <w:t xml:space="preserve">splňuje požadavky nařízení EU 2017/746 o diagnostických zdravotnických prostředcích in vitro </w:t>
      </w:r>
      <w:r w:rsidR="007A64E0" w:rsidRPr="00A564A8">
        <w:rPr>
          <w:rFonts w:ascii="Tahoma" w:hAnsi="Tahoma" w:cs="Tahoma"/>
          <w:sz w:val="20"/>
          <w:szCs w:val="20"/>
        </w:rPr>
        <w:t>a je z hlediska právních předpisů způsobilý a vhodný pro poskytování zdravotní péče. Dále poskytl doklady ke splnění vešk</w:t>
      </w:r>
      <w:r w:rsidR="004E76B6" w:rsidRPr="00A564A8">
        <w:rPr>
          <w:rFonts w:ascii="Tahoma" w:hAnsi="Tahoma" w:cs="Tahoma"/>
          <w:sz w:val="20"/>
          <w:szCs w:val="20"/>
        </w:rPr>
        <w:t xml:space="preserve">erých </w:t>
      </w:r>
      <w:r w:rsidR="007A64E0" w:rsidRPr="00A564A8">
        <w:rPr>
          <w:rFonts w:ascii="Tahoma" w:hAnsi="Tahoma" w:cs="Tahoma"/>
          <w:sz w:val="20"/>
          <w:szCs w:val="20"/>
        </w:rPr>
        <w:t>požadavků zákona č.</w:t>
      </w:r>
      <w:r w:rsidR="00445F0C" w:rsidRPr="00A564A8">
        <w:rPr>
          <w:rFonts w:ascii="Tahoma" w:hAnsi="Tahoma" w:cs="Tahoma"/>
          <w:sz w:val="20"/>
          <w:szCs w:val="20"/>
        </w:rPr>
        <w:t xml:space="preserve"> </w:t>
      </w:r>
      <w:r w:rsidR="008B6FDF" w:rsidRPr="00A564A8">
        <w:rPr>
          <w:rFonts w:ascii="Tahoma" w:hAnsi="Tahoma" w:cs="Tahoma"/>
          <w:sz w:val="20"/>
          <w:szCs w:val="20"/>
        </w:rPr>
        <w:t>375/2022</w:t>
      </w:r>
      <w:r w:rsidR="007A64E0" w:rsidRPr="00A564A8">
        <w:rPr>
          <w:rFonts w:ascii="Tahoma" w:hAnsi="Tahoma" w:cs="Tahoma"/>
          <w:sz w:val="20"/>
          <w:szCs w:val="20"/>
        </w:rPr>
        <w:t xml:space="preserve"> Sb., o zdravotnických prostředcích, ve znění pozdějších předpisů a jeho</w:t>
      </w:r>
      <w:r w:rsidR="009816DF" w:rsidRPr="00A564A8">
        <w:rPr>
          <w:rFonts w:ascii="Tahoma" w:hAnsi="Tahoma" w:cs="Tahoma"/>
          <w:sz w:val="20"/>
          <w:szCs w:val="20"/>
        </w:rPr>
        <w:t xml:space="preserve"> </w:t>
      </w:r>
      <w:r w:rsidR="007A64E0" w:rsidRPr="00A564A8">
        <w:rPr>
          <w:rFonts w:ascii="Tahoma" w:hAnsi="Tahoma" w:cs="Tahoma"/>
          <w:sz w:val="20"/>
          <w:szCs w:val="20"/>
        </w:rPr>
        <w:t>prováděcích předpisů,</w:t>
      </w:r>
      <w:r w:rsidR="009816DF" w:rsidRPr="00A564A8">
        <w:rPr>
          <w:rFonts w:ascii="Tahoma" w:hAnsi="Tahoma" w:cs="Tahoma"/>
          <w:sz w:val="20"/>
          <w:szCs w:val="20"/>
        </w:rPr>
        <w:t xml:space="preserve"> </w:t>
      </w:r>
      <w:r w:rsidR="007A64E0" w:rsidRPr="00A564A8">
        <w:rPr>
          <w:rFonts w:ascii="Tahoma" w:hAnsi="Tahoma" w:cs="Tahoma"/>
          <w:sz w:val="20"/>
          <w:szCs w:val="20"/>
        </w:rPr>
        <w:t>kterými stanoví technické požadavky na zdravotnické prostředky.</w:t>
      </w:r>
      <w:r w:rsidR="00A65549" w:rsidRPr="00A564A8">
        <w:rPr>
          <w:rFonts w:ascii="Tahoma" w:hAnsi="Tahoma" w:cs="Tahoma"/>
          <w:sz w:val="20"/>
          <w:szCs w:val="20"/>
        </w:rPr>
        <w:t xml:space="preserve"> </w:t>
      </w:r>
    </w:p>
    <w:p w:rsidR="00030EBB" w:rsidRPr="00A564A8" w:rsidRDefault="00030EBB" w:rsidP="00030EBB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IV.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Doba a místo plnění</w:t>
      </w:r>
    </w:p>
    <w:p w:rsidR="006664E7" w:rsidRDefault="0046140A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Prodávající se zavazuje dodávat kupujícímu zboží do místa plnění, kterým je sídlo uživatele, tj. </w:t>
      </w:r>
      <w:r w:rsidRPr="002E01D8">
        <w:rPr>
          <w:rFonts w:ascii="Tahoma" w:hAnsi="Tahoma" w:cs="Tahoma"/>
          <w:bCs/>
          <w:sz w:val="20"/>
          <w:szCs w:val="20"/>
        </w:rPr>
        <w:t>Slezská nemocnice v Opavě</w:t>
      </w:r>
      <w:r w:rsidRPr="002E01D8">
        <w:rPr>
          <w:rFonts w:ascii="Tahoma" w:hAnsi="Tahoma" w:cs="Tahoma"/>
          <w:sz w:val="20"/>
          <w:szCs w:val="20"/>
        </w:rPr>
        <w:t xml:space="preserve">, příspěvková organizace, Olomoucká </w:t>
      </w:r>
      <w:r w:rsidR="005960E5">
        <w:rPr>
          <w:rFonts w:ascii="Tahoma" w:hAnsi="Tahoma" w:cs="Tahoma"/>
          <w:sz w:val="20"/>
          <w:szCs w:val="20"/>
        </w:rPr>
        <w:t>470/</w:t>
      </w:r>
      <w:r w:rsidRPr="002E01D8">
        <w:rPr>
          <w:rFonts w:ascii="Tahoma" w:hAnsi="Tahoma" w:cs="Tahoma"/>
          <w:sz w:val="20"/>
          <w:szCs w:val="20"/>
        </w:rPr>
        <w:t xml:space="preserve">86, </w:t>
      </w:r>
      <w:r w:rsidR="005960E5">
        <w:rPr>
          <w:rFonts w:ascii="Tahoma" w:hAnsi="Tahoma" w:cs="Tahoma"/>
          <w:sz w:val="20"/>
          <w:szCs w:val="20"/>
        </w:rPr>
        <w:t xml:space="preserve">Předměstí, </w:t>
      </w:r>
      <w:r w:rsidRPr="002E01D8">
        <w:rPr>
          <w:rFonts w:ascii="Tahoma" w:hAnsi="Tahoma" w:cs="Tahoma"/>
          <w:sz w:val="20"/>
          <w:szCs w:val="20"/>
        </w:rPr>
        <w:t>746 01, Opava, IČ: 47813750</w:t>
      </w:r>
      <w:r w:rsidR="008E6DD4" w:rsidRPr="008554FA">
        <w:rPr>
          <w:rFonts w:ascii="Tahoma" w:hAnsi="Tahoma" w:cs="Tahoma"/>
          <w:sz w:val="20"/>
          <w:szCs w:val="20"/>
        </w:rPr>
        <w:t xml:space="preserve">, </w:t>
      </w:r>
      <w:r w:rsidR="00464915">
        <w:rPr>
          <w:rFonts w:ascii="Tahoma" w:hAnsi="Tahoma" w:cs="Tahoma"/>
          <w:sz w:val="20"/>
          <w:szCs w:val="20"/>
        </w:rPr>
        <w:t>pavilon O – úsek lékařské mikrobiologie</w:t>
      </w:r>
      <w:r w:rsidRPr="006A3DE1">
        <w:rPr>
          <w:rFonts w:ascii="Tahoma" w:hAnsi="Tahoma" w:cs="Tahoma"/>
          <w:sz w:val="20"/>
          <w:szCs w:val="20"/>
        </w:rPr>
        <w:t xml:space="preserve"> </w:t>
      </w:r>
      <w:r w:rsidRPr="002E01D8">
        <w:rPr>
          <w:rFonts w:ascii="Tahoma" w:hAnsi="Tahoma" w:cs="Tahoma"/>
          <w:sz w:val="20"/>
          <w:szCs w:val="20"/>
        </w:rPr>
        <w:t>(dále jen „uživatel“) v průběžných dodávkác</w:t>
      </w:r>
      <w:r w:rsidR="006664E7">
        <w:rPr>
          <w:rFonts w:ascii="Tahoma" w:hAnsi="Tahoma" w:cs="Tahoma"/>
          <w:sz w:val="20"/>
          <w:szCs w:val="20"/>
        </w:rPr>
        <w:t>h</w:t>
      </w:r>
      <w:r w:rsidR="00AA2379">
        <w:rPr>
          <w:rFonts w:ascii="Tahoma" w:hAnsi="Tahoma" w:cs="Tahoma"/>
          <w:sz w:val="20"/>
          <w:szCs w:val="20"/>
        </w:rPr>
        <w:t xml:space="preserve"> </w:t>
      </w:r>
      <w:r w:rsidR="00AA2379" w:rsidRPr="002E01D8">
        <w:rPr>
          <w:rFonts w:ascii="Tahoma" w:hAnsi="Tahoma" w:cs="Tahoma"/>
          <w:sz w:val="20"/>
          <w:szCs w:val="20"/>
        </w:rPr>
        <w:t xml:space="preserve">od </w:t>
      </w:r>
      <w:r w:rsidR="00AA2379">
        <w:rPr>
          <w:rFonts w:ascii="Tahoma" w:hAnsi="Tahoma" w:cs="Tahoma"/>
          <w:sz w:val="20"/>
          <w:szCs w:val="20"/>
        </w:rPr>
        <w:t xml:space="preserve">účinnosti </w:t>
      </w:r>
      <w:r w:rsidR="00AA2379" w:rsidRPr="002E01D8">
        <w:rPr>
          <w:rFonts w:ascii="Tahoma" w:hAnsi="Tahoma" w:cs="Tahoma"/>
          <w:sz w:val="20"/>
          <w:szCs w:val="20"/>
        </w:rPr>
        <w:t>kupní smlouvy</w:t>
      </w:r>
      <w:r w:rsidR="00AA2379">
        <w:rPr>
          <w:rFonts w:ascii="Tahoma" w:hAnsi="Tahoma" w:cs="Tahoma"/>
          <w:sz w:val="20"/>
          <w:szCs w:val="20"/>
        </w:rPr>
        <w:t xml:space="preserve"> po dobu 48 měsíců</w:t>
      </w:r>
      <w:r w:rsidR="006664E7">
        <w:rPr>
          <w:rFonts w:ascii="Tahoma" w:hAnsi="Tahoma" w:cs="Tahoma"/>
          <w:sz w:val="20"/>
          <w:szCs w:val="20"/>
        </w:rPr>
        <w:t>.</w:t>
      </w:r>
    </w:p>
    <w:p w:rsidR="00C71EFE" w:rsidRDefault="006664E7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Dodávky budou realizovány na základě dílčích objednávek kupujícího, a to za využití prostředků elektronické komunikace či výjimečně telefonicky.</w:t>
      </w:r>
      <w:r w:rsidR="0046140A" w:rsidRPr="002E01D8">
        <w:rPr>
          <w:rFonts w:ascii="Tahoma" w:hAnsi="Tahoma" w:cs="Tahoma"/>
          <w:sz w:val="20"/>
          <w:szCs w:val="20"/>
        </w:rPr>
        <w:t xml:space="preserve"> </w:t>
      </w:r>
    </w:p>
    <w:p w:rsidR="006664E7" w:rsidRDefault="006664E7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Kontaktní osobou prodávajícího pro účely přijímání objednávek je určen:</w:t>
      </w:r>
    </w:p>
    <w:p w:rsidR="006664E7" w:rsidRPr="006664E7" w:rsidRDefault="006664E7" w:rsidP="006664E7">
      <w:pPr>
        <w:pStyle w:val="Odstavecseseznamem"/>
        <w:numPr>
          <w:ilvl w:val="0"/>
          <w:numId w:val="35"/>
        </w:numPr>
        <w:tabs>
          <w:tab w:val="left" w:pos="360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6664E7">
        <w:rPr>
          <w:rFonts w:ascii="Tahoma" w:hAnsi="Tahoma" w:cs="Tahoma"/>
          <w:sz w:val="20"/>
          <w:szCs w:val="20"/>
        </w:rPr>
        <w:t>méno a příjmení:</w:t>
      </w:r>
      <w:r>
        <w:rPr>
          <w:rFonts w:ascii="Tahoma" w:hAnsi="Tahoma" w:cs="Tahoma"/>
          <w:sz w:val="20"/>
          <w:szCs w:val="20"/>
        </w:rPr>
        <w:tab/>
      </w:r>
      <w:r w:rsidRPr="006664E7">
        <w:rPr>
          <w:rFonts w:ascii="Tahoma" w:hAnsi="Tahoma" w:cs="Tahoma"/>
          <w:sz w:val="20"/>
          <w:szCs w:val="22"/>
          <w:highlight w:val="yellow"/>
        </w:rPr>
        <w:t>………………………….</w:t>
      </w:r>
      <w:r w:rsidRPr="006664E7">
        <w:rPr>
          <w:rFonts w:ascii="Tahoma" w:hAnsi="Tahoma" w:cs="Tahoma"/>
          <w:sz w:val="20"/>
          <w:szCs w:val="22"/>
        </w:rPr>
        <w:t xml:space="preserve"> </w:t>
      </w:r>
      <w:r w:rsidRPr="006664E7">
        <w:rPr>
          <w:rFonts w:ascii="Tahoma" w:hAnsi="Tahoma" w:cs="Tahoma"/>
          <w:i/>
          <w:iCs/>
          <w:color w:val="FF0000"/>
          <w:sz w:val="20"/>
          <w:szCs w:val="20"/>
        </w:rPr>
        <w:t>(doplní prodávající)</w:t>
      </w:r>
    </w:p>
    <w:p w:rsidR="00C71EFE" w:rsidRPr="006664E7" w:rsidRDefault="006664E7" w:rsidP="006664E7">
      <w:pPr>
        <w:pStyle w:val="Odstavecseseznamem"/>
        <w:widowControl/>
        <w:numPr>
          <w:ilvl w:val="0"/>
          <w:numId w:val="35"/>
        </w:numPr>
        <w:suppressAutoHyphens w:val="0"/>
        <w:spacing w:after="120" w:line="276" w:lineRule="auto"/>
        <w:jc w:val="both"/>
        <w:rPr>
          <w:rFonts w:ascii="Tahoma" w:hAnsi="Tahoma" w:cs="Tahoma"/>
          <w:i/>
          <w:iCs/>
          <w:color w:val="FF0000"/>
          <w:sz w:val="20"/>
          <w:szCs w:val="20"/>
        </w:rPr>
      </w:pPr>
      <w:r w:rsidRPr="006664E7">
        <w:rPr>
          <w:rFonts w:ascii="Tahoma" w:hAnsi="Tahoma" w:cs="Tahoma"/>
          <w:sz w:val="20"/>
          <w:szCs w:val="22"/>
        </w:rPr>
        <w:t>tel.</w:t>
      </w:r>
      <w:r w:rsidR="00C71EFE" w:rsidRPr="006664E7">
        <w:rPr>
          <w:rFonts w:ascii="Tahoma" w:hAnsi="Tahoma" w:cs="Tahoma"/>
          <w:sz w:val="20"/>
          <w:szCs w:val="22"/>
        </w:rPr>
        <w:t xml:space="preserve">: </w:t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 w:rsidR="00C71EFE" w:rsidRPr="006664E7">
        <w:rPr>
          <w:rFonts w:ascii="Tahoma" w:hAnsi="Tahoma" w:cs="Tahoma"/>
          <w:sz w:val="20"/>
          <w:szCs w:val="22"/>
          <w:highlight w:val="yellow"/>
        </w:rPr>
        <w:t>………………………….</w:t>
      </w:r>
      <w:r w:rsidR="00C71EFE" w:rsidRPr="006664E7">
        <w:rPr>
          <w:rFonts w:ascii="Tahoma" w:hAnsi="Tahoma" w:cs="Tahoma"/>
          <w:sz w:val="20"/>
          <w:szCs w:val="22"/>
        </w:rPr>
        <w:t xml:space="preserve"> </w:t>
      </w:r>
      <w:r w:rsidR="00C71EFE" w:rsidRPr="006664E7">
        <w:rPr>
          <w:rFonts w:ascii="Tahoma" w:hAnsi="Tahoma" w:cs="Tahoma"/>
          <w:i/>
          <w:iCs/>
          <w:color w:val="FF0000"/>
          <w:sz w:val="20"/>
          <w:szCs w:val="20"/>
        </w:rPr>
        <w:t xml:space="preserve">(doplní </w:t>
      </w:r>
      <w:r w:rsidR="00B91ED7" w:rsidRPr="006664E7">
        <w:rPr>
          <w:rFonts w:ascii="Tahoma" w:hAnsi="Tahoma" w:cs="Tahoma"/>
          <w:i/>
          <w:iCs/>
          <w:color w:val="FF0000"/>
          <w:sz w:val="20"/>
          <w:szCs w:val="20"/>
        </w:rPr>
        <w:t>prodávající</w:t>
      </w:r>
      <w:r w:rsidR="00C71EFE" w:rsidRPr="006664E7">
        <w:rPr>
          <w:rFonts w:ascii="Tahoma" w:hAnsi="Tahoma" w:cs="Tahoma"/>
          <w:i/>
          <w:iCs/>
          <w:color w:val="FF0000"/>
          <w:sz w:val="20"/>
          <w:szCs w:val="20"/>
        </w:rPr>
        <w:t>)</w:t>
      </w:r>
    </w:p>
    <w:p w:rsidR="00C71EFE" w:rsidRPr="006664E7" w:rsidRDefault="00C71EFE" w:rsidP="006664E7">
      <w:pPr>
        <w:pStyle w:val="Odstavecseseznamem"/>
        <w:widowControl/>
        <w:numPr>
          <w:ilvl w:val="0"/>
          <w:numId w:val="35"/>
        </w:numPr>
        <w:suppressAutoHyphens w:val="0"/>
        <w:spacing w:after="120" w:line="276" w:lineRule="auto"/>
        <w:jc w:val="both"/>
        <w:rPr>
          <w:rFonts w:ascii="Tahoma" w:hAnsi="Tahoma" w:cs="Tahoma"/>
          <w:i/>
          <w:iCs/>
          <w:color w:val="FF0000"/>
          <w:sz w:val="20"/>
          <w:szCs w:val="20"/>
        </w:rPr>
      </w:pPr>
      <w:r w:rsidRPr="006664E7">
        <w:rPr>
          <w:rFonts w:ascii="Tahoma" w:hAnsi="Tahoma" w:cs="Tahoma"/>
          <w:iCs/>
          <w:sz w:val="20"/>
          <w:szCs w:val="20"/>
        </w:rPr>
        <w:t xml:space="preserve">e-mail: </w:t>
      </w:r>
      <w:r w:rsidR="006664E7">
        <w:rPr>
          <w:rFonts w:ascii="Tahoma" w:hAnsi="Tahoma" w:cs="Tahoma"/>
          <w:iCs/>
          <w:sz w:val="20"/>
          <w:szCs w:val="20"/>
        </w:rPr>
        <w:tab/>
      </w:r>
      <w:r w:rsidR="006664E7">
        <w:rPr>
          <w:rFonts w:ascii="Tahoma" w:hAnsi="Tahoma" w:cs="Tahoma"/>
          <w:iCs/>
          <w:sz w:val="20"/>
          <w:szCs w:val="20"/>
        </w:rPr>
        <w:tab/>
      </w:r>
      <w:r w:rsidR="006664E7">
        <w:rPr>
          <w:rFonts w:ascii="Tahoma" w:hAnsi="Tahoma" w:cs="Tahoma"/>
          <w:iCs/>
          <w:sz w:val="20"/>
          <w:szCs w:val="20"/>
        </w:rPr>
        <w:tab/>
      </w:r>
      <w:r w:rsidR="00B91ED7" w:rsidRPr="006664E7">
        <w:rPr>
          <w:rFonts w:ascii="Tahoma" w:hAnsi="Tahoma" w:cs="Tahoma"/>
          <w:iCs/>
          <w:sz w:val="20"/>
          <w:szCs w:val="20"/>
          <w:highlight w:val="yellow"/>
        </w:rPr>
        <w:t>………………………….</w:t>
      </w:r>
      <w:r w:rsidRPr="006664E7">
        <w:rPr>
          <w:rFonts w:ascii="Tahoma" w:hAnsi="Tahoma" w:cs="Tahoma"/>
          <w:i/>
          <w:iCs/>
          <w:sz w:val="20"/>
          <w:szCs w:val="20"/>
        </w:rPr>
        <w:t xml:space="preserve"> </w:t>
      </w:r>
      <w:r w:rsidR="00B91ED7" w:rsidRPr="006664E7">
        <w:rPr>
          <w:rFonts w:ascii="Tahoma" w:hAnsi="Tahoma" w:cs="Tahoma"/>
          <w:i/>
          <w:iCs/>
          <w:color w:val="FF0000"/>
          <w:sz w:val="20"/>
          <w:szCs w:val="20"/>
        </w:rPr>
        <w:t>(doplní prodávající</w:t>
      </w:r>
      <w:r w:rsidRPr="006664E7">
        <w:rPr>
          <w:rFonts w:ascii="Tahoma" w:hAnsi="Tahoma" w:cs="Tahoma"/>
          <w:i/>
          <w:iCs/>
          <w:color w:val="FF0000"/>
          <w:sz w:val="20"/>
          <w:szCs w:val="20"/>
        </w:rPr>
        <w:t>)</w:t>
      </w:r>
    </w:p>
    <w:p w:rsidR="008E6DD4" w:rsidRPr="002E01D8" w:rsidRDefault="0046140A" w:rsidP="00C71EFE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objednávku potvrdí rovněž e-mailem.</w:t>
      </w:r>
      <w:r w:rsidR="008E6DD4" w:rsidRPr="002E01D8">
        <w:rPr>
          <w:rFonts w:ascii="Tahoma" w:hAnsi="Tahoma" w:cs="Tahoma"/>
          <w:sz w:val="20"/>
          <w:szCs w:val="20"/>
        </w:rPr>
        <w:t xml:space="preserve">  Zboží bude d</w:t>
      </w:r>
      <w:r w:rsidR="00897A5C">
        <w:rPr>
          <w:rFonts w:ascii="Tahoma" w:hAnsi="Tahoma" w:cs="Tahoma"/>
          <w:sz w:val="20"/>
          <w:szCs w:val="20"/>
        </w:rPr>
        <w:t xml:space="preserve">odáno kupujícímu nejpozději </w:t>
      </w:r>
      <w:r w:rsidR="00897A5C" w:rsidRPr="00C71EFE">
        <w:rPr>
          <w:rFonts w:ascii="Tahoma" w:hAnsi="Tahoma" w:cs="Tahoma"/>
          <w:b/>
          <w:sz w:val="20"/>
          <w:szCs w:val="20"/>
        </w:rPr>
        <w:t xml:space="preserve">do </w:t>
      </w:r>
      <w:r w:rsidR="00AA2379">
        <w:rPr>
          <w:rFonts w:ascii="Tahoma" w:hAnsi="Tahoma" w:cs="Tahoma"/>
          <w:b/>
          <w:sz w:val="20"/>
          <w:szCs w:val="20"/>
        </w:rPr>
        <w:t>10</w:t>
      </w:r>
      <w:r w:rsidR="008E6DD4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AA2379">
        <w:rPr>
          <w:rFonts w:ascii="Tahoma" w:hAnsi="Tahoma" w:cs="Tahoma"/>
          <w:b/>
          <w:sz w:val="20"/>
          <w:szCs w:val="20"/>
        </w:rPr>
        <w:t>pracovní</w:t>
      </w:r>
      <w:r w:rsidR="009529C3">
        <w:rPr>
          <w:rFonts w:ascii="Tahoma" w:hAnsi="Tahoma" w:cs="Tahoma"/>
          <w:b/>
          <w:sz w:val="20"/>
          <w:szCs w:val="20"/>
        </w:rPr>
        <w:t>ch</w:t>
      </w:r>
      <w:r w:rsidR="005D097F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8E6DD4" w:rsidRPr="00C71EFE">
        <w:rPr>
          <w:rFonts w:ascii="Tahoma" w:hAnsi="Tahoma" w:cs="Tahoma"/>
          <w:b/>
          <w:sz w:val="20"/>
          <w:szCs w:val="20"/>
        </w:rPr>
        <w:t>dnů</w:t>
      </w:r>
      <w:r w:rsidR="00897A5C" w:rsidRPr="008554FA">
        <w:rPr>
          <w:rFonts w:ascii="Tahoma" w:hAnsi="Tahoma" w:cs="Tahoma"/>
          <w:sz w:val="20"/>
          <w:szCs w:val="20"/>
        </w:rPr>
        <w:t xml:space="preserve"> </w:t>
      </w:r>
      <w:r w:rsidR="008E6DD4" w:rsidRPr="008554FA">
        <w:rPr>
          <w:rFonts w:ascii="Tahoma" w:hAnsi="Tahoma" w:cs="Tahoma"/>
          <w:sz w:val="20"/>
          <w:szCs w:val="20"/>
        </w:rPr>
        <w:t>ode</w:t>
      </w:r>
      <w:r w:rsidR="008E6DD4" w:rsidRPr="002E01D8">
        <w:rPr>
          <w:rFonts w:ascii="Tahoma" w:hAnsi="Tahoma" w:cs="Tahoma"/>
          <w:sz w:val="20"/>
          <w:szCs w:val="20"/>
        </w:rPr>
        <w:t xml:space="preserve"> dne zaslání objednávky kupujícím.</w:t>
      </w:r>
    </w:p>
    <w:p w:rsidR="0097291D" w:rsidRPr="002E01D8" w:rsidRDefault="0046140A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bude informovat kupujícího o přesném termínu dodávky zboží, a to nejpozději 48 hodin před realizací dodávky.</w:t>
      </w:r>
      <w:r w:rsidR="0097291D" w:rsidRPr="002E01D8">
        <w:rPr>
          <w:rFonts w:ascii="Tahoma" w:hAnsi="Tahoma" w:cs="Tahoma"/>
          <w:sz w:val="20"/>
          <w:szCs w:val="20"/>
        </w:rPr>
        <w:t xml:space="preserve"> Dodávky je nutné uskutečňovat výhradně v pracovní dny v době od 7</w:t>
      </w:r>
      <w:r w:rsidR="00AA2379">
        <w:rPr>
          <w:rFonts w:ascii="Tahoma" w:hAnsi="Tahoma" w:cs="Tahoma"/>
          <w:sz w:val="20"/>
          <w:szCs w:val="20"/>
        </w:rPr>
        <w:t>.00</w:t>
      </w:r>
      <w:r w:rsidR="0097291D" w:rsidRPr="002E01D8">
        <w:rPr>
          <w:rFonts w:ascii="Tahoma" w:hAnsi="Tahoma" w:cs="Tahoma"/>
          <w:sz w:val="20"/>
          <w:szCs w:val="20"/>
        </w:rPr>
        <w:t xml:space="preserve"> – </w:t>
      </w:r>
      <w:r w:rsidR="0097291D" w:rsidRPr="002E01D8">
        <w:rPr>
          <w:rFonts w:ascii="Tahoma" w:hAnsi="Tahoma" w:cs="Tahoma"/>
          <w:sz w:val="20"/>
          <w:szCs w:val="20"/>
        </w:rPr>
        <w:lastRenderedPageBreak/>
        <w:t>15</w:t>
      </w:r>
      <w:r w:rsidR="00AA2379">
        <w:rPr>
          <w:rFonts w:ascii="Tahoma" w:hAnsi="Tahoma" w:cs="Tahoma"/>
          <w:sz w:val="20"/>
          <w:szCs w:val="20"/>
        </w:rPr>
        <w:t>.00</w:t>
      </w:r>
      <w:r w:rsidR="0097291D" w:rsidRPr="002E01D8">
        <w:rPr>
          <w:rFonts w:ascii="Tahoma" w:hAnsi="Tahoma" w:cs="Tahoma"/>
          <w:sz w:val="20"/>
          <w:szCs w:val="20"/>
        </w:rPr>
        <w:t xml:space="preserve"> hod.</w:t>
      </w:r>
    </w:p>
    <w:p w:rsidR="00081FF3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Dodávka se považuje podle této smlouvy za splněnou,</w:t>
      </w:r>
      <w:r w:rsidR="00081FF3" w:rsidRPr="002E01D8">
        <w:rPr>
          <w:rFonts w:ascii="Tahoma" w:hAnsi="Tahoma" w:cs="Tahoma"/>
          <w:sz w:val="20"/>
          <w:szCs w:val="20"/>
        </w:rPr>
        <w:t xml:space="preserve"> pokud zboží bylo řádně předáno </w:t>
      </w:r>
      <w:r w:rsidRPr="002E01D8">
        <w:rPr>
          <w:rFonts w:ascii="Tahoma" w:hAnsi="Tahoma" w:cs="Tahoma"/>
          <w:sz w:val="20"/>
          <w:szCs w:val="20"/>
        </w:rPr>
        <w:t>včetně příslušných dokladů, které se k dodávanému zbož</w:t>
      </w:r>
      <w:r w:rsidR="00081FF3" w:rsidRPr="002E01D8">
        <w:rPr>
          <w:rFonts w:ascii="Tahoma" w:hAnsi="Tahoma" w:cs="Tahoma"/>
          <w:sz w:val="20"/>
          <w:szCs w:val="20"/>
        </w:rPr>
        <w:t>í vztahují a převzato kupujícím</w:t>
      </w:r>
      <w:r w:rsidR="0000595D" w:rsidRPr="002E01D8">
        <w:rPr>
          <w:rFonts w:ascii="Tahoma" w:hAnsi="Tahoma" w:cs="Tahoma"/>
          <w:sz w:val="20"/>
          <w:szCs w:val="20"/>
        </w:rPr>
        <w:t>u</w:t>
      </w:r>
      <w:r w:rsidRPr="002E01D8">
        <w:rPr>
          <w:rFonts w:ascii="Tahoma" w:hAnsi="Tahoma" w:cs="Tahoma"/>
          <w:sz w:val="20"/>
          <w:szCs w:val="20"/>
        </w:rPr>
        <w:t xml:space="preserve"> </w:t>
      </w:r>
      <w:r w:rsidR="00C61F8D" w:rsidRPr="002E01D8">
        <w:rPr>
          <w:rFonts w:ascii="Tahoma" w:hAnsi="Tahoma" w:cs="Tahoma"/>
          <w:sz w:val="20"/>
          <w:szCs w:val="20"/>
        </w:rPr>
        <w:t xml:space="preserve">v </w:t>
      </w:r>
      <w:r w:rsidRPr="002E01D8">
        <w:rPr>
          <w:rFonts w:ascii="Tahoma" w:hAnsi="Tahoma" w:cs="Tahoma"/>
          <w:sz w:val="20"/>
          <w:szCs w:val="20"/>
        </w:rPr>
        <w:t>místě jeho sídla potvrzením dodacího listu.</w:t>
      </w:r>
    </w:p>
    <w:p w:rsidR="00081FF3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Po splnění dodávky zboží vystaví prodávající dodací li</w:t>
      </w:r>
      <w:r w:rsidR="00081FF3" w:rsidRPr="002E01D8">
        <w:rPr>
          <w:rFonts w:ascii="Tahoma" w:hAnsi="Tahoma" w:cs="Tahoma"/>
          <w:sz w:val="20"/>
          <w:szCs w:val="20"/>
        </w:rPr>
        <w:t xml:space="preserve">st, jenž bude obsahovat veškeré </w:t>
      </w:r>
      <w:r w:rsidRPr="002E01D8">
        <w:rPr>
          <w:rFonts w:ascii="Tahoma" w:hAnsi="Tahoma" w:cs="Tahoma"/>
          <w:sz w:val="20"/>
          <w:szCs w:val="20"/>
        </w:rPr>
        <w:t>potřebné náležitosti.</w:t>
      </w:r>
    </w:p>
    <w:p w:rsidR="009C7DB8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Dodací list podepíší při převzetí oprávnění zástupci obou smluvních stran, přičemž</w:t>
      </w:r>
      <w:r w:rsidRPr="002E01D8">
        <w:rPr>
          <w:rFonts w:ascii="Tahoma" w:hAnsi="Tahoma" w:cs="Tahoma"/>
          <w:sz w:val="20"/>
          <w:szCs w:val="20"/>
        </w:rPr>
        <w:br/>
        <w:t>podpisem dodacího listu dochází k převzetí a předání zboží.</w:t>
      </w:r>
    </w:p>
    <w:p w:rsidR="00C21469" w:rsidRDefault="00C21469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V.</w:t>
      </w:r>
    </w:p>
    <w:p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Kupní cena</w:t>
      </w:r>
    </w:p>
    <w:p w:rsidR="00D47F1B" w:rsidRPr="00AB2206" w:rsidRDefault="001F2C8B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B2206">
        <w:rPr>
          <w:rFonts w:ascii="Tahoma" w:hAnsi="Tahoma" w:cs="Tahoma"/>
          <w:sz w:val="20"/>
          <w:szCs w:val="20"/>
        </w:rPr>
        <w:t xml:space="preserve">Kupní cena je stanovena dohodou smluvních stran. </w:t>
      </w:r>
      <w:r w:rsidR="00031C21" w:rsidRPr="00AB2206">
        <w:rPr>
          <w:rFonts w:ascii="Tahoma" w:hAnsi="Tahoma" w:cs="Tahoma"/>
          <w:sz w:val="20"/>
          <w:szCs w:val="20"/>
        </w:rPr>
        <w:t xml:space="preserve">Prodávající </w:t>
      </w:r>
      <w:r w:rsidR="00CF767D" w:rsidRPr="00AB2206">
        <w:rPr>
          <w:rFonts w:ascii="Tahoma" w:hAnsi="Tahoma" w:cs="Tahoma"/>
          <w:sz w:val="20"/>
          <w:szCs w:val="20"/>
        </w:rPr>
        <w:t>garantuje kupujícímu ceny</w:t>
      </w:r>
      <w:r w:rsidR="005A465B" w:rsidRPr="00AB2206">
        <w:rPr>
          <w:rFonts w:ascii="Tahoma" w:hAnsi="Tahoma" w:cs="Tahoma"/>
          <w:sz w:val="20"/>
          <w:szCs w:val="20"/>
        </w:rPr>
        <w:t xml:space="preserve"> za předmět plnění </w:t>
      </w:r>
      <w:r w:rsidR="007133E4">
        <w:rPr>
          <w:rFonts w:ascii="Tahoma" w:hAnsi="Tahoma" w:cs="Tahoma"/>
          <w:sz w:val="20"/>
          <w:szCs w:val="20"/>
        </w:rPr>
        <w:t>(</w:t>
      </w:r>
      <w:r w:rsidR="009529C3">
        <w:rPr>
          <w:rFonts w:ascii="Tahoma" w:hAnsi="Tahoma" w:cs="Tahoma"/>
          <w:sz w:val="20"/>
          <w:szCs w:val="20"/>
        </w:rPr>
        <w:t>diagnostika</w:t>
      </w:r>
      <w:r w:rsidR="005A465B" w:rsidRPr="00AB2206">
        <w:rPr>
          <w:rFonts w:ascii="Tahoma" w:hAnsi="Tahoma" w:cs="Tahoma"/>
          <w:sz w:val="20"/>
          <w:szCs w:val="20"/>
        </w:rPr>
        <w:t>)</w:t>
      </w:r>
      <w:r w:rsidR="000702E1" w:rsidRPr="00AB2206">
        <w:rPr>
          <w:rFonts w:ascii="Tahoma" w:hAnsi="Tahoma" w:cs="Tahoma"/>
          <w:sz w:val="20"/>
          <w:szCs w:val="20"/>
        </w:rPr>
        <w:t xml:space="preserve"> </w:t>
      </w:r>
      <w:r w:rsidR="00CF767D" w:rsidRPr="00AB2206">
        <w:rPr>
          <w:rFonts w:ascii="Tahoma" w:hAnsi="Tahoma" w:cs="Tahoma"/>
          <w:sz w:val="20"/>
          <w:szCs w:val="20"/>
        </w:rPr>
        <w:t xml:space="preserve">uvedené </w:t>
      </w:r>
      <w:r w:rsidR="005F13DD" w:rsidRPr="00AB2206">
        <w:rPr>
          <w:rFonts w:ascii="Tahoma" w:hAnsi="Tahoma" w:cs="Tahoma"/>
          <w:sz w:val="20"/>
          <w:szCs w:val="20"/>
        </w:rPr>
        <w:t xml:space="preserve">a přesně rozepsané </w:t>
      </w:r>
      <w:r w:rsidR="00BA5F9B">
        <w:rPr>
          <w:rFonts w:ascii="Tahoma" w:hAnsi="Tahoma" w:cs="Tahoma"/>
          <w:sz w:val="20"/>
          <w:szCs w:val="20"/>
        </w:rPr>
        <w:t>v příloze</w:t>
      </w:r>
      <w:r w:rsidR="00CF767D" w:rsidRPr="00AB2206">
        <w:rPr>
          <w:rFonts w:ascii="Tahoma" w:hAnsi="Tahoma" w:cs="Tahoma"/>
          <w:sz w:val="20"/>
          <w:szCs w:val="20"/>
        </w:rPr>
        <w:t xml:space="preserve"> </w:t>
      </w:r>
      <w:r w:rsidR="00C71EFE">
        <w:rPr>
          <w:rFonts w:ascii="Tahoma" w:hAnsi="Tahoma" w:cs="Tahoma"/>
          <w:sz w:val="20"/>
          <w:szCs w:val="20"/>
        </w:rPr>
        <w:t xml:space="preserve">č. 1 </w:t>
      </w:r>
      <w:r w:rsidR="00BA5F9B" w:rsidRPr="00481B90">
        <w:rPr>
          <w:rFonts w:ascii="Tahoma" w:hAnsi="Tahoma" w:cs="Tahoma"/>
          <w:sz w:val="20"/>
          <w:szCs w:val="20"/>
        </w:rPr>
        <w:t>této smlouvy</w:t>
      </w:r>
      <w:r w:rsidR="00BA5F9B">
        <w:rPr>
          <w:rFonts w:ascii="Tahoma" w:hAnsi="Tahoma" w:cs="Tahoma"/>
          <w:sz w:val="20"/>
          <w:szCs w:val="20"/>
        </w:rPr>
        <w:t>.</w:t>
      </w:r>
    </w:p>
    <w:p w:rsidR="002D3A3C" w:rsidRPr="0060091F" w:rsidRDefault="003B1E50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60091F">
        <w:rPr>
          <w:rFonts w:ascii="Tahoma" w:hAnsi="Tahoma" w:cs="Tahoma"/>
          <w:sz w:val="20"/>
          <w:szCs w:val="20"/>
        </w:rPr>
        <w:t xml:space="preserve">Uvedené </w:t>
      </w:r>
      <w:r w:rsidR="003B59E3">
        <w:rPr>
          <w:rFonts w:ascii="Tahoma" w:hAnsi="Tahoma" w:cs="Tahoma"/>
          <w:sz w:val="20"/>
          <w:szCs w:val="20"/>
        </w:rPr>
        <w:t xml:space="preserve">jednotkové </w:t>
      </w:r>
      <w:r w:rsidRPr="0060091F">
        <w:rPr>
          <w:rFonts w:ascii="Tahoma" w:hAnsi="Tahoma" w:cs="Tahoma"/>
          <w:sz w:val="20"/>
          <w:szCs w:val="20"/>
        </w:rPr>
        <w:t>c</w:t>
      </w:r>
      <w:r w:rsidR="00D17450" w:rsidRPr="0060091F">
        <w:rPr>
          <w:rFonts w:ascii="Tahoma" w:hAnsi="Tahoma" w:cs="Tahoma"/>
          <w:sz w:val="20"/>
          <w:szCs w:val="20"/>
        </w:rPr>
        <w:t>en</w:t>
      </w:r>
      <w:r w:rsidR="002B6906" w:rsidRPr="0060091F">
        <w:rPr>
          <w:rFonts w:ascii="Tahoma" w:hAnsi="Tahoma" w:cs="Tahoma"/>
          <w:sz w:val="20"/>
          <w:szCs w:val="20"/>
        </w:rPr>
        <w:t>y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E6434F" w:rsidRPr="0060091F">
        <w:rPr>
          <w:rFonts w:ascii="Tahoma" w:hAnsi="Tahoma" w:cs="Tahoma"/>
          <w:sz w:val="20"/>
          <w:szCs w:val="20"/>
        </w:rPr>
        <w:t>za jedno</w:t>
      </w:r>
      <w:r w:rsidR="002B6906" w:rsidRPr="0060091F">
        <w:rPr>
          <w:rFonts w:ascii="Tahoma" w:hAnsi="Tahoma" w:cs="Tahoma"/>
          <w:sz w:val="20"/>
          <w:szCs w:val="20"/>
        </w:rPr>
        <w:t xml:space="preserve">tlivé </w:t>
      </w:r>
      <w:r w:rsidR="00695AAF" w:rsidRPr="0060091F">
        <w:rPr>
          <w:rFonts w:ascii="Tahoma" w:hAnsi="Tahoma" w:cs="Tahoma"/>
          <w:sz w:val="20"/>
          <w:szCs w:val="20"/>
        </w:rPr>
        <w:t>položky</w:t>
      </w:r>
      <w:r w:rsidR="002B6906" w:rsidRPr="0060091F">
        <w:rPr>
          <w:rFonts w:ascii="Tahoma" w:hAnsi="Tahoma" w:cs="Tahoma"/>
          <w:sz w:val="20"/>
          <w:szCs w:val="20"/>
        </w:rPr>
        <w:t xml:space="preserve"> budou</w:t>
      </w:r>
      <w:r w:rsidR="00E6434F" w:rsidRPr="0060091F">
        <w:rPr>
          <w:rFonts w:ascii="Tahoma" w:hAnsi="Tahoma" w:cs="Tahoma"/>
          <w:sz w:val="20"/>
          <w:szCs w:val="20"/>
        </w:rPr>
        <w:t xml:space="preserve"> </w:t>
      </w:r>
      <w:r w:rsidR="00D17450" w:rsidRPr="0060091F">
        <w:rPr>
          <w:rFonts w:ascii="Tahoma" w:hAnsi="Tahoma" w:cs="Tahoma"/>
          <w:sz w:val="20"/>
          <w:szCs w:val="20"/>
        </w:rPr>
        <w:t>garantován</w:t>
      </w:r>
      <w:r w:rsidR="002B6906" w:rsidRPr="0060091F">
        <w:rPr>
          <w:rFonts w:ascii="Tahoma" w:hAnsi="Tahoma" w:cs="Tahoma"/>
          <w:sz w:val="20"/>
          <w:szCs w:val="20"/>
        </w:rPr>
        <w:t>y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B91ED7">
        <w:rPr>
          <w:rFonts w:ascii="Tahoma" w:hAnsi="Tahoma" w:cs="Tahoma"/>
          <w:sz w:val="20"/>
          <w:szCs w:val="20"/>
        </w:rPr>
        <w:t>prodávajícím</w:t>
      </w:r>
      <w:r w:rsidR="00D17450" w:rsidRPr="0060091F">
        <w:rPr>
          <w:rFonts w:ascii="Tahoma" w:hAnsi="Tahoma" w:cs="Tahoma"/>
          <w:sz w:val="20"/>
          <w:szCs w:val="20"/>
        </w:rPr>
        <w:t xml:space="preserve"> po dobu </w:t>
      </w:r>
      <w:r w:rsidR="009529C3">
        <w:rPr>
          <w:rFonts w:ascii="Tahoma" w:hAnsi="Tahoma" w:cs="Tahoma"/>
          <w:sz w:val="20"/>
          <w:szCs w:val="20"/>
        </w:rPr>
        <w:t>čtyř</w:t>
      </w:r>
      <w:r w:rsidR="00D17450" w:rsidRPr="0060091F">
        <w:rPr>
          <w:rFonts w:ascii="Tahoma" w:hAnsi="Tahoma" w:cs="Tahoma"/>
          <w:sz w:val="20"/>
          <w:szCs w:val="20"/>
        </w:rPr>
        <w:t xml:space="preserve"> let </w:t>
      </w:r>
      <w:r w:rsidR="00B7032D">
        <w:rPr>
          <w:rFonts w:ascii="Tahoma" w:hAnsi="Tahoma" w:cs="Tahoma"/>
          <w:sz w:val="20"/>
          <w:szCs w:val="20"/>
        </w:rPr>
        <w:tab/>
      </w:r>
      <w:r w:rsidR="00D17450" w:rsidRPr="0060091F">
        <w:rPr>
          <w:rFonts w:ascii="Tahoma" w:hAnsi="Tahoma" w:cs="Tahoma"/>
          <w:sz w:val="20"/>
          <w:szCs w:val="20"/>
        </w:rPr>
        <w:t>ode dne podpisu této smlouvy</w:t>
      </w:r>
      <w:r w:rsidR="00C55C93" w:rsidRPr="0060091F">
        <w:rPr>
          <w:rFonts w:ascii="Tahoma" w:hAnsi="Tahoma" w:cs="Tahoma"/>
          <w:sz w:val="20"/>
          <w:szCs w:val="20"/>
        </w:rPr>
        <w:t>, nebudou se měnit</w:t>
      </w:r>
      <w:r w:rsidR="002050A1" w:rsidRPr="0060091F">
        <w:rPr>
          <w:rFonts w:ascii="Tahoma" w:hAnsi="Tahoma" w:cs="Tahoma"/>
          <w:sz w:val="20"/>
          <w:szCs w:val="20"/>
        </w:rPr>
        <w:t xml:space="preserve"> a jsou </w:t>
      </w:r>
      <w:r w:rsidR="00C55C93" w:rsidRPr="0060091F">
        <w:rPr>
          <w:rFonts w:ascii="Tahoma" w:hAnsi="Tahoma" w:cs="Tahoma"/>
          <w:sz w:val="20"/>
          <w:szCs w:val="20"/>
        </w:rPr>
        <w:t>stěžejní</w:t>
      </w:r>
      <w:r w:rsidR="002050A1" w:rsidRPr="0060091F">
        <w:rPr>
          <w:rFonts w:ascii="Tahoma" w:hAnsi="Tahoma" w:cs="Tahoma"/>
          <w:sz w:val="20"/>
          <w:szCs w:val="20"/>
        </w:rPr>
        <w:t xml:space="preserve"> pro budoucí objednávky</w:t>
      </w:r>
      <w:r w:rsidR="00D17450" w:rsidRPr="0060091F">
        <w:rPr>
          <w:rFonts w:ascii="Tahoma" w:hAnsi="Tahoma" w:cs="Tahoma"/>
          <w:sz w:val="20"/>
          <w:szCs w:val="20"/>
        </w:rPr>
        <w:t>.</w:t>
      </w:r>
      <w:r w:rsidR="002050A1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ab/>
      </w:r>
      <w:r w:rsidR="002B6906" w:rsidRPr="0060091F">
        <w:rPr>
          <w:rFonts w:ascii="Tahoma" w:hAnsi="Tahoma" w:cs="Tahoma"/>
          <w:sz w:val="20"/>
          <w:szCs w:val="20"/>
        </w:rPr>
        <w:t>Odebrané množství předmětu plnění veřejné zakázky</w:t>
      </w:r>
      <w:r w:rsidR="00A12D8F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 xml:space="preserve">se </w:t>
      </w:r>
      <w:r w:rsidR="00B7032D" w:rsidRPr="00B7032D">
        <w:rPr>
          <w:rFonts w:ascii="Tahoma" w:hAnsi="Tahoma" w:cs="Tahoma"/>
          <w:sz w:val="20"/>
          <w:szCs w:val="20"/>
        </w:rPr>
        <w:t xml:space="preserve">může měnit dle potřeb zadavatele v </w:t>
      </w:r>
      <w:r w:rsidR="00B7032D">
        <w:rPr>
          <w:rFonts w:ascii="Tahoma" w:hAnsi="Tahoma" w:cs="Tahoma"/>
          <w:sz w:val="20"/>
          <w:szCs w:val="20"/>
        </w:rPr>
        <w:tab/>
      </w:r>
      <w:r w:rsidR="00B7032D" w:rsidRPr="00B7032D">
        <w:rPr>
          <w:rFonts w:ascii="Tahoma" w:hAnsi="Tahoma" w:cs="Tahoma"/>
          <w:sz w:val="20"/>
          <w:szCs w:val="20"/>
        </w:rPr>
        <w:t>celém</w:t>
      </w:r>
      <w:r w:rsidR="00E0277F">
        <w:rPr>
          <w:rFonts w:ascii="Tahoma" w:hAnsi="Tahoma" w:cs="Tahoma"/>
          <w:sz w:val="20"/>
          <w:szCs w:val="20"/>
        </w:rPr>
        <w:tab/>
      </w:r>
      <w:r w:rsidR="00B7032D" w:rsidRPr="00B7032D">
        <w:rPr>
          <w:rFonts w:ascii="Tahoma" w:hAnsi="Tahoma" w:cs="Tahoma"/>
          <w:sz w:val="20"/>
          <w:szCs w:val="20"/>
        </w:rPr>
        <w:t xml:space="preserve">období realizace veřejné zakázky, a to na menší či větší počet odběrů </w:t>
      </w:r>
      <w:r w:rsidR="00B7032D">
        <w:rPr>
          <w:rFonts w:ascii="Tahoma" w:hAnsi="Tahoma" w:cs="Tahoma"/>
          <w:sz w:val="20"/>
          <w:szCs w:val="20"/>
        </w:rPr>
        <w:t xml:space="preserve">a </w:t>
      </w:r>
      <w:r w:rsidR="006C17CF" w:rsidRPr="0060091F">
        <w:rPr>
          <w:rFonts w:ascii="Tahoma" w:hAnsi="Tahoma" w:cs="Tahoma"/>
          <w:sz w:val="20"/>
          <w:szCs w:val="20"/>
        </w:rPr>
        <w:t xml:space="preserve">nebude mít vliv na výši </w:t>
      </w:r>
      <w:r w:rsidR="00E0277F">
        <w:rPr>
          <w:rFonts w:ascii="Tahoma" w:hAnsi="Tahoma" w:cs="Tahoma"/>
          <w:sz w:val="20"/>
          <w:szCs w:val="20"/>
        </w:rPr>
        <w:tab/>
      </w:r>
      <w:r w:rsidR="006C17CF" w:rsidRPr="0060091F">
        <w:rPr>
          <w:rFonts w:ascii="Tahoma" w:hAnsi="Tahoma" w:cs="Tahoma"/>
          <w:sz w:val="20"/>
          <w:szCs w:val="20"/>
        </w:rPr>
        <w:t>ceny</w:t>
      </w:r>
      <w:r w:rsidR="00E4786B" w:rsidRPr="0060091F">
        <w:rPr>
          <w:rFonts w:ascii="Tahoma" w:hAnsi="Tahoma" w:cs="Tahoma"/>
          <w:sz w:val="20"/>
          <w:szCs w:val="20"/>
        </w:rPr>
        <w:t>.</w:t>
      </w:r>
    </w:p>
    <w:p w:rsidR="0000595D" w:rsidRPr="008554FA" w:rsidRDefault="00081FF3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8554FA">
        <w:rPr>
          <w:rFonts w:ascii="Tahoma" w:hAnsi="Tahoma" w:cs="Tahoma"/>
          <w:sz w:val="20"/>
          <w:szCs w:val="20"/>
        </w:rPr>
        <w:t xml:space="preserve">Kupní cena je stanovena jako nejvýše přípustná a jsou v ní zahrnuty veškeré náklady prodávajícího </w:t>
      </w:r>
      <w:r w:rsidR="002B6906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 xml:space="preserve">spojené s plněním předmětu </w:t>
      </w:r>
      <w:r w:rsidR="002B6906">
        <w:rPr>
          <w:rFonts w:ascii="Tahoma" w:hAnsi="Tahoma" w:cs="Tahoma"/>
          <w:sz w:val="20"/>
          <w:szCs w:val="20"/>
        </w:rPr>
        <w:t>veřejné zakázky</w:t>
      </w:r>
      <w:r w:rsidR="005B5C4F">
        <w:rPr>
          <w:rFonts w:ascii="Tahoma" w:hAnsi="Tahoma" w:cs="Tahoma"/>
          <w:sz w:val="20"/>
          <w:szCs w:val="20"/>
        </w:rPr>
        <w:t xml:space="preserve"> </w:t>
      </w:r>
      <w:r w:rsidRPr="008554FA">
        <w:rPr>
          <w:rFonts w:ascii="Tahoma" w:hAnsi="Tahoma" w:cs="Tahoma"/>
          <w:sz w:val="20"/>
          <w:szCs w:val="20"/>
        </w:rPr>
        <w:t xml:space="preserve">včetně nákladů na dopravu zboží do místa plnění dle </w:t>
      </w:r>
      <w:r w:rsidR="00A12D8F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>čl. IV odst. 1 této smlouvy.</w:t>
      </w:r>
    </w:p>
    <w:p w:rsidR="00081FF3" w:rsidRDefault="00081FF3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odpovídá za to, že sazba daně z přidané hodnoty bude</w:t>
      </w:r>
      <w:r w:rsidR="001A22F0">
        <w:rPr>
          <w:rFonts w:ascii="Tahoma" w:hAnsi="Tahoma" w:cs="Tahoma"/>
          <w:sz w:val="20"/>
          <w:szCs w:val="20"/>
        </w:rPr>
        <w:t xml:space="preserve"> stanovena v souladu s platnými </w:t>
      </w:r>
      <w:r w:rsidRPr="002E01D8">
        <w:rPr>
          <w:rFonts w:ascii="Tahoma" w:hAnsi="Tahoma" w:cs="Tahoma"/>
          <w:sz w:val="20"/>
          <w:szCs w:val="20"/>
        </w:rPr>
        <w:t xml:space="preserve">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:rsidR="00AA2379" w:rsidRDefault="00AA2379" w:rsidP="00AA2379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A2379">
        <w:rPr>
          <w:rFonts w:ascii="Tahoma" w:hAnsi="Tahoma" w:cs="Tahoma"/>
          <w:sz w:val="20"/>
          <w:szCs w:val="20"/>
        </w:rPr>
        <w:t xml:space="preserve">Smluvní strany si sjednávají, že pokud průměrná meziroční míra inflace dle oficiálních údajů Českého statistického úřadu v předchozím kalendářním roce překročí 3 %, je prodávající oprávněn zvýšit sjednanou a dosud neuhrazenou kupní cenu dle této smlouvy tak, že toto zvýšení bude odpovídat poměrnému navýšení o částku přesahující meziroční míru inflace nad uvedená 3 %. K případnému zvýšení smluvní ceny může dojít vždy k 1. březnu příslušného roku, počínaje rokem 2026 a dále v každém roce trvání smlouvy, a to výhradně na základě písemného dodatku ke smlouvě podepsaného oběma smluvními stranami. Prodávající se zavazuje zaslat kupujícímu oznámení o uplatnění této inflační doložky nejpozději do 31. 1. příslušného kalendářního roku, v opačném případě své právo na uzavření dodatku o navýšení kupní ceny za daný rok ztrácí. </w:t>
      </w:r>
    </w:p>
    <w:p w:rsidR="00FE2CBD" w:rsidRPr="00AA2379" w:rsidRDefault="00FE2CBD" w:rsidP="00FE2CBD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VI.</w:t>
      </w:r>
    </w:p>
    <w:p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Platební podmínky</w:t>
      </w:r>
    </w:p>
    <w:p w:rsidR="0097291D" w:rsidRDefault="00031C21" w:rsidP="00B035C3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035C3">
        <w:rPr>
          <w:rFonts w:ascii="Tahoma" w:hAnsi="Tahoma" w:cs="Tahoma"/>
          <w:sz w:val="20"/>
          <w:szCs w:val="20"/>
        </w:rPr>
        <w:t xml:space="preserve">Kupní cena bude prodávajícímu uhrazena </w:t>
      </w:r>
      <w:r w:rsidR="0000595D" w:rsidRPr="00B035C3">
        <w:rPr>
          <w:rFonts w:ascii="Tahoma" w:hAnsi="Tahoma" w:cs="Tahoma"/>
          <w:sz w:val="20"/>
          <w:szCs w:val="20"/>
        </w:rPr>
        <w:t xml:space="preserve">průběžně </w:t>
      </w:r>
      <w:r w:rsidRPr="00B035C3">
        <w:rPr>
          <w:rFonts w:ascii="Tahoma" w:hAnsi="Tahoma" w:cs="Tahoma"/>
          <w:sz w:val="20"/>
          <w:szCs w:val="20"/>
        </w:rPr>
        <w:t>po dodání zboží kupujícímu</w:t>
      </w:r>
      <w:r w:rsidR="0097291D" w:rsidRPr="00B035C3">
        <w:rPr>
          <w:rFonts w:ascii="Tahoma" w:hAnsi="Tahoma" w:cs="Tahoma"/>
          <w:sz w:val="20"/>
          <w:szCs w:val="20"/>
        </w:rPr>
        <w:t xml:space="preserve"> na základě skutečného počtu odebraného množství</w:t>
      </w:r>
      <w:r w:rsidR="004940BA" w:rsidRPr="00B035C3">
        <w:rPr>
          <w:rFonts w:ascii="Tahoma" w:hAnsi="Tahoma" w:cs="Tahoma"/>
          <w:sz w:val="20"/>
          <w:szCs w:val="20"/>
        </w:rPr>
        <w:t xml:space="preserve">. </w:t>
      </w:r>
      <w:r w:rsidRPr="00B035C3">
        <w:rPr>
          <w:rFonts w:ascii="Tahoma" w:hAnsi="Tahoma" w:cs="Tahoma"/>
          <w:sz w:val="20"/>
          <w:szCs w:val="20"/>
        </w:rPr>
        <w:t xml:space="preserve"> </w:t>
      </w:r>
    </w:p>
    <w:p w:rsidR="00CD3E67" w:rsidRPr="00C701C4" w:rsidRDefault="00CD3E67" w:rsidP="00CD3E67">
      <w:pPr>
        <w:widowControl/>
        <w:numPr>
          <w:ilvl w:val="0"/>
          <w:numId w:val="1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701C4">
        <w:rPr>
          <w:rFonts w:ascii="Tahoma" w:hAnsi="Tahoma" w:cs="Tahoma"/>
          <w:sz w:val="20"/>
          <w:szCs w:val="20"/>
        </w:rPr>
        <w:t xml:space="preserve">Je-li prodávající plátcem DPH, podkladem pro úhradu kupní ceny bude faktura, která bude mít náležitosti daňového dokladu dle zákona o DPH a náležitosti stanovené dalšími obecně závaznými právními předpisy. Není-li prodávající plátcem DPH, podkladem pro úhradu kupní ceny bude faktura, která bude mít náležitosti </w:t>
      </w:r>
      <w:r w:rsidRPr="00C701C4">
        <w:rPr>
          <w:rFonts w:ascii="Tahoma" w:hAnsi="Tahoma" w:cs="Tahoma"/>
          <w:spacing w:val="-6"/>
          <w:sz w:val="20"/>
          <w:szCs w:val="20"/>
        </w:rPr>
        <w:t>účetního dokladu dle zákona č. 563/1991 Sb., o účetnictví,</w:t>
      </w:r>
      <w:r w:rsidRPr="00C701C4">
        <w:rPr>
          <w:rFonts w:ascii="Tahoma" w:hAnsi="Tahoma" w:cs="Tahoma"/>
          <w:sz w:val="20"/>
          <w:szCs w:val="20"/>
        </w:rPr>
        <w:t xml:space="preserve"> ve znění pozdějších předpisů a náležitosti stanovené dalšími obecně závaznými právními předpisy. </w:t>
      </w:r>
    </w:p>
    <w:p w:rsidR="00CD3E67" w:rsidRPr="00C701C4" w:rsidRDefault="00CD3E67" w:rsidP="00CD3E67">
      <w:pPr>
        <w:spacing w:after="120" w:line="276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C701C4">
        <w:rPr>
          <w:rFonts w:ascii="Tahoma" w:hAnsi="Tahoma" w:cs="Tahoma"/>
          <w:b/>
          <w:sz w:val="20"/>
          <w:szCs w:val="20"/>
        </w:rPr>
        <w:t>Faktura musí obsahovat číslo veřejné zakázky, tj. OPA/Hal/202</w:t>
      </w:r>
      <w:r w:rsidR="006664E7">
        <w:rPr>
          <w:rFonts w:ascii="Tahoma" w:hAnsi="Tahoma" w:cs="Tahoma"/>
          <w:b/>
          <w:sz w:val="20"/>
          <w:szCs w:val="20"/>
        </w:rPr>
        <w:t>5</w:t>
      </w:r>
      <w:r w:rsidRPr="00C701C4">
        <w:rPr>
          <w:rFonts w:ascii="Tahoma" w:hAnsi="Tahoma" w:cs="Tahoma"/>
          <w:b/>
          <w:sz w:val="20"/>
          <w:szCs w:val="20"/>
        </w:rPr>
        <w:t>/</w:t>
      </w:r>
      <w:r w:rsidR="00AA2379">
        <w:rPr>
          <w:rFonts w:ascii="Tahoma" w:hAnsi="Tahoma" w:cs="Tahoma"/>
          <w:b/>
          <w:sz w:val="20"/>
          <w:szCs w:val="20"/>
        </w:rPr>
        <w:t>21</w:t>
      </w:r>
      <w:r w:rsidRPr="00C701C4">
        <w:rPr>
          <w:rFonts w:ascii="Tahoma" w:hAnsi="Tahoma" w:cs="Tahoma"/>
          <w:b/>
          <w:sz w:val="20"/>
          <w:szCs w:val="20"/>
        </w:rPr>
        <w:t>.</w:t>
      </w:r>
    </w:p>
    <w:p w:rsidR="00B035C3" w:rsidRDefault="00B035C3" w:rsidP="00CD3E67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lastRenderedPageBreak/>
        <w:t xml:space="preserve">Lhůta splatnosti faktury činí 30 kalendářních dnů ode dne jejího doručení kupujícímu. Doručení faktury se provede osobně oproti podpisu zmocněné osoby kupujícího nebo doručenkou prostřednictvím provozovatele poštovních služeb </w:t>
      </w:r>
      <w:r w:rsidRPr="00B035C3">
        <w:rPr>
          <w:rFonts w:ascii="Tahoma" w:hAnsi="Tahoma" w:cs="Tahoma"/>
          <w:sz w:val="20"/>
          <w:szCs w:val="20"/>
        </w:rPr>
        <w:t>nebo mailem na adresu</w:t>
      </w:r>
      <w:r w:rsidRPr="00CD3E67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B91ED7" w:rsidRPr="003D26C5">
          <w:rPr>
            <w:rStyle w:val="Hypertextovodkaz"/>
            <w:rFonts w:ascii="Tahoma" w:hAnsi="Tahoma" w:cs="Tahoma"/>
            <w:sz w:val="20"/>
            <w:szCs w:val="20"/>
          </w:rPr>
          <w:t>fin.uct@snopava.cz</w:t>
        </w:r>
      </w:hyperlink>
      <w:r w:rsidR="00B91ED7">
        <w:rPr>
          <w:rFonts w:ascii="Tahoma" w:hAnsi="Tahoma" w:cs="Tahoma"/>
          <w:sz w:val="20"/>
          <w:szCs w:val="20"/>
        </w:rPr>
        <w:t xml:space="preserve">  </w:t>
      </w:r>
    </w:p>
    <w:p w:rsidR="00B91ED7" w:rsidRPr="00CD3E67" w:rsidRDefault="00B91ED7" w:rsidP="00B91ED7">
      <w:pPr>
        <w:pStyle w:val="Odstavecseseznamem"/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B035C3" w:rsidRPr="00CD3E6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Povinnost zaplatit kupní cenu je splněna dnem odepsání příslušné částky z účtu kupujícího.</w:t>
      </w:r>
    </w:p>
    <w:p w:rsidR="00B035C3" w:rsidRPr="00CD3E6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Nebude</w:t>
      </w:r>
      <w:r w:rsidRPr="00CD3E67">
        <w:rPr>
          <w:rFonts w:ascii="Tahoma" w:hAnsi="Tahoma" w:cs="Tahoma"/>
          <w:sz w:val="20"/>
          <w:szCs w:val="20"/>
        </w:rPr>
        <w:noBreakHyphen/>
        <w:t>li faktura obsahovat některou povinnou nebo dohodnutou náležitost nebo bude</w:t>
      </w:r>
      <w:r w:rsidRPr="00CD3E67">
        <w:rPr>
          <w:rFonts w:ascii="Tahoma" w:hAnsi="Tahoma" w:cs="Tahoma"/>
          <w:sz w:val="20"/>
          <w:szCs w:val="20"/>
        </w:rPr>
        <w:noBreakHyphen/>
        <w:t>li chybně vyúčtována cena nebo DPH, je kupující oprávněn fakturu před uplynutím lhůty splatnosti vrátit druhé smluvní straně k provedení opravy s vyznačením důvodu vrácení. Prodávající provede opravu vystavením nové faktury. Vrácením vadné faktury prodávajícímu přestává běžet původní lhůta splatnosti. Nová lhůta splatnosti běží ode dne doručení nové faktury kupujícímu.</w:t>
      </w:r>
    </w:p>
    <w:p w:rsidR="00B035C3" w:rsidRPr="00B91ED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B91ED7">
        <w:rPr>
          <w:rFonts w:ascii="Tahoma" w:hAnsi="Tahoma" w:cs="Tahoma"/>
          <w:sz w:val="20"/>
          <w:szCs w:val="20"/>
        </w:rPr>
        <w:t xml:space="preserve">Je-li prodávající plátcem DPH, kupující uplatní institut zvláštního způsobu zajištění daně dle § </w:t>
      </w:r>
      <w:proofErr w:type="gramStart"/>
      <w:r w:rsidRPr="00B91ED7">
        <w:rPr>
          <w:rFonts w:ascii="Tahoma" w:hAnsi="Tahoma" w:cs="Tahoma"/>
          <w:sz w:val="20"/>
          <w:szCs w:val="20"/>
        </w:rPr>
        <w:t>109a</w:t>
      </w:r>
      <w:proofErr w:type="gramEnd"/>
      <w:r w:rsidRPr="00B91ED7">
        <w:rPr>
          <w:rFonts w:ascii="Tahoma" w:hAnsi="Tahoma" w:cs="Tahoma"/>
          <w:sz w:val="20"/>
          <w:szCs w:val="20"/>
        </w:rPr>
        <w:t xml:space="preserve"> zákona o DPH a hodnotu plnění odpovídající dani z přidané hodnoty uhradí v termínu splatnosti faktury stanoveném dle smlouvy přímo na osobní depozitní účet prodávajícího vedený u místně příslušného správce daně v případě, že:</w:t>
      </w:r>
    </w:p>
    <w:p w:rsidR="00B035C3" w:rsidRPr="00633675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zveřejněn v aplikaci „Registr DPH“ jako nespolehlivý plátce, nebo</w:t>
      </w:r>
    </w:p>
    <w:p w:rsidR="00B035C3" w:rsidRPr="009D6297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v insolvenčním řízení</w:t>
      </w:r>
      <w:r w:rsidRPr="009D6297">
        <w:rPr>
          <w:rFonts w:ascii="Tahoma" w:hAnsi="Tahoma" w:cs="Tahoma"/>
          <w:sz w:val="20"/>
          <w:szCs w:val="22"/>
        </w:rPr>
        <w:t>, nebo</w:t>
      </w:r>
    </w:p>
    <w:p w:rsidR="00B035C3" w:rsidRPr="009D6297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9D6297">
        <w:rPr>
          <w:rFonts w:ascii="Tahoma" w:hAnsi="Tahoma" w:cs="Tahoma"/>
          <w:sz w:val="20"/>
          <w:szCs w:val="22"/>
        </w:rPr>
        <w:t>bankovní účet prodávajícího určený k úhradě plnění uvedený na faktuře nebude správcem daně zveřejněn v aplikaci „Registr DPH“.</w:t>
      </w:r>
    </w:p>
    <w:p w:rsidR="00B035C3" w:rsidRDefault="00B035C3" w:rsidP="00B035C3">
      <w:pPr>
        <w:spacing w:after="120" w:line="276" w:lineRule="auto"/>
        <w:ind w:left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Tato úhrada bude považována za splnění části závazku odpovídající příslušné výši DPH sjednané jako součást smluvní ceny za předmětné plnění. Kupující nenese odpovědnost za případné penále a jiné postihy vyměřené či stanovené správcem daně prodávajícímu v souvislosti s potenciálně pozdní úhradou DPH, tj. po datu splatnosti této daně.</w:t>
      </w: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VII.</w:t>
      </w: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 Sankce</w:t>
      </w:r>
    </w:p>
    <w:p w:rsidR="00EE61B5" w:rsidRPr="00AB2206" w:rsidRDefault="002F6E42" w:rsidP="00653C49">
      <w:pPr>
        <w:numPr>
          <w:ilvl w:val="0"/>
          <w:numId w:val="9"/>
        </w:numPr>
        <w:tabs>
          <w:tab w:val="clear" w:pos="283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6E42">
        <w:rPr>
          <w:rFonts w:ascii="Tahoma" w:hAnsi="Tahoma" w:cs="Tahoma"/>
          <w:sz w:val="20"/>
          <w:szCs w:val="20"/>
        </w:rPr>
        <w:t xml:space="preserve">Pokud prodávající nedodá kupujícímu </w:t>
      </w:r>
      <w:r w:rsidRPr="00AB2206">
        <w:rPr>
          <w:rFonts w:ascii="Tahoma" w:hAnsi="Tahoma" w:cs="Tahoma"/>
          <w:sz w:val="20"/>
          <w:szCs w:val="20"/>
        </w:rPr>
        <w:t>diagnostika včetně materiálu ve stanovené lhůtě</w:t>
      </w:r>
      <w:r w:rsidR="00653C49">
        <w:rPr>
          <w:rFonts w:ascii="Tahoma" w:hAnsi="Tahoma" w:cs="Tahoma"/>
          <w:sz w:val="20"/>
          <w:szCs w:val="20"/>
        </w:rPr>
        <w:t xml:space="preserve"> </w:t>
      </w:r>
      <w:r w:rsidR="00AA2379">
        <w:rPr>
          <w:rFonts w:ascii="Tahoma" w:hAnsi="Tahoma" w:cs="Tahoma"/>
          <w:sz w:val="20"/>
          <w:szCs w:val="20"/>
        </w:rPr>
        <w:t>(do 10 pracovních dnů)</w:t>
      </w:r>
      <w:r w:rsidRPr="00AB2206">
        <w:rPr>
          <w:rFonts w:ascii="Tahoma" w:hAnsi="Tahoma" w:cs="Tahoma"/>
          <w:sz w:val="20"/>
          <w:szCs w:val="20"/>
        </w:rPr>
        <w:t xml:space="preserve">, je povinen zaplatit kupujícímu smluvní pokutu ve výši 0,05 % z kupní ceny </w:t>
      </w:r>
      <w:r w:rsidR="00FE2CBD">
        <w:rPr>
          <w:rFonts w:ascii="Tahoma" w:hAnsi="Tahoma" w:cs="Tahoma"/>
          <w:sz w:val="20"/>
          <w:szCs w:val="20"/>
        </w:rPr>
        <w:t xml:space="preserve">nedodaného zboží, </w:t>
      </w:r>
      <w:r w:rsidRPr="00AB2206">
        <w:rPr>
          <w:rFonts w:ascii="Tahoma" w:hAnsi="Tahoma" w:cs="Tahoma"/>
          <w:sz w:val="20"/>
          <w:szCs w:val="20"/>
        </w:rPr>
        <w:t>za každý započatý den prodlení</w:t>
      </w:r>
      <w:r w:rsidR="00653C49">
        <w:rPr>
          <w:rFonts w:ascii="Tahoma" w:hAnsi="Tahoma" w:cs="Tahoma"/>
          <w:sz w:val="20"/>
          <w:szCs w:val="20"/>
        </w:rPr>
        <w:t xml:space="preserve"> </w:t>
      </w:r>
      <w:r w:rsidR="00EE61B5" w:rsidRPr="00AB2206">
        <w:rPr>
          <w:rFonts w:ascii="Tahoma" w:hAnsi="Tahoma" w:cs="Tahoma"/>
          <w:sz w:val="20"/>
          <w:szCs w:val="20"/>
        </w:rPr>
        <w:t>včetně DPH.</w:t>
      </w:r>
    </w:p>
    <w:p w:rsidR="00EE61B5" w:rsidRPr="00AB2206" w:rsidRDefault="00EE61B5" w:rsidP="00BC571A">
      <w:pPr>
        <w:pStyle w:val="Odstavecseseznamem"/>
        <w:numPr>
          <w:ilvl w:val="0"/>
          <w:numId w:val="9"/>
        </w:numPr>
        <w:tabs>
          <w:tab w:val="clear" w:pos="283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B2206">
        <w:rPr>
          <w:rFonts w:ascii="Tahoma" w:hAnsi="Tahoma" w:cs="Tahoma"/>
          <w:sz w:val="20"/>
          <w:szCs w:val="20"/>
        </w:rPr>
        <w:t xml:space="preserve">V případě prodlení kupujícího s úhradou kupní ceny je prodávající oprávněn požadovat na kupujícím úrok z prodlení </w:t>
      </w:r>
      <w:r w:rsidR="00574C4E" w:rsidRPr="00AB2206">
        <w:rPr>
          <w:rFonts w:ascii="Tahoma" w:hAnsi="Tahoma" w:cs="Tahoma"/>
          <w:sz w:val="20"/>
          <w:szCs w:val="20"/>
        </w:rPr>
        <w:t>v zákonem stanovené výši</w:t>
      </w:r>
      <w:r w:rsidR="00574C4E" w:rsidRPr="00AB2206">
        <w:rPr>
          <w:rFonts w:ascii="Tahoma" w:hAnsi="Tahoma" w:cs="Tahoma"/>
          <w:color w:val="FF0000"/>
          <w:sz w:val="20"/>
          <w:szCs w:val="20"/>
        </w:rPr>
        <w:t xml:space="preserve"> </w:t>
      </w:r>
      <w:r w:rsidR="00574C4E" w:rsidRPr="00AB2206">
        <w:rPr>
          <w:rFonts w:ascii="Tahoma" w:hAnsi="Tahoma" w:cs="Tahoma"/>
          <w:sz w:val="20"/>
          <w:szCs w:val="20"/>
        </w:rPr>
        <w:t>z dl</w:t>
      </w:r>
      <w:r w:rsidRPr="00AB2206">
        <w:rPr>
          <w:rFonts w:ascii="Tahoma" w:hAnsi="Tahoma" w:cs="Tahoma"/>
          <w:sz w:val="20"/>
          <w:szCs w:val="20"/>
        </w:rPr>
        <w:t>užné částky</w:t>
      </w:r>
      <w:r w:rsidR="00B21598">
        <w:rPr>
          <w:rFonts w:ascii="Tahoma" w:hAnsi="Tahoma" w:cs="Tahoma"/>
          <w:sz w:val="20"/>
          <w:szCs w:val="20"/>
        </w:rPr>
        <w:t>,</w:t>
      </w:r>
      <w:r w:rsidRPr="00AB2206">
        <w:rPr>
          <w:rFonts w:ascii="Tahoma" w:hAnsi="Tahoma" w:cs="Tahoma"/>
          <w:sz w:val="20"/>
          <w:szCs w:val="20"/>
        </w:rPr>
        <w:t xml:space="preserve"> a to až do úplného zaplacení dlužné částky.</w:t>
      </w:r>
    </w:p>
    <w:p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VIII.</w:t>
      </w:r>
    </w:p>
    <w:p w:rsidR="00B035C3" w:rsidRDefault="00B035C3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bookmarkStart w:id="4" w:name="_GoBack"/>
      <w:bookmarkEnd w:id="4"/>
      <w:r>
        <w:rPr>
          <w:rFonts w:ascii="Tahoma" w:hAnsi="Tahoma" w:cs="Tahoma"/>
          <w:b/>
          <w:bCs/>
          <w:sz w:val="20"/>
          <w:szCs w:val="20"/>
        </w:rPr>
        <w:t>Sankce vůči Rusku a Bělorusku</w:t>
      </w:r>
    </w:p>
    <w:p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Prodávající odpovídá za to, že platby poskytované kupujícím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 situaci na Ukrajině a Nařízení Rady (ES) č. 765/2006 ze dne 18. 5. 2006 o omezujících opatřeních vůči prezidentu Lukašenkovi a některým představitelům Běloruska a které jsou uvedeny na tzv. sankčních seznamech (dle příloh č. 1 obou nařízení); bude-li kterékoliv z nařízení v budoucnu nahrazeno jinou legislativou obdobného významu, uvedená povinnost se uplatní obdobně.</w:t>
      </w:r>
    </w:p>
    <w:p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Prodávající je povinen kupujícího bezodkladně informovat o jakýchkoliv skutečnostech, které mohou mít vliv na odpovědnost prodávajícího dle odst. 1 tohoto článku smlouvy. Prodávající je současně povinen kdykoliv poskytnout kupujícímu bezodkladnou součinnost pro případné ověření pravdivosti </w:t>
      </w:r>
      <w:r w:rsidRPr="004F38B1">
        <w:rPr>
          <w:rFonts w:ascii="Tahoma" w:hAnsi="Tahoma" w:cs="Tahoma"/>
          <w:sz w:val="20"/>
        </w:rPr>
        <w:lastRenderedPageBreak/>
        <w:t>informací dle odst. 1 tohoto článku smlouvy.</w:t>
      </w:r>
    </w:p>
    <w:p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Dojde-li k porušení pravidel dle odst. 1 tohoto článku smlouvy, je kupující oprávněn odstoupit od této smlouvy; odstoupení se však nedotýká povinností prodávajícího vyplývajících ze záruky za jakost, odpovědnosti za vady, povinnosti zaplatit smluvní pokutu, povinnosti nahradit škodu a povinnosti zachovat důvěrnost informací souvisejících s plněním dle této smlouvy.</w:t>
      </w:r>
    </w:p>
    <w:p w:rsidR="00B035C3" w:rsidRPr="00753166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Dojde-li k porušení pravidel dle odst. 1 této smlouvy, je prodávající povinen zaplatit kupujícímu smluvní pokutu ve výši </w:t>
      </w:r>
      <w:r w:rsidR="00CD3E67">
        <w:rPr>
          <w:rFonts w:ascii="Tahoma" w:hAnsi="Tahoma" w:cs="Tahoma"/>
          <w:sz w:val="20"/>
        </w:rPr>
        <w:t>10</w:t>
      </w:r>
      <w:r w:rsidRPr="004F38B1">
        <w:rPr>
          <w:rFonts w:ascii="Tahoma" w:hAnsi="Tahoma" w:cs="Tahoma"/>
          <w:sz w:val="20"/>
        </w:rPr>
        <w:t>0.000 Kč, a to za každý jednotlivý případ porušení.</w:t>
      </w:r>
    </w:p>
    <w:p w:rsidR="00B035C3" w:rsidRDefault="00B035C3" w:rsidP="00B035C3">
      <w:pPr>
        <w:pStyle w:val="Smlouva-slo"/>
        <w:spacing w:line="276" w:lineRule="auto"/>
        <w:ind w:left="357"/>
        <w:rPr>
          <w:rFonts w:ascii="Tahoma" w:eastAsia="Tahoma" w:hAnsi="Tahoma" w:cs="Tahoma"/>
          <w:sz w:val="20"/>
        </w:rPr>
      </w:pPr>
    </w:p>
    <w:p w:rsidR="00B035C3" w:rsidRDefault="00B035C3" w:rsidP="00B035C3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X</w:t>
      </w:r>
      <w:r w:rsidRPr="00FC0380">
        <w:rPr>
          <w:rFonts w:ascii="Tahoma" w:hAnsi="Tahoma" w:cs="Tahoma"/>
          <w:b/>
          <w:bCs/>
          <w:sz w:val="20"/>
          <w:szCs w:val="20"/>
        </w:rPr>
        <w:t>.</w:t>
      </w:r>
    </w:p>
    <w:p w:rsidR="00FC0380" w:rsidRP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Registr smluv</w:t>
      </w:r>
    </w:p>
    <w:p w:rsidR="00B035C3" w:rsidRPr="00145B94" w:rsidRDefault="00B035C3" w:rsidP="00B035C3">
      <w:pPr>
        <w:pStyle w:val="Odstavecseseznamem"/>
        <w:numPr>
          <w:ilvl w:val="0"/>
          <w:numId w:val="23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kern w:val="2"/>
          <w:sz w:val="20"/>
          <w:szCs w:val="20"/>
        </w:rPr>
      </w:pPr>
      <w:r w:rsidRPr="00C82EAF">
        <w:rPr>
          <w:rFonts w:ascii="Tahoma" w:hAnsi="Tahoma" w:cs="Tahoma"/>
          <w:kern w:val="2"/>
          <w:sz w:val="20"/>
          <w:szCs w:val="20"/>
          <w:u w:val="single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:rsidR="00B035C3" w:rsidRPr="00145B94" w:rsidRDefault="00B035C3" w:rsidP="00B035C3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Tahoma" w:hAnsi="Tahoma" w:cs="Tahoma"/>
          <w:kern w:val="2"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:rsidR="00B035C3" w:rsidRPr="00145B94" w:rsidRDefault="00B035C3" w:rsidP="00B035C3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Zveřejnění smlouvy a metadat v registru smluv zajistí kupující.</w:t>
      </w:r>
    </w:p>
    <w:p w:rsidR="00B035C3" w:rsidRDefault="00B035C3" w:rsidP="00B035C3">
      <w:pPr>
        <w:pStyle w:val="Odstavecseseznamem"/>
        <w:numPr>
          <w:ilvl w:val="0"/>
          <w:numId w:val="23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145B94">
        <w:rPr>
          <w:rFonts w:ascii="Tahoma" w:hAnsi="Tahoma" w:cs="Tahoma"/>
          <w:iCs/>
          <w:sz w:val="20"/>
          <w:szCs w:val="20"/>
        </w:rPr>
        <w:t xml:space="preserve">Okamžikem zveřejnění této smlouvy dle zákona č. 340/2015 Sb., o zvláštních </w:t>
      </w:r>
      <w:r w:rsidRPr="00145B94">
        <w:rPr>
          <w:rFonts w:ascii="Tahoma" w:hAnsi="Tahoma" w:cs="Tahoma"/>
          <w:sz w:val="20"/>
        </w:rPr>
        <w:t>podmínkách</w:t>
      </w:r>
      <w:r w:rsidRPr="00145B94">
        <w:rPr>
          <w:rFonts w:ascii="Tahoma" w:hAnsi="Tahoma" w:cs="Tahoma"/>
          <w:iCs/>
          <w:sz w:val="20"/>
          <w:szCs w:val="20"/>
        </w:rPr>
        <w:t xml:space="preserve"> účinnosti některých smluv, uveřejňování těchto smluv a o registru smluv (zákon o registru smluv) v platném znění, je tímto zveřejněním v registru smluv současně splněna povinnost uveřejnit ji podle zákona o zadávání veřejných zakázek.</w:t>
      </w:r>
    </w:p>
    <w:p w:rsidR="00030EBB" w:rsidRDefault="00030EBB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E61B5" w:rsidRPr="002E01D8" w:rsidRDefault="006B7646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</w:t>
      </w:r>
      <w:r w:rsidR="00EE61B5" w:rsidRPr="002E01D8">
        <w:rPr>
          <w:rFonts w:ascii="Tahoma" w:hAnsi="Tahoma" w:cs="Tahoma"/>
          <w:b/>
          <w:bCs/>
          <w:sz w:val="20"/>
          <w:szCs w:val="20"/>
        </w:rPr>
        <w:t>.</w:t>
      </w: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Zánik smlouvy</w:t>
      </w:r>
    </w:p>
    <w:p w:rsidR="00EE61B5" w:rsidRDefault="00EE61B5" w:rsidP="00FD2C28">
      <w:pPr>
        <w:pStyle w:val="Odstavecseseznamem"/>
        <w:numPr>
          <w:ilvl w:val="3"/>
          <w:numId w:val="9"/>
        </w:numPr>
        <w:tabs>
          <w:tab w:val="left" w:pos="360"/>
          <w:tab w:val="left" w:pos="426"/>
        </w:tabs>
        <w:spacing w:before="120" w:after="120" w:line="276" w:lineRule="auto"/>
        <w:ind w:left="284" w:hanging="284"/>
        <w:jc w:val="both"/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</w:pPr>
      <w:r w:rsidRPr="00FD2C28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 xml:space="preserve">Tato smlouva </w:t>
      </w:r>
      <w:r w:rsidR="00FD2C28" w:rsidRPr="00FD2C28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 xml:space="preserve">se uzavírá </w:t>
      </w:r>
      <w:r w:rsidR="00FD2C28" w:rsidRPr="00FD2C28">
        <w:rPr>
          <w:rFonts w:ascii="Tahoma" w:eastAsia="Times New Roman" w:hAnsi="Tahoma" w:cs="Tahoma"/>
          <w:b/>
          <w:snapToGrid w:val="0"/>
          <w:kern w:val="0"/>
          <w:sz w:val="20"/>
          <w:szCs w:val="20"/>
          <w:lang w:eastAsia="cs-CZ" w:bidi="ar-SA"/>
        </w:rPr>
        <w:t>na dobu určitou, a to na období 4 let ode dne nabytí účinnosti</w:t>
      </w:r>
      <w:r w:rsidR="00FD2C28" w:rsidRPr="00FD2C28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 xml:space="preserve"> této smlouvy s možností prodloužení dodatkem</w:t>
      </w:r>
      <w:r w:rsidR="00475E9D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 xml:space="preserve"> po vzájemné domluvě</w:t>
      </w:r>
      <w:r w:rsidR="00FD2C28" w:rsidRPr="00FD2C28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>.</w:t>
      </w:r>
    </w:p>
    <w:p w:rsidR="00FD2C28" w:rsidRPr="00FD2C28" w:rsidRDefault="00FD2C28" w:rsidP="00FD2C28">
      <w:pPr>
        <w:pStyle w:val="Odstavecseseznamem"/>
        <w:numPr>
          <w:ilvl w:val="3"/>
          <w:numId w:val="9"/>
        </w:numPr>
        <w:tabs>
          <w:tab w:val="left" w:pos="360"/>
          <w:tab w:val="left" w:pos="426"/>
        </w:tabs>
        <w:spacing w:before="120" w:after="120" w:line="276" w:lineRule="auto"/>
        <w:ind w:left="284" w:hanging="284"/>
        <w:jc w:val="both"/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</w:pPr>
      <w:r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>Tato smlouva zaniká:</w:t>
      </w:r>
    </w:p>
    <w:p w:rsidR="00EE61B5" w:rsidRPr="002E01D8" w:rsidRDefault="00EE61B5" w:rsidP="00DC77B0">
      <w:pPr>
        <w:pStyle w:val="Import3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ind w:left="896" w:hanging="357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>písemnou dohodou smluvních stran,</w:t>
      </w:r>
    </w:p>
    <w:p w:rsidR="00EE61B5" w:rsidRPr="002E01D8" w:rsidRDefault="00EE61B5" w:rsidP="00DC77B0">
      <w:pPr>
        <w:pStyle w:val="Import5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ind w:left="900" w:hanging="357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>jednostranným odstoupením od smlouvy pro její podstatné porušení druhou smluvní stranou, s tím, že podstatným porušením smlouvy se rozumí zejména</w:t>
      </w:r>
      <w:r w:rsidR="00FD2C28">
        <w:rPr>
          <w:rFonts w:ascii="Tahoma" w:eastAsia="Calibri" w:hAnsi="Tahoma" w:cs="Tahoma"/>
          <w:sz w:val="20"/>
          <w:szCs w:val="20"/>
        </w:rPr>
        <w:t>:</w:t>
      </w:r>
    </w:p>
    <w:p w:rsidR="00EE61B5" w:rsidRPr="002E01D8" w:rsidRDefault="00EE61B5" w:rsidP="00DC77B0">
      <w:pPr>
        <w:pStyle w:val="Import5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opakované nedodání předmětu plnění ve stanovené době plnění, </w:t>
      </w:r>
    </w:p>
    <w:p w:rsidR="00EE61B5" w:rsidRPr="002E01D8" w:rsidRDefault="00EE61B5" w:rsidP="00DC77B0">
      <w:pPr>
        <w:pStyle w:val="Import5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pokud má předmět plnění vady, které jej činí neupotřebitelným nebo nemá vlastnosti, které si kupující vymínil nebo o kterých ho prodávající ujistil, </w:t>
      </w:r>
    </w:p>
    <w:p w:rsidR="00EE61B5" w:rsidRPr="002E01D8" w:rsidRDefault="00EE61B5" w:rsidP="00DC77B0">
      <w:pPr>
        <w:pStyle w:val="Import3"/>
        <w:numPr>
          <w:ilvl w:val="0"/>
          <w:numId w:val="10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nedodržení smluvních ujednání o záruce za jakost. </w:t>
      </w:r>
    </w:p>
    <w:p w:rsidR="00574C4E" w:rsidRPr="00B035EC" w:rsidRDefault="00574C4E" w:rsidP="00DC77B0">
      <w:pPr>
        <w:pStyle w:val="Import3"/>
        <w:numPr>
          <w:ilvl w:val="0"/>
          <w:numId w:val="8"/>
        </w:numPr>
        <w:tabs>
          <w:tab w:val="clear" w:pos="437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851"/>
          <w:tab w:val="left" w:pos="1260"/>
          <w:tab w:val="left" w:pos="1985"/>
        </w:tabs>
        <w:spacing w:after="60" w:line="276" w:lineRule="auto"/>
        <w:ind w:left="851" w:hanging="284"/>
        <w:jc w:val="both"/>
        <w:rPr>
          <w:rFonts w:ascii="Tahoma" w:eastAsia="Calibri" w:hAnsi="Tahoma" w:cs="Tahoma"/>
          <w:sz w:val="20"/>
          <w:szCs w:val="20"/>
        </w:rPr>
      </w:pPr>
      <w:r w:rsidRPr="00B035EC">
        <w:rPr>
          <w:rFonts w:ascii="Tahoma" w:eastAsia="Calibri" w:hAnsi="Tahoma" w:cs="Tahoma"/>
          <w:sz w:val="20"/>
          <w:szCs w:val="20"/>
        </w:rPr>
        <w:t xml:space="preserve">Písemnou výpovědí, kteroukoliv ze smluvních stran, výpovědní lhůta činí </w:t>
      </w:r>
      <w:r w:rsidR="00FD2C28">
        <w:rPr>
          <w:rFonts w:ascii="Tahoma" w:eastAsia="Calibri" w:hAnsi="Tahoma" w:cs="Tahoma"/>
          <w:sz w:val="20"/>
          <w:szCs w:val="20"/>
        </w:rPr>
        <w:t>2</w:t>
      </w:r>
      <w:r w:rsidR="002F7444">
        <w:rPr>
          <w:rFonts w:ascii="Tahoma" w:eastAsia="Calibri" w:hAnsi="Tahoma" w:cs="Tahoma"/>
          <w:sz w:val="20"/>
          <w:szCs w:val="20"/>
        </w:rPr>
        <w:t xml:space="preserve"> </w:t>
      </w:r>
      <w:r w:rsidR="009322E8">
        <w:rPr>
          <w:rFonts w:ascii="Tahoma" w:eastAsia="Calibri" w:hAnsi="Tahoma" w:cs="Tahoma"/>
          <w:sz w:val="20"/>
          <w:szCs w:val="20"/>
        </w:rPr>
        <w:t>měsíců</w:t>
      </w:r>
      <w:r w:rsidRPr="00B035EC">
        <w:rPr>
          <w:rFonts w:ascii="Tahoma" w:eastAsia="Calibri" w:hAnsi="Tahoma" w:cs="Tahoma"/>
          <w:sz w:val="20"/>
          <w:szCs w:val="20"/>
        </w:rPr>
        <w:t xml:space="preserve"> a začíná plynout od prvního dne měsíce následujícího po doručení výpovědi druhé smluvní straně.</w:t>
      </w: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X</w:t>
      </w:r>
      <w:r w:rsidR="006B7646">
        <w:rPr>
          <w:rFonts w:ascii="Tahoma" w:hAnsi="Tahoma" w:cs="Tahoma"/>
          <w:b/>
          <w:bCs/>
          <w:sz w:val="20"/>
          <w:szCs w:val="20"/>
        </w:rPr>
        <w:t>I</w:t>
      </w:r>
      <w:r w:rsidRPr="002E01D8">
        <w:rPr>
          <w:rFonts w:ascii="Tahoma" w:hAnsi="Tahoma" w:cs="Tahoma"/>
          <w:b/>
          <w:bCs/>
          <w:sz w:val="20"/>
          <w:szCs w:val="20"/>
        </w:rPr>
        <w:t>.</w:t>
      </w: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:rsidR="006B7646" w:rsidRPr="003D07FB" w:rsidRDefault="006B7646" w:rsidP="00CD3E67">
      <w:pPr>
        <w:widowControl/>
        <w:numPr>
          <w:ilvl w:val="0"/>
          <w:numId w:val="24"/>
        </w:numPr>
        <w:suppressAutoHyphens w:val="0"/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bookmarkStart w:id="5" w:name="_Hlk81506826"/>
      <w:r w:rsidRPr="003D07FB">
        <w:rPr>
          <w:rFonts w:ascii="Tahoma" w:hAnsi="Tahoma" w:cs="Tahoma"/>
          <w:sz w:val="20"/>
          <w:szCs w:val="20"/>
        </w:rPr>
        <w:t>Tato smlouva nabývá platnosti a účinnosti dnem,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kdy vyjádření souhlasu s obsahem návrhu smlouvy dojde druhé smluvní straně,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nestanoví</w:t>
      </w:r>
      <w:r w:rsidRPr="003D07FB">
        <w:rPr>
          <w:rFonts w:ascii="Tahoma" w:hAnsi="Tahoma" w:cs="Tahoma"/>
          <w:sz w:val="20"/>
          <w:szCs w:val="20"/>
        </w:rPr>
        <w:noBreakHyphen/>
        <w:t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dnem jejího uveřejnění v registru smluv.</w:t>
      </w:r>
    </w:p>
    <w:p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lastRenderedPageBreak/>
        <w:t>Doplňování nebo změnu této smlouvy lze provádět jen se souhlasem obou smluvních stran, a to pouze formou písemných, postupně číslovaných a takto označených dodatků.</w:t>
      </w:r>
    </w:p>
    <w:p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Prodávající nemůže bez souhlasu kupujícího postoupit svá práva a povinnosti plynoucí z této smlouvy třetí osobě.</w:t>
      </w:r>
    </w:p>
    <w:p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Smluvní strany prohlašují, že si tuto smlouvu před jejím podpisem přečetly, že byla ujednána podle jejich pravé a svobodné vůle, určitě, vážně a srozumitelně. Autentičnost této smlouvy a svůj souhlas s obsahem vyjadřují svým podpisem.</w:t>
      </w:r>
    </w:p>
    <w:p w:rsidR="006B7646" w:rsidRPr="000241C5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bookmarkStart w:id="6" w:name="_Hlk82415956"/>
      <w:bookmarkEnd w:id="5"/>
      <w:r w:rsidRPr="000241C5">
        <w:rPr>
          <w:rFonts w:ascii="Tahoma" w:hAnsi="Tahoma" w:cs="Tahoma"/>
          <w:sz w:val="20"/>
          <w:szCs w:val="22"/>
        </w:rPr>
        <w:t>V případě podpisu smlouvy v listinné podobě, bude tato smlouva vyhotovena ve 2 stejnopisech, z nichž po podpisu kupující obdrží 1 vyhotovení a prodávající 1 vyhotovení.</w:t>
      </w:r>
    </w:p>
    <w:p w:rsidR="006B7646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0241C5">
        <w:rPr>
          <w:rFonts w:ascii="Tahoma" w:hAnsi="Tahoma" w:cs="Tahoma"/>
          <w:sz w:val="20"/>
          <w:szCs w:val="22"/>
        </w:rPr>
        <w:t>V případě podpisu smlouvy v elektronické podobě se smluvní strany dohodly, že prostý elektronický podpis, který bude vyhovovat požadavkům zákona č. 297/2016 Sb., o službách vytvářejících důvěru pro elektronické transakce, postačí k platnému uzavření této smlouvy (bez rizika relativní neplatnosti smlouvy, pro kterou zákon, popř. dohoda stran, předepisuje písemnou formu.). Ve smyslu ustanovení § 562 odst. 1 Občanského zákoníku je písemná forma zachována při právním jednání učiněném elektronickými prostředky, které umožní zachycení jeho obsahu a určení jednající osoby. V tomto případě bude tato smlouva vyhotovena v 1 elektronickém vyhotovení s platností originálu, na základě kterého, si v případě potřeby každá ze smluvních stran pořídí kopii v tištěné verzi.</w:t>
      </w:r>
    </w:p>
    <w:p w:rsidR="006B7646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4468F">
        <w:rPr>
          <w:rFonts w:ascii="Tahoma" w:hAnsi="Tahoma" w:cs="Tahoma"/>
          <w:sz w:val="20"/>
          <w:szCs w:val="20"/>
        </w:rPr>
        <w:t>Pro</w:t>
      </w:r>
      <w:r>
        <w:rPr>
          <w:rFonts w:ascii="Tahoma" w:hAnsi="Tahoma" w:cs="Tahoma"/>
          <w:sz w:val="20"/>
          <w:szCs w:val="20"/>
        </w:rPr>
        <w:t>d</w:t>
      </w:r>
      <w:r w:rsidRPr="0004468F">
        <w:rPr>
          <w:rFonts w:ascii="Tahoma" w:hAnsi="Tahoma" w:cs="Tahoma"/>
          <w:sz w:val="20"/>
          <w:szCs w:val="20"/>
        </w:rPr>
        <w:t>ávající, ve smyslu § 1765 odst. 2 zák. č. 89/2012 Sb., občanský zákoník, na sebe přebírá nebezpečí změny okolností.</w:t>
      </w:r>
    </w:p>
    <w:p w:rsidR="006B7646" w:rsidRPr="00205454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205454">
        <w:rPr>
          <w:rFonts w:ascii="Tahoma" w:hAnsi="Tahoma" w:cs="Tahoma"/>
          <w:sz w:val="20"/>
          <w:szCs w:val="22"/>
        </w:rPr>
        <w:t xml:space="preserve">Osobní údaje obsažené v této smlouvě budou kupujícím zpracovávány pouze pro účely plnění práv a povinností vyplývajících z této smlouvy; k jiným účelům nebudou tyto osobní údaje kupujícím použity. Kupující při zpracovávání osobních údajů dodržuje platné právní předpisy. Podrobné informace o ochraně osobních údajů jsou uvedeny na oficiálních webových stránkách kupujícího </w:t>
      </w:r>
      <w:hyperlink r:id="rId12" w:history="1">
        <w:r w:rsidR="00B91ED7" w:rsidRPr="003D26C5">
          <w:rPr>
            <w:rStyle w:val="Hypertextovodkaz"/>
            <w:rFonts w:ascii="Tahoma" w:hAnsi="Tahoma" w:cs="Tahoma"/>
            <w:sz w:val="20"/>
            <w:szCs w:val="22"/>
          </w:rPr>
          <w:t>https://www.snopava.cz/nemocnice/ochrana-osobnich-udaju</w:t>
        </w:r>
      </w:hyperlink>
      <w:r w:rsidR="00B91ED7">
        <w:rPr>
          <w:rFonts w:ascii="Tahoma" w:hAnsi="Tahoma" w:cs="Tahoma"/>
          <w:sz w:val="20"/>
          <w:szCs w:val="22"/>
        </w:rPr>
        <w:t xml:space="preserve"> </w:t>
      </w:r>
    </w:p>
    <w:bookmarkEnd w:id="6"/>
    <w:p w:rsidR="006B7646" w:rsidRPr="004979E1" w:rsidRDefault="006B7646" w:rsidP="00030EBB">
      <w:pPr>
        <w:widowControl/>
        <w:numPr>
          <w:ilvl w:val="0"/>
          <w:numId w:val="24"/>
        </w:numPr>
        <w:suppressAutoHyphens w:val="0"/>
        <w:spacing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>Součástí smlouvy j</w:t>
      </w:r>
      <w:r>
        <w:rPr>
          <w:rFonts w:ascii="Tahoma" w:hAnsi="Tahoma" w:cs="Tahoma"/>
          <w:sz w:val="20"/>
          <w:szCs w:val="22"/>
        </w:rPr>
        <w:t>e</w:t>
      </w:r>
      <w:r w:rsidRPr="004979E1">
        <w:rPr>
          <w:rFonts w:ascii="Tahoma" w:hAnsi="Tahoma" w:cs="Tahoma"/>
          <w:sz w:val="20"/>
          <w:szCs w:val="22"/>
        </w:rPr>
        <w:t>:</w:t>
      </w:r>
    </w:p>
    <w:p w:rsidR="006B7646" w:rsidRDefault="006B7646" w:rsidP="00B91ED7">
      <w:pPr>
        <w:spacing w:line="276" w:lineRule="auto"/>
        <w:ind w:left="425" w:hanging="141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 xml:space="preserve">Příloha č. 1 </w:t>
      </w:r>
      <w:r w:rsidR="00B35F85">
        <w:rPr>
          <w:rFonts w:ascii="Tahoma" w:hAnsi="Tahoma" w:cs="Tahoma"/>
          <w:sz w:val="20"/>
          <w:szCs w:val="22"/>
        </w:rPr>
        <w:t>Cenová kalkulace</w:t>
      </w:r>
    </w:p>
    <w:p w:rsidR="00D43E8E" w:rsidRDefault="00D43E8E" w:rsidP="006B7646">
      <w:pPr>
        <w:spacing w:line="276" w:lineRule="auto"/>
        <w:ind w:left="425" w:firstLine="284"/>
        <w:jc w:val="both"/>
        <w:rPr>
          <w:rFonts w:ascii="Tahoma" w:hAnsi="Tahoma" w:cs="Tahoma"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4"/>
        <w:gridCol w:w="4586"/>
      </w:tblGrid>
      <w:tr w:rsidR="00D43E8E" w:rsidRPr="00633675" w:rsidTr="00763000">
        <w:tc>
          <w:tcPr>
            <w:tcW w:w="4581" w:type="dxa"/>
          </w:tcPr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V Opavě dne</w:t>
            </w:r>
          </w:p>
        </w:tc>
        <w:tc>
          <w:tcPr>
            <w:tcW w:w="4705" w:type="dxa"/>
          </w:tcPr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</w:t>
            </w:r>
            <w:r w:rsidRPr="00633675">
              <w:rPr>
                <w:rFonts w:ascii="Tahoma" w:hAnsi="Tahoma" w:cs="Tahoma"/>
                <w:sz w:val="20"/>
                <w:szCs w:val="20"/>
              </w:rPr>
              <w:t>dne ………</w:t>
            </w:r>
          </w:p>
        </w:tc>
      </w:tr>
      <w:tr w:rsidR="00D43E8E" w:rsidRPr="00633675" w:rsidTr="00763000">
        <w:tc>
          <w:tcPr>
            <w:tcW w:w="4581" w:type="dxa"/>
          </w:tcPr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_______________________________</w:t>
            </w:r>
          </w:p>
        </w:tc>
        <w:tc>
          <w:tcPr>
            <w:tcW w:w="4705" w:type="dxa"/>
          </w:tcPr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</w:tc>
      </w:tr>
    </w:tbl>
    <w:p w:rsidR="00D43E8E" w:rsidRPr="00633675" w:rsidRDefault="00D43E8E" w:rsidP="00D43E8E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Ing. Karel Siebert, MBA, ředitel</w:t>
      </w:r>
      <w:r w:rsidRPr="00633675"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D43E8E" w:rsidRPr="00633675" w:rsidRDefault="00D43E8E" w:rsidP="00D43E8E">
      <w:pPr>
        <w:pStyle w:val="rove3"/>
        <w:tabs>
          <w:tab w:val="clear" w:pos="1418"/>
          <w:tab w:val="left" w:pos="426"/>
          <w:tab w:val="left" w:pos="4536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kupujícího</w:t>
      </w:r>
      <w:r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>Za prodávajícího</w:t>
      </w:r>
      <w:r w:rsidRPr="00633675">
        <w:rPr>
          <w:rFonts w:ascii="Tahoma" w:hAnsi="Tahoma" w:cs="Tahoma"/>
          <w:sz w:val="20"/>
          <w:szCs w:val="20"/>
        </w:rPr>
        <w:tab/>
      </w:r>
    </w:p>
    <w:p w:rsidR="00D43E8E" w:rsidRDefault="00D43E8E" w:rsidP="00D43E8E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  <w:sectPr w:rsidR="00D43E8E" w:rsidSect="003E124A">
          <w:headerReference w:type="default" r:id="rId13"/>
          <w:footerReference w:type="default" r:id="rId14"/>
          <w:headerReference w:type="first" r:id="rId15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1E046B" w:rsidRPr="001E046B" w:rsidRDefault="001E046B" w:rsidP="00DC77B0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1E046B">
        <w:rPr>
          <w:rFonts w:ascii="Tahoma" w:hAnsi="Tahoma" w:cs="Tahoma"/>
          <w:sz w:val="20"/>
          <w:szCs w:val="20"/>
          <w:u w:val="single"/>
        </w:rPr>
        <w:lastRenderedPageBreak/>
        <w:t>Příloha č. 1</w:t>
      </w:r>
      <w:r w:rsidR="00B35F85">
        <w:rPr>
          <w:rFonts w:ascii="Tahoma" w:hAnsi="Tahoma" w:cs="Tahoma"/>
          <w:sz w:val="20"/>
          <w:szCs w:val="20"/>
          <w:u w:val="single"/>
        </w:rPr>
        <w:t xml:space="preserve"> -</w:t>
      </w:r>
      <w:r w:rsidRPr="001E046B">
        <w:rPr>
          <w:rFonts w:ascii="Tahoma" w:hAnsi="Tahoma" w:cs="Tahoma"/>
          <w:sz w:val="20"/>
          <w:szCs w:val="20"/>
          <w:u w:val="single"/>
        </w:rPr>
        <w:t xml:space="preserve"> Cen</w:t>
      </w:r>
      <w:r w:rsidR="00B35F85">
        <w:rPr>
          <w:rFonts w:ascii="Tahoma" w:hAnsi="Tahoma" w:cs="Tahoma"/>
          <w:sz w:val="20"/>
          <w:szCs w:val="20"/>
          <w:u w:val="single"/>
        </w:rPr>
        <w:t>ová kalkulace</w:t>
      </w:r>
      <w:r w:rsidR="006B7646">
        <w:rPr>
          <w:rFonts w:ascii="Tahoma" w:hAnsi="Tahoma" w:cs="Tahoma"/>
          <w:sz w:val="20"/>
          <w:szCs w:val="20"/>
          <w:u w:val="single"/>
        </w:rPr>
        <w:t xml:space="preserve"> </w:t>
      </w:r>
    </w:p>
    <w:sectPr w:rsidR="001E046B" w:rsidRPr="001E046B" w:rsidSect="00D43E8E"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AA8" w:rsidRDefault="00BA0AA8" w:rsidP="00CA4C3A">
      <w:r>
        <w:separator/>
      </w:r>
    </w:p>
  </w:endnote>
  <w:endnote w:type="continuationSeparator" w:id="0">
    <w:p w:rsidR="00BA0AA8" w:rsidRDefault="00BA0AA8" w:rsidP="00C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7622847"/>
      <w:docPartObj>
        <w:docPartGallery w:val="Page Numbers (Bottom of Page)"/>
        <w:docPartUnique/>
      </w:docPartObj>
    </w:sdtPr>
    <w:sdtEndPr/>
    <w:sdtContent>
      <w:sdt>
        <w:sdtPr>
          <w:id w:val="260507456"/>
          <w:docPartObj>
            <w:docPartGallery w:val="Page Numbers (Top of Page)"/>
            <w:docPartUnique/>
          </w:docPartObj>
        </w:sdtPr>
        <w:sdtEndPr/>
        <w:sdtContent>
          <w:p w:rsidR="00BD67D0" w:rsidRDefault="00BA0AA8" w:rsidP="00BD67D0">
            <w:pPr>
              <w:pStyle w:val="Zpat"/>
            </w:pPr>
            <w:r>
              <w:pict>
                <v:rect id="_x0000_i1025" style="width:0;height:1.5pt" o:hralign="center" o:hrstd="t" o:hr="t" fillcolor="#a0a0a0" stroked="f"/>
              </w:pict>
            </w:r>
          </w:p>
          <w:p w:rsidR="00BD67D0" w:rsidRPr="005E555F" w:rsidRDefault="00BD67D0">
            <w:pPr>
              <w:pStyle w:val="Zpat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5E555F">
              <w:rPr>
                <w:rFonts w:ascii="Tahoma" w:hAnsi="Tahoma" w:cs="Tahoma"/>
                <w:sz w:val="20"/>
              </w:rPr>
              <w:t xml:space="preserve">Stránka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PAGE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3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  <w:r w:rsidRPr="005E555F">
              <w:rPr>
                <w:rFonts w:ascii="Tahoma" w:hAnsi="Tahoma" w:cs="Tahoma"/>
                <w:sz w:val="20"/>
              </w:rPr>
              <w:t xml:space="preserve"> z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NUMPAGES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7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</w:p>
          <w:p w:rsidR="00BD67D0" w:rsidRPr="007133E4" w:rsidRDefault="00BD67D0" w:rsidP="00BD67D0">
            <w:pPr>
              <w:pStyle w:val="Zpat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tab/>
            </w:r>
            <w:r w:rsidR="007133E4" w:rsidRPr="007133E4">
              <w:rPr>
                <w:rFonts w:ascii="Tahoma" w:hAnsi="Tahoma" w:cs="Tahoma"/>
                <w:sz w:val="20"/>
                <w:szCs w:val="20"/>
              </w:rPr>
              <w:t>OPA/Hal/202</w:t>
            </w:r>
            <w:r w:rsidR="00A81633">
              <w:rPr>
                <w:rFonts w:ascii="Tahoma" w:hAnsi="Tahoma" w:cs="Tahoma"/>
                <w:sz w:val="20"/>
                <w:szCs w:val="20"/>
              </w:rPr>
              <w:t>5</w:t>
            </w:r>
            <w:r w:rsidR="007133E4" w:rsidRPr="007133E4">
              <w:rPr>
                <w:rFonts w:ascii="Tahoma" w:hAnsi="Tahoma" w:cs="Tahoma"/>
                <w:sz w:val="20"/>
                <w:szCs w:val="20"/>
              </w:rPr>
              <w:t>/</w:t>
            </w:r>
            <w:r w:rsidR="00B76908">
              <w:rPr>
                <w:rFonts w:ascii="Tahoma" w:hAnsi="Tahoma" w:cs="Tahoma"/>
                <w:sz w:val="20"/>
                <w:szCs w:val="20"/>
              </w:rPr>
              <w:t>21</w:t>
            </w:r>
            <w:r w:rsidR="007133E4" w:rsidRPr="007133E4">
              <w:rPr>
                <w:rFonts w:ascii="Tahoma" w:hAnsi="Tahoma" w:cs="Tahoma"/>
                <w:sz w:val="20"/>
                <w:szCs w:val="20"/>
              </w:rPr>
              <w:t>/</w:t>
            </w:r>
            <w:r w:rsidR="00B76908">
              <w:rPr>
                <w:rFonts w:ascii="Tahoma" w:hAnsi="Tahoma" w:cs="Tahoma"/>
                <w:sz w:val="20"/>
                <w:szCs w:val="20"/>
              </w:rPr>
              <w:t xml:space="preserve">zápůjčka </w:t>
            </w:r>
            <w:proofErr w:type="spellStart"/>
            <w:proofErr w:type="gramStart"/>
            <w:r w:rsidR="00B76908">
              <w:rPr>
                <w:rFonts w:ascii="Tahoma" w:hAnsi="Tahoma" w:cs="Tahoma"/>
                <w:sz w:val="20"/>
                <w:szCs w:val="20"/>
              </w:rPr>
              <w:t>autom.systémů</w:t>
            </w:r>
            <w:proofErr w:type="spellEnd"/>
            <w:proofErr w:type="gramEnd"/>
          </w:p>
          <w:p w:rsidR="00BD67D0" w:rsidRDefault="00BA0AA8">
            <w:pPr>
              <w:pStyle w:val="Zpat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AA8" w:rsidRDefault="00BA0AA8" w:rsidP="00CA4C3A">
      <w:r>
        <w:separator/>
      </w:r>
    </w:p>
  </w:footnote>
  <w:footnote w:type="continuationSeparator" w:id="0">
    <w:p w:rsidR="00BA0AA8" w:rsidRDefault="00BA0AA8" w:rsidP="00C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24A" w:rsidRPr="003E124A" w:rsidRDefault="003E124A">
    <w:pPr>
      <w:pStyle w:val="Zhlav"/>
      <w:rPr>
        <w:rFonts w:ascii="Verdana" w:hAnsi="Verdana"/>
        <w:sz w:val="18"/>
        <w:szCs w:val="18"/>
      </w:rPr>
    </w:pPr>
    <w:r w:rsidRPr="003E124A">
      <w:rPr>
        <w:rFonts w:ascii="Verdana" w:hAnsi="Verdana"/>
        <w:sz w:val="18"/>
        <w:szCs w:val="18"/>
      </w:rPr>
      <w:t>Příloha č. 6</w:t>
    </w:r>
  </w:p>
  <w:p w:rsidR="003E124A" w:rsidRDefault="003E12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F35" w:rsidRPr="008E52BF" w:rsidRDefault="008E52BF" w:rsidP="008E52BF">
    <w:pPr>
      <w:pStyle w:val="Zhlav"/>
    </w:pPr>
    <w: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/>
      </w:rPr>
    </w:lvl>
  </w:abstractNum>
  <w:abstractNum w:abstractNumId="3" w15:restartNumberingAfterBreak="0">
    <w:nsid w:val="00000006"/>
    <w:multiLevelType w:val="multilevel"/>
    <w:tmpl w:val="7C22BDF4"/>
    <w:name w:val="WW8Num18"/>
    <w:lvl w:ilvl="0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</w:lvl>
    <w:lvl w:ilvl="1" w:tentative="1">
      <w:start w:val="1"/>
      <w:numFmt w:val="lowerLetter"/>
      <w:lvlText w:val="%2."/>
      <w:lvlJc w:val="left"/>
      <w:pPr>
        <w:ind w:left="1605" w:hanging="360"/>
      </w:pPr>
    </w:lvl>
    <w:lvl w:ilvl="2" w:tentative="1">
      <w:start w:val="1"/>
      <w:numFmt w:val="lowerRoman"/>
      <w:lvlText w:val="%3."/>
      <w:lvlJc w:val="right"/>
      <w:pPr>
        <w:ind w:left="2325" w:hanging="180"/>
      </w:pPr>
    </w:lvl>
    <w:lvl w:ilvl="3" w:tentative="1">
      <w:start w:val="1"/>
      <w:numFmt w:val="decimal"/>
      <w:lvlText w:val="%4."/>
      <w:lvlJc w:val="left"/>
      <w:pPr>
        <w:ind w:left="3045" w:hanging="360"/>
      </w:pPr>
    </w:lvl>
    <w:lvl w:ilvl="4" w:tentative="1">
      <w:start w:val="1"/>
      <w:numFmt w:val="lowerLetter"/>
      <w:lvlText w:val="%5."/>
      <w:lvlJc w:val="left"/>
      <w:pPr>
        <w:ind w:left="3765" w:hanging="360"/>
      </w:pPr>
    </w:lvl>
    <w:lvl w:ilvl="5" w:tentative="1">
      <w:start w:val="1"/>
      <w:numFmt w:val="lowerRoman"/>
      <w:lvlText w:val="%6."/>
      <w:lvlJc w:val="right"/>
      <w:pPr>
        <w:ind w:left="4485" w:hanging="180"/>
      </w:pPr>
    </w:lvl>
    <w:lvl w:ilvl="6" w:tentative="1">
      <w:start w:val="1"/>
      <w:numFmt w:val="decimal"/>
      <w:lvlText w:val="%7."/>
      <w:lvlJc w:val="left"/>
      <w:pPr>
        <w:ind w:left="5205" w:hanging="360"/>
      </w:pPr>
    </w:lvl>
    <w:lvl w:ilvl="7" w:tentative="1">
      <w:start w:val="1"/>
      <w:numFmt w:val="lowerLetter"/>
      <w:lvlText w:val="%8."/>
      <w:lvlJc w:val="left"/>
      <w:pPr>
        <w:ind w:left="5925" w:hanging="360"/>
      </w:pPr>
    </w:lvl>
    <w:lvl w:ilvl="8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00000007"/>
    <w:multiLevelType w:val="multi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0000000C"/>
    <w:name w:val="WW8Num3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0000000D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8" w15:restartNumberingAfterBreak="0">
    <w:nsid w:val="0000000E"/>
    <w:multiLevelType w:val="multilevel"/>
    <w:tmpl w:val="D3DEACE4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9" w15:restartNumberingAfterBreak="0">
    <w:nsid w:val="0000000F"/>
    <w:multiLevelType w:val="singleLevel"/>
    <w:tmpl w:val="0000000F"/>
    <w:name w:val="WW8Num33"/>
    <w:lvl w:ilvl="0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/>
      </w:rPr>
    </w:lvl>
  </w:abstractNum>
  <w:abstractNum w:abstractNumId="10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11" w15:restartNumberingAfterBreak="0">
    <w:nsid w:val="0DDF4412"/>
    <w:multiLevelType w:val="hybridMultilevel"/>
    <w:tmpl w:val="45B00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C2D92"/>
    <w:multiLevelType w:val="hybridMultilevel"/>
    <w:tmpl w:val="E9749C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84CDE"/>
    <w:multiLevelType w:val="hybridMultilevel"/>
    <w:tmpl w:val="1382B4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B1F36"/>
    <w:multiLevelType w:val="multilevel"/>
    <w:tmpl w:val="378C59C0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694C92"/>
    <w:multiLevelType w:val="hybridMultilevel"/>
    <w:tmpl w:val="DB840852"/>
    <w:lvl w:ilvl="0" w:tplc="5B94D78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337F4808"/>
    <w:multiLevelType w:val="hybridMultilevel"/>
    <w:tmpl w:val="FCCE2FEC"/>
    <w:lvl w:ilvl="0" w:tplc="C8F05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862052"/>
    <w:multiLevelType w:val="hybridMultilevel"/>
    <w:tmpl w:val="8D5C69A8"/>
    <w:lvl w:ilvl="0" w:tplc="F162BC6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683539D"/>
    <w:multiLevelType w:val="hybridMultilevel"/>
    <w:tmpl w:val="F1169A84"/>
    <w:lvl w:ilvl="0" w:tplc="4AA8A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D415C"/>
    <w:multiLevelType w:val="hybridMultilevel"/>
    <w:tmpl w:val="4F9EC5C8"/>
    <w:lvl w:ilvl="0" w:tplc="0846AE48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1007A"/>
    <w:multiLevelType w:val="hybridMultilevel"/>
    <w:tmpl w:val="21A287AE"/>
    <w:lvl w:ilvl="0" w:tplc="80D6019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D800F2E8">
      <w:numFmt w:val="bullet"/>
      <w:lvlText w:val="•"/>
      <w:lvlJc w:val="left"/>
      <w:pPr>
        <w:ind w:left="1785" w:hanging="705"/>
      </w:pPr>
      <w:rPr>
        <w:rFonts w:ascii="Tahoma" w:eastAsia="SimSu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B19AC"/>
    <w:multiLevelType w:val="hybridMultilevel"/>
    <w:tmpl w:val="FDDEE33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883C3D"/>
    <w:multiLevelType w:val="hybridMultilevel"/>
    <w:tmpl w:val="6E4490F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94400"/>
    <w:multiLevelType w:val="hybridMultilevel"/>
    <w:tmpl w:val="C70EE9B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2E07C27"/>
    <w:multiLevelType w:val="hybridMultilevel"/>
    <w:tmpl w:val="F6C4819E"/>
    <w:lvl w:ilvl="0" w:tplc="30489F1A">
      <w:start w:val="1"/>
      <w:numFmt w:val="decimal"/>
      <w:pStyle w:val="lnek-slovantext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97A2C83"/>
    <w:multiLevelType w:val="hybridMultilevel"/>
    <w:tmpl w:val="B5A89A58"/>
    <w:lvl w:ilvl="0" w:tplc="7AC081F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87BCD"/>
    <w:multiLevelType w:val="hybridMultilevel"/>
    <w:tmpl w:val="6E808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44E03"/>
    <w:multiLevelType w:val="hybridMultilevel"/>
    <w:tmpl w:val="052CE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B588B"/>
    <w:multiLevelType w:val="hybridMultilevel"/>
    <w:tmpl w:val="36BAEF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8F50B8"/>
    <w:multiLevelType w:val="multilevel"/>
    <w:tmpl w:val="CB6ED5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7FEE1C8F"/>
    <w:multiLevelType w:val="hybridMultilevel"/>
    <w:tmpl w:val="873EF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  <w:num w:numId="12">
    <w:abstractNumId w:val="12"/>
  </w:num>
  <w:num w:numId="13">
    <w:abstractNumId w:val="16"/>
  </w:num>
  <w:num w:numId="14">
    <w:abstractNumId w:val="13"/>
  </w:num>
  <w:num w:numId="15">
    <w:abstractNumId w:val="25"/>
  </w:num>
  <w:num w:numId="16">
    <w:abstractNumId w:val="0"/>
  </w:num>
  <w:num w:numId="17">
    <w:abstractNumId w:val="14"/>
  </w:num>
  <w:num w:numId="18">
    <w:abstractNumId w:val="32"/>
  </w:num>
  <w:num w:numId="19">
    <w:abstractNumId w:val="31"/>
  </w:num>
  <w:num w:numId="20">
    <w:abstractNumId w:val="15"/>
  </w:num>
  <w:num w:numId="21">
    <w:abstractNumId w:val="11"/>
  </w:num>
  <w:num w:numId="22">
    <w:abstractNumId w:val="23"/>
  </w:num>
  <w:num w:numId="23">
    <w:abstractNumId w:val="22"/>
  </w:num>
  <w:num w:numId="24">
    <w:abstractNumId w:val="28"/>
  </w:num>
  <w:num w:numId="25">
    <w:abstractNumId w:val="29"/>
  </w:num>
  <w:num w:numId="26">
    <w:abstractNumId w:val="24"/>
  </w:num>
  <w:num w:numId="27">
    <w:abstractNumId w:val="18"/>
  </w:num>
  <w:num w:numId="28">
    <w:abstractNumId w:val="0"/>
  </w:num>
  <w:num w:numId="29">
    <w:abstractNumId w:val="19"/>
  </w:num>
  <w:num w:numId="30">
    <w:abstractNumId w:val="17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30"/>
  </w:num>
  <w:num w:numId="35">
    <w:abstractNumId w:val="20"/>
  </w:num>
  <w:num w:numId="36">
    <w:abstractNumId w:val="33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4B"/>
    <w:rsid w:val="000032DA"/>
    <w:rsid w:val="0000595D"/>
    <w:rsid w:val="00006211"/>
    <w:rsid w:val="00006675"/>
    <w:rsid w:val="00011E5E"/>
    <w:rsid w:val="00012F50"/>
    <w:rsid w:val="00016945"/>
    <w:rsid w:val="00022262"/>
    <w:rsid w:val="000249D5"/>
    <w:rsid w:val="00024BEB"/>
    <w:rsid w:val="0002536D"/>
    <w:rsid w:val="00027895"/>
    <w:rsid w:val="00030EBB"/>
    <w:rsid w:val="00031AA6"/>
    <w:rsid w:val="00031C21"/>
    <w:rsid w:val="000322CE"/>
    <w:rsid w:val="00042481"/>
    <w:rsid w:val="0004248E"/>
    <w:rsid w:val="000425C6"/>
    <w:rsid w:val="00046C9C"/>
    <w:rsid w:val="00047A02"/>
    <w:rsid w:val="000519F4"/>
    <w:rsid w:val="0005473A"/>
    <w:rsid w:val="0005564B"/>
    <w:rsid w:val="00055CEA"/>
    <w:rsid w:val="00057ACC"/>
    <w:rsid w:val="00061793"/>
    <w:rsid w:val="00061CCF"/>
    <w:rsid w:val="000632E6"/>
    <w:rsid w:val="000654E0"/>
    <w:rsid w:val="00066FB8"/>
    <w:rsid w:val="000677D6"/>
    <w:rsid w:val="000702E1"/>
    <w:rsid w:val="00070B1F"/>
    <w:rsid w:val="0007174A"/>
    <w:rsid w:val="000725E7"/>
    <w:rsid w:val="00073687"/>
    <w:rsid w:val="00075205"/>
    <w:rsid w:val="000762A9"/>
    <w:rsid w:val="00077C3A"/>
    <w:rsid w:val="000809DB"/>
    <w:rsid w:val="00081FF3"/>
    <w:rsid w:val="000829D1"/>
    <w:rsid w:val="0008498C"/>
    <w:rsid w:val="000875B8"/>
    <w:rsid w:val="00091568"/>
    <w:rsid w:val="00091571"/>
    <w:rsid w:val="000A488C"/>
    <w:rsid w:val="000A6426"/>
    <w:rsid w:val="000A779A"/>
    <w:rsid w:val="000B133E"/>
    <w:rsid w:val="000B4A15"/>
    <w:rsid w:val="000B6BFB"/>
    <w:rsid w:val="000C071B"/>
    <w:rsid w:val="000C184A"/>
    <w:rsid w:val="000C1EF1"/>
    <w:rsid w:val="000C36B9"/>
    <w:rsid w:val="000C6074"/>
    <w:rsid w:val="000D16A0"/>
    <w:rsid w:val="000D22CC"/>
    <w:rsid w:val="000D49B5"/>
    <w:rsid w:val="000E1C06"/>
    <w:rsid w:val="000E1E43"/>
    <w:rsid w:val="000E2077"/>
    <w:rsid w:val="000E4091"/>
    <w:rsid w:val="000E45CF"/>
    <w:rsid w:val="000E62A2"/>
    <w:rsid w:val="000E6582"/>
    <w:rsid w:val="000F31FA"/>
    <w:rsid w:val="000F60EF"/>
    <w:rsid w:val="00101470"/>
    <w:rsid w:val="00102895"/>
    <w:rsid w:val="00102C06"/>
    <w:rsid w:val="00104659"/>
    <w:rsid w:val="0010532F"/>
    <w:rsid w:val="00106AC1"/>
    <w:rsid w:val="00107B2A"/>
    <w:rsid w:val="00111691"/>
    <w:rsid w:val="00111F04"/>
    <w:rsid w:val="00113C59"/>
    <w:rsid w:val="001146BB"/>
    <w:rsid w:val="00114C28"/>
    <w:rsid w:val="00117B4A"/>
    <w:rsid w:val="001235D9"/>
    <w:rsid w:val="00125D86"/>
    <w:rsid w:val="001301A7"/>
    <w:rsid w:val="00132A4E"/>
    <w:rsid w:val="0013353E"/>
    <w:rsid w:val="00133A91"/>
    <w:rsid w:val="00133F92"/>
    <w:rsid w:val="00136ABF"/>
    <w:rsid w:val="00137243"/>
    <w:rsid w:val="001375B0"/>
    <w:rsid w:val="001408E9"/>
    <w:rsid w:val="001419C9"/>
    <w:rsid w:val="00146528"/>
    <w:rsid w:val="0014755C"/>
    <w:rsid w:val="00147BBD"/>
    <w:rsid w:val="00152980"/>
    <w:rsid w:val="001529F1"/>
    <w:rsid w:val="0016115A"/>
    <w:rsid w:val="001666AA"/>
    <w:rsid w:val="0016682A"/>
    <w:rsid w:val="00171E8E"/>
    <w:rsid w:val="00181BF5"/>
    <w:rsid w:val="001831B3"/>
    <w:rsid w:val="001837CF"/>
    <w:rsid w:val="00190DC0"/>
    <w:rsid w:val="00193760"/>
    <w:rsid w:val="001941F9"/>
    <w:rsid w:val="001A22F0"/>
    <w:rsid w:val="001A25B9"/>
    <w:rsid w:val="001A3A80"/>
    <w:rsid w:val="001A73ED"/>
    <w:rsid w:val="001B2FE1"/>
    <w:rsid w:val="001B56C4"/>
    <w:rsid w:val="001B7859"/>
    <w:rsid w:val="001C22A6"/>
    <w:rsid w:val="001C251A"/>
    <w:rsid w:val="001C61AE"/>
    <w:rsid w:val="001D048F"/>
    <w:rsid w:val="001D1C37"/>
    <w:rsid w:val="001D29BD"/>
    <w:rsid w:val="001D6161"/>
    <w:rsid w:val="001D7B4E"/>
    <w:rsid w:val="001E046B"/>
    <w:rsid w:val="001E1760"/>
    <w:rsid w:val="001E38F0"/>
    <w:rsid w:val="001E51D3"/>
    <w:rsid w:val="001E6075"/>
    <w:rsid w:val="001F2C8B"/>
    <w:rsid w:val="001F4715"/>
    <w:rsid w:val="001F5594"/>
    <w:rsid w:val="001F5D74"/>
    <w:rsid w:val="001F71B8"/>
    <w:rsid w:val="00204617"/>
    <w:rsid w:val="002050A1"/>
    <w:rsid w:val="00206394"/>
    <w:rsid w:val="00207034"/>
    <w:rsid w:val="00216C4E"/>
    <w:rsid w:val="00217295"/>
    <w:rsid w:val="002233B4"/>
    <w:rsid w:val="002236E4"/>
    <w:rsid w:val="00223ADF"/>
    <w:rsid w:val="0022572A"/>
    <w:rsid w:val="00225BDA"/>
    <w:rsid w:val="002309F3"/>
    <w:rsid w:val="002339AE"/>
    <w:rsid w:val="002340C8"/>
    <w:rsid w:val="0023653A"/>
    <w:rsid w:val="00236777"/>
    <w:rsid w:val="00236AD7"/>
    <w:rsid w:val="002404D8"/>
    <w:rsid w:val="002406FE"/>
    <w:rsid w:val="002442E7"/>
    <w:rsid w:val="00245204"/>
    <w:rsid w:val="0025428F"/>
    <w:rsid w:val="00254855"/>
    <w:rsid w:val="00271DE7"/>
    <w:rsid w:val="0027777F"/>
    <w:rsid w:val="0028305C"/>
    <w:rsid w:val="00283F33"/>
    <w:rsid w:val="002A1F1C"/>
    <w:rsid w:val="002A2B9C"/>
    <w:rsid w:val="002A54BE"/>
    <w:rsid w:val="002B0012"/>
    <w:rsid w:val="002B0D87"/>
    <w:rsid w:val="002B1793"/>
    <w:rsid w:val="002B3DD6"/>
    <w:rsid w:val="002B6906"/>
    <w:rsid w:val="002C02A5"/>
    <w:rsid w:val="002C4619"/>
    <w:rsid w:val="002C56FA"/>
    <w:rsid w:val="002C78EC"/>
    <w:rsid w:val="002C7F44"/>
    <w:rsid w:val="002D3A3C"/>
    <w:rsid w:val="002D5B73"/>
    <w:rsid w:val="002D64EA"/>
    <w:rsid w:val="002D7D59"/>
    <w:rsid w:val="002E01D8"/>
    <w:rsid w:val="002E182C"/>
    <w:rsid w:val="002E1F5A"/>
    <w:rsid w:val="002E772C"/>
    <w:rsid w:val="002F6E42"/>
    <w:rsid w:val="002F7444"/>
    <w:rsid w:val="0030322A"/>
    <w:rsid w:val="00305ABB"/>
    <w:rsid w:val="00306AA6"/>
    <w:rsid w:val="003112B9"/>
    <w:rsid w:val="00312233"/>
    <w:rsid w:val="00314881"/>
    <w:rsid w:val="00316083"/>
    <w:rsid w:val="00325976"/>
    <w:rsid w:val="00326AEF"/>
    <w:rsid w:val="00333321"/>
    <w:rsid w:val="003337F1"/>
    <w:rsid w:val="003352A7"/>
    <w:rsid w:val="003365EB"/>
    <w:rsid w:val="0033726E"/>
    <w:rsid w:val="00342F57"/>
    <w:rsid w:val="00345779"/>
    <w:rsid w:val="00351FD7"/>
    <w:rsid w:val="00354012"/>
    <w:rsid w:val="00360FC2"/>
    <w:rsid w:val="00362B19"/>
    <w:rsid w:val="0036426A"/>
    <w:rsid w:val="0037578F"/>
    <w:rsid w:val="00376394"/>
    <w:rsid w:val="0037660F"/>
    <w:rsid w:val="0038306C"/>
    <w:rsid w:val="003856F4"/>
    <w:rsid w:val="00385DFA"/>
    <w:rsid w:val="003912CF"/>
    <w:rsid w:val="003929F1"/>
    <w:rsid w:val="00393FD7"/>
    <w:rsid w:val="00396986"/>
    <w:rsid w:val="003A04A9"/>
    <w:rsid w:val="003A2B58"/>
    <w:rsid w:val="003A5107"/>
    <w:rsid w:val="003B1E50"/>
    <w:rsid w:val="003B2AFC"/>
    <w:rsid w:val="003B47F5"/>
    <w:rsid w:val="003B56AB"/>
    <w:rsid w:val="003B59E3"/>
    <w:rsid w:val="003C1D50"/>
    <w:rsid w:val="003C2943"/>
    <w:rsid w:val="003C2BE8"/>
    <w:rsid w:val="003D364B"/>
    <w:rsid w:val="003D3A9C"/>
    <w:rsid w:val="003D5653"/>
    <w:rsid w:val="003E096A"/>
    <w:rsid w:val="003E124A"/>
    <w:rsid w:val="003E1692"/>
    <w:rsid w:val="003E1FA4"/>
    <w:rsid w:val="003E5D6C"/>
    <w:rsid w:val="003E7F27"/>
    <w:rsid w:val="003F0DFD"/>
    <w:rsid w:val="003F16D8"/>
    <w:rsid w:val="003F7926"/>
    <w:rsid w:val="00405B58"/>
    <w:rsid w:val="004062A8"/>
    <w:rsid w:val="00406395"/>
    <w:rsid w:val="004106CA"/>
    <w:rsid w:val="00411B59"/>
    <w:rsid w:val="004140F7"/>
    <w:rsid w:val="00414D1A"/>
    <w:rsid w:val="00416745"/>
    <w:rsid w:val="00420C46"/>
    <w:rsid w:val="0042103E"/>
    <w:rsid w:val="004235BE"/>
    <w:rsid w:val="0042387F"/>
    <w:rsid w:val="00423B44"/>
    <w:rsid w:val="004272CB"/>
    <w:rsid w:val="00432415"/>
    <w:rsid w:val="00433B01"/>
    <w:rsid w:val="00435CE5"/>
    <w:rsid w:val="004370D8"/>
    <w:rsid w:val="00440D84"/>
    <w:rsid w:val="0044203C"/>
    <w:rsid w:val="00445F0C"/>
    <w:rsid w:val="0044715F"/>
    <w:rsid w:val="00451A42"/>
    <w:rsid w:val="00452E78"/>
    <w:rsid w:val="00454E26"/>
    <w:rsid w:val="004606DF"/>
    <w:rsid w:val="0046140A"/>
    <w:rsid w:val="0046387E"/>
    <w:rsid w:val="00464915"/>
    <w:rsid w:val="00467528"/>
    <w:rsid w:val="0047049C"/>
    <w:rsid w:val="00471F9D"/>
    <w:rsid w:val="0047429C"/>
    <w:rsid w:val="0047539A"/>
    <w:rsid w:val="00475E9D"/>
    <w:rsid w:val="00477923"/>
    <w:rsid w:val="00480839"/>
    <w:rsid w:val="00481B90"/>
    <w:rsid w:val="00482405"/>
    <w:rsid w:val="00486218"/>
    <w:rsid w:val="00486DCB"/>
    <w:rsid w:val="00491958"/>
    <w:rsid w:val="00492FE5"/>
    <w:rsid w:val="00493597"/>
    <w:rsid w:val="0049408C"/>
    <w:rsid w:val="004940BA"/>
    <w:rsid w:val="004949F9"/>
    <w:rsid w:val="00494A1E"/>
    <w:rsid w:val="00497870"/>
    <w:rsid w:val="004A28F7"/>
    <w:rsid w:val="004A3C2A"/>
    <w:rsid w:val="004A4956"/>
    <w:rsid w:val="004A6B01"/>
    <w:rsid w:val="004B058D"/>
    <w:rsid w:val="004B241E"/>
    <w:rsid w:val="004B2420"/>
    <w:rsid w:val="004B311C"/>
    <w:rsid w:val="004B5452"/>
    <w:rsid w:val="004B7F96"/>
    <w:rsid w:val="004C08EA"/>
    <w:rsid w:val="004C39AD"/>
    <w:rsid w:val="004D2A6D"/>
    <w:rsid w:val="004D369D"/>
    <w:rsid w:val="004E1901"/>
    <w:rsid w:val="004E2469"/>
    <w:rsid w:val="004E5A83"/>
    <w:rsid w:val="004E6E35"/>
    <w:rsid w:val="004E76B6"/>
    <w:rsid w:val="004E7E2B"/>
    <w:rsid w:val="004F5FCE"/>
    <w:rsid w:val="0050400A"/>
    <w:rsid w:val="0050479D"/>
    <w:rsid w:val="005064A5"/>
    <w:rsid w:val="005113A8"/>
    <w:rsid w:val="00513C7B"/>
    <w:rsid w:val="005147F6"/>
    <w:rsid w:val="005150AD"/>
    <w:rsid w:val="00516924"/>
    <w:rsid w:val="005222F3"/>
    <w:rsid w:val="005249B0"/>
    <w:rsid w:val="005344E3"/>
    <w:rsid w:val="00535627"/>
    <w:rsid w:val="00536683"/>
    <w:rsid w:val="005409D5"/>
    <w:rsid w:val="005465F4"/>
    <w:rsid w:val="005476BA"/>
    <w:rsid w:val="00554023"/>
    <w:rsid w:val="00555634"/>
    <w:rsid w:val="00557B1F"/>
    <w:rsid w:val="00557BF4"/>
    <w:rsid w:val="00563728"/>
    <w:rsid w:val="00574185"/>
    <w:rsid w:val="00574C4E"/>
    <w:rsid w:val="00577418"/>
    <w:rsid w:val="00585972"/>
    <w:rsid w:val="00586318"/>
    <w:rsid w:val="00590056"/>
    <w:rsid w:val="00590D01"/>
    <w:rsid w:val="00591D15"/>
    <w:rsid w:val="00595DB7"/>
    <w:rsid w:val="005960E5"/>
    <w:rsid w:val="005A465B"/>
    <w:rsid w:val="005A4C33"/>
    <w:rsid w:val="005A4F3A"/>
    <w:rsid w:val="005B0956"/>
    <w:rsid w:val="005B5C4F"/>
    <w:rsid w:val="005C418A"/>
    <w:rsid w:val="005C5774"/>
    <w:rsid w:val="005C61A9"/>
    <w:rsid w:val="005D04D4"/>
    <w:rsid w:val="005D097F"/>
    <w:rsid w:val="005D3F95"/>
    <w:rsid w:val="005D6310"/>
    <w:rsid w:val="005D706B"/>
    <w:rsid w:val="005D798E"/>
    <w:rsid w:val="005E382C"/>
    <w:rsid w:val="005E415B"/>
    <w:rsid w:val="005E479C"/>
    <w:rsid w:val="005E555F"/>
    <w:rsid w:val="005F13DD"/>
    <w:rsid w:val="005F4968"/>
    <w:rsid w:val="0060091F"/>
    <w:rsid w:val="00603F71"/>
    <w:rsid w:val="00605E58"/>
    <w:rsid w:val="006078C4"/>
    <w:rsid w:val="00610973"/>
    <w:rsid w:val="00614C6D"/>
    <w:rsid w:val="00614D07"/>
    <w:rsid w:val="00622020"/>
    <w:rsid w:val="0062216D"/>
    <w:rsid w:val="00622ECC"/>
    <w:rsid w:val="006256F5"/>
    <w:rsid w:val="0063388A"/>
    <w:rsid w:val="00641A60"/>
    <w:rsid w:val="006504A3"/>
    <w:rsid w:val="00653C49"/>
    <w:rsid w:val="00661547"/>
    <w:rsid w:val="0066250E"/>
    <w:rsid w:val="00665664"/>
    <w:rsid w:val="00665861"/>
    <w:rsid w:val="006664E7"/>
    <w:rsid w:val="00666E11"/>
    <w:rsid w:val="00667F34"/>
    <w:rsid w:val="0067177C"/>
    <w:rsid w:val="00672DED"/>
    <w:rsid w:val="006753E3"/>
    <w:rsid w:val="0067583C"/>
    <w:rsid w:val="0068582E"/>
    <w:rsid w:val="0068776E"/>
    <w:rsid w:val="00687FCB"/>
    <w:rsid w:val="00693AA6"/>
    <w:rsid w:val="00695AAF"/>
    <w:rsid w:val="006A3DE1"/>
    <w:rsid w:val="006A721D"/>
    <w:rsid w:val="006B0902"/>
    <w:rsid w:val="006B487F"/>
    <w:rsid w:val="006B4D93"/>
    <w:rsid w:val="006B4FA4"/>
    <w:rsid w:val="006B7646"/>
    <w:rsid w:val="006C02BD"/>
    <w:rsid w:val="006C17CF"/>
    <w:rsid w:val="006C3F10"/>
    <w:rsid w:val="006D1BA9"/>
    <w:rsid w:val="006D2102"/>
    <w:rsid w:val="006D4803"/>
    <w:rsid w:val="006D49D2"/>
    <w:rsid w:val="006D676C"/>
    <w:rsid w:val="006D6CA8"/>
    <w:rsid w:val="006E265C"/>
    <w:rsid w:val="006F072A"/>
    <w:rsid w:val="006F16FB"/>
    <w:rsid w:val="006F46BC"/>
    <w:rsid w:val="006F596B"/>
    <w:rsid w:val="006F7DB2"/>
    <w:rsid w:val="00702F42"/>
    <w:rsid w:val="0070718D"/>
    <w:rsid w:val="00707D9A"/>
    <w:rsid w:val="007101C6"/>
    <w:rsid w:val="007101D3"/>
    <w:rsid w:val="00710897"/>
    <w:rsid w:val="007133E4"/>
    <w:rsid w:val="0071753F"/>
    <w:rsid w:val="007222CE"/>
    <w:rsid w:val="00722E57"/>
    <w:rsid w:val="00723DB2"/>
    <w:rsid w:val="00735EF5"/>
    <w:rsid w:val="00737E99"/>
    <w:rsid w:val="00743770"/>
    <w:rsid w:val="00747289"/>
    <w:rsid w:val="0075209D"/>
    <w:rsid w:val="00754105"/>
    <w:rsid w:val="00754C64"/>
    <w:rsid w:val="007556CD"/>
    <w:rsid w:val="00766F00"/>
    <w:rsid w:val="00767FD1"/>
    <w:rsid w:val="007703E8"/>
    <w:rsid w:val="007720F6"/>
    <w:rsid w:val="007772E6"/>
    <w:rsid w:val="00781A96"/>
    <w:rsid w:val="007821DF"/>
    <w:rsid w:val="00782BDE"/>
    <w:rsid w:val="00786E9F"/>
    <w:rsid w:val="007875C6"/>
    <w:rsid w:val="0079009C"/>
    <w:rsid w:val="00791787"/>
    <w:rsid w:val="00791994"/>
    <w:rsid w:val="007928D3"/>
    <w:rsid w:val="007A0CB7"/>
    <w:rsid w:val="007A64E0"/>
    <w:rsid w:val="007A776A"/>
    <w:rsid w:val="007B0A10"/>
    <w:rsid w:val="007B17E4"/>
    <w:rsid w:val="007B2E2E"/>
    <w:rsid w:val="007B3BD9"/>
    <w:rsid w:val="007B3CF1"/>
    <w:rsid w:val="007C0AB5"/>
    <w:rsid w:val="007C3BF5"/>
    <w:rsid w:val="007C754A"/>
    <w:rsid w:val="007D2BE4"/>
    <w:rsid w:val="007D7E5C"/>
    <w:rsid w:val="007E007D"/>
    <w:rsid w:val="007E0839"/>
    <w:rsid w:val="007E0FAA"/>
    <w:rsid w:val="007E328E"/>
    <w:rsid w:val="007E391E"/>
    <w:rsid w:val="007E7831"/>
    <w:rsid w:val="007F07C8"/>
    <w:rsid w:val="007F237A"/>
    <w:rsid w:val="007F45C7"/>
    <w:rsid w:val="007F5911"/>
    <w:rsid w:val="00804BED"/>
    <w:rsid w:val="0080641E"/>
    <w:rsid w:val="00812035"/>
    <w:rsid w:val="00812FC0"/>
    <w:rsid w:val="00814050"/>
    <w:rsid w:val="008140AD"/>
    <w:rsid w:val="00815E84"/>
    <w:rsid w:val="00823A22"/>
    <w:rsid w:val="00825A83"/>
    <w:rsid w:val="008268B6"/>
    <w:rsid w:val="008325E5"/>
    <w:rsid w:val="00835737"/>
    <w:rsid w:val="0083776D"/>
    <w:rsid w:val="00841B75"/>
    <w:rsid w:val="0084491F"/>
    <w:rsid w:val="00846C90"/>
    <w:rsid w:val="00850DFC"/>
    <w:rsid w:val="008554FA"/>
    <w:rsid w:val="00855CDA"/>
    <w:rsid w:val="00857002"/>
    <w:rsid w:val="00861C95"/>
    <w:rsid w:val="00864E5C"/>
    <w:rsid w:val="00865FDA"/>
    <w:rsid w:val="008666E0"/>
    <w:rsid w:val="0087074D"/>
    <w:rsid w:val="0087078B"/>
    <w:rsid w:val="00872DC8"/>
    <w:rsid w:val="00874BE6"/>
    <w:rsid w:val="00875ED4"/>
    <w:rsid w:val="0088152F"/>
    <w:rsid w:val="0088404D"/>
    <w:rsid w:val="008847A3"/>
    <w:rsid w:val="008917E2"/>
    <w:rsid w:val="008920A2"/>
    <w:rsid w:val="00892AE2"/>
    <w:rsid w:val="0089308B"/>
    <w:rsid w:val="00897A5C"/>
    <w:rsid w:val="008A03C5"/>
    <w:rsid w:val="008A2679"/>
    <w:rsid w:val="008A4116"/>
    <w:rsid w:val="008B3248"/>
    <w:rsid w:val="008B3B29"/>
    <w:rsid w:val="008B43C3"/>
    <w:rsid w:val="008B588D"/>
    <w:rsid w:val="008B6FDF"/>
    <w:rsid w:val="008C5935"/>
    <w:rsid w:val="008D5498"/>
    <w:rsid w:val="008D5D4E"/>
    <w:rsid w:val="008E4206"/>
    <w:rsid w:val="008E52BF"/>
    <w:rsid w:val="008E6DD4"/>
    <w:rsid w:val="008F3576"/>
    <w:rsid w:val="008F5C9E"/>
    <w:rsid w:val="008F608C"/>
    <w:rsid w:val="008F7D58"/>
    <w:rsid w:val="00900384"/>
    <w:rsid w:val="0090263F"/>
    <w:rsid w:val="009053DD"/>
    <w:rsid w:val="00905424"/>
    <w:rsid w:val="00906371"/>
    <w:rsid w:val="00913B23"/>
    <w:rsid w:val="0091410F"/>
    <w:rsid w:val="00914A6C"/>
    <w:rsid w:val="00922040"/>
    <w:rsid w:val="00922DAB"/>
    <w:rsid w:val="00927494"/>
    <w:rsid w:val="009277BE"/>
    <w:rsid w:val="009322E8"/>
    <w:rsid w:val="009403A6"/>
    <w:rsid w:val="009432C5"/>
    <w:rsid w:val="00943EFA"/>
    <w:rsid w:val="009454CF"/>
    <w:rsid w:val="009471F4"/>
    <w:rsid w:val="009502F8"/>
    <w:rsid w:val="0095067A"/>
    <w:rsid w:val="00951CF1"/>
    <w:rsid w:val="00951EDF"/>
    <w:rsid w:val="009522A1"/>
    <w:rsid w:val="009529C3"/>
    <w:rsid w:val="00955037"/>
    <w:rsid w:val="0095610C"/>
    <w:rsid w:val="009569E5"/>
    <w:rsid w:val="00956C15"/>
    <w:rsid w:val="009676E9"/>
    <w:rsid w:val="0097291D"/>
    <w:rsid w:val="00977A87"/>
    <w:rsid w:val="009816DF"/>
    <w:rsid w:val="00981E36"/>
    <w:rsid w:val="009848CC"/>
    <w:rsid w:val="00985B9D"/>
    <w:rsid w:val="00986804"/>
    <w:rsid w:val="00987642"/>
    <w:rsid w:val="00997413"/>
    <w:rsid w:val="009A1003"/>
    <w:rsid w:val="009A628A"/>
    <w:rsid w:val="009A672E"/>
    <w:rsid w:val="009A7FEE"/>
    <w:rsid w:val="009B2B2C"/>
    <w:rsid w:val="009B4C95"/>
    <w:rsid w:val="009B7C62"/>
    <w:rsid w:val="009B7FD5"/>
    <w:rsid w:val="009C2D16"/>
    <w:rsid w:val="009C6082"/>
    <w:rsid w:val="009C7DB8"/>
    <w:rsid w:val="009D159D"/>
    <w:rsid w:val="009D6ECC"/>
    <w:rsid w:val="009E0322"/>
    <w:rsid w:val="009E4BE0"/>
    <w:rsid w:val="009E723C"/>
    <w:rsid w:val="009F119F"/>
    <w:rsid w:val="009F36D2"/>
    <w:rsid w:val="00A007BA"/>
    <w:rsid w:val="00A0116E"/>
    <w:rsid w:val="00A049DC"/>
    <w:rsid w:val="00A077D6"/>
    <w:rsid w:val="00A117D0"/>
    <w:rsid w:val="00A12D8F"/>
    <w:rsid w:val="00A13252"/>
    <w:rsid w:val="00A14F47"/>
    <w:rsid w:val="00A20CFD"/>
    <w:rsid w:val="00A23704"/>
    <w:rsid w:val="00A251B3"/>
    <w:rsid w:val="00A270EF"/>
    <w:rsid w:val="00A30583"/>
    <w:rsid w:val="00A33424"/>
    <w:rsid w:val="00A36339"/>
    <w:rsid w:val="00A36378"/>
    <w:rsid w:val="00A368F9"/>
    <w:rsid w:val="00A40202"/>
    <w:rsid w:val="00A43069"/>
    <w:rsid w:val="00A45EE4"/>
    <w:rsid w:val="00A5031B"/>
    <w:rsid w:val="00A5289A"/>
    <w:rsid w:val="00A541A5"/>
    <w:rsid w:val="00A564A8"/>
    <w:rsid w:val="00A56CA8"/>
    <w:rsid w:val="00A60780"/>
    <w:rsid w:val="00A62DF2"/>
    <w:rsid w:val="00A64E36"/>
    <w:rsid w:val="00A65549"/>
    <w:rsid w:val="00A65BFA"/>
    <w:rsid w:val="00A65DD2"/>
    <w:rsid w:val="00A7550A"/>
    <w:rsid w:val="00A77BA8"/>
    <w:rsid w:val="00A77E91"/>
    <w:rsid w:val="00A81633"/>
    <w:rsid w:val="00A83252"/>
    <w:rsid w:val="00A853DB"/>
    <w:rsid w:val="00A94087"/>
    <w:rsid w:val="00AA0452"/>
    <w:rsid w:val="00AA0C63"/>
    <w:rsid w:val="00AA2379"/>
    <w:rsid w:val="00AA524A"/>
    <w:rsid w:val="00AB174E"/>
    <w:rsid w:val="00AB2206"/>
    <w:rsid w:val="00AB5BE4"/>
    <w:rsid w:val="00AB6C3C"/>
    <w:rsid w:val="00AB738B"/>
    <w:rsid w:val="00AC1FBD"/>
    <w:rsid w:val="00AC2D91"/>
    <w:rsid w:val="00AC45F4"/>
    <w:rsid w:val="00AC572A"/>
    <w:rsid w:val="00AC63E4"/>
    <w:rsid w:val="00AC6C77"/>
    <w:rsid w:val="00AC7BB1"/>
    <w:rsid w:val="00AD046A"/>
    <w:rsid w:val="00AD19B4"/>
    <w:rsid w:val="00AD63C0"/>
    <w:rsid w:val="00AD79F3"/>
    <w:rsid w:val="00AE0677"/>
    <w:rsid w:val="00AE2C07"/>
    <w:rsid w:val="00AE49AC"/>
    <w:rsid w:val="00AF43B6"/>
    <w:rsid w:val="00B00E3C"/>
    <w:rsid w:val="00B0272C"/>
    <w:rsid w:val="00B035C3"/>
    <w:rsid w:val="00B035EC"/>
    <w:rsid w:val="00B04EC0"/>
    <w:rsid w:val="00B05656"/>
    <w:rsid w:val="00B111BD"/>
    <w:rsid w:val="00B1406A"/>
    <w:rsid w:val="00B16653"/>
    <w:rsid w:val="00B21598"/>
    <w:rsid w:val="00B2532C"/>
    <w:rsid w:val="00B27009"/>
    <w:rsid w:val="00B274F9"/>
    <w:rsid w:val="00B27880"/>
    <w:rsid w:val="00B278B8"/>
    <w:rsid w:val="00B32825"/>
    <w:rsid w:val="00B330D4"/>
    <w:rsid w:val="00B35F85"/>
    <w:rsid w:val="00B501CD"/>
    <w:rsid w:val="00B51684"/>
    <w:rsid w:val="00B53B9F"/>
    <w:rsid w:val="00B6362E"/>
    <w:rsid w:val="00B6710C"/>
    <w:rsid w:val="00B67D4B"/>
    <w:rsid w:val="00B7032D"/>
    <w:rsid w:val="00B70DD3"/>
    <w:rsid w:val="00B70FE6"/>
    <w:rsid w:val="00B72AD1"/>
    <w:rsid w:val="00B753F5"/>
    <w:rsid w:val="00B766D6"/>
    <w:rsid w:val="00B76908"/>
    <w:rsid w:val="00B8126C"/>
    <w:rsid w:val="00B90EE9"/>
    <w:rsid w:val="00B91ED7"/>
    <w:rsid w:val="00B94A6A"/>
    <w:rsid w:val="00B97FC6"/>
    <w:rsid w:val="00BA0AA8"/>
    <w:rsid w:val="00BA15E9"/>
    <w:rsid w:val="00BA4FC0"/>
    <w:rsid w:val="00BA5F9B"/>
    <w:rsid w:val="00BA77E1"/>
    <w:rsid w:val="00BB52CB"/>
    <w:rsid w:val="00BC571A"/>
    <w:rsid w:val="00BC601B"/>
    <w:rsid w:val="00BC6576"/>
    <w:rsid w:val="00BD29E4"/>
    <w:rsid w:val="00BD2A11"/>
    <w:rsid w:val="00BD58B7"/>
    <w:rsid w:val="00BD67D0"/>
    <w:rsid w:val="00BD6C85"/>
    <w:rsid w:val="00BD79B7"/>
    <w:rsid w:val="00BE40A8"/>
    <w:rsid w:val="00BE5882"/>
    <w:rsid w:val="00BE750C"/>
    <w:rsid w:val="00BF4BB2"/>
    <w:rsid w:val="00BF5478"/>
    <w:rsid w:val="00C001BF"/>
    <w:rsid w:val="00C00975"/>
    <w:rsid w:val="00C03D35"/>
    <w:rsid w:val="00C0412B"/>
    <w:rsid w:val="00C051D8"/>
    <w:rsid w:val="00C105C5"/>
    <w:rsid w:val="00C107AA"/>
    <w:rsid w:val="00C1181F"/>
    <w:rsid w:val="00C141DE"/>
    <w:rsid w:val="00C207E4"/>
    <w:rsid w:val="00C21469"/>
    <w:rsid w:val="00C24C01"/>
    <w:rsid w:val="00C26AE2"/>
    <w:rsid w:val="00C33316"/>
    <w:rsid w:val="00C34D7B"/>
    <w:rsid w:val="00C35DC0"/>
    <w:rsid w:val="00C36547"/>
    <w:rsid w:val="00C416EB"/>
    <w:rsid w:val="00C433AA"/>
    <w:rsid w:val="00C45630"/>
    <w:rsid w:val="00C46E0A"/>
    <w:rsid w:val="00C53B2E"/>
    <w:rsid w:val="00C54F61"/>
    <w:rsid w:val="00C550FE"/>
    <w:rsid w:val="00C55517"/>
    <w:rsid w:val="00C55C48"/>
    <w:rsid w:val="00C55C93"/>
    <w:rsid w:val="00C56B4C"/>
    <w:rsid w:val="00C61BD4"/>
    <w:rsid w:val="00C61F8D"/>
    <w:rsid w:val="00C643BA"/>
    <w:rsid w:val="00C64DE7"/>
    <w:rsid w:val="00C64FF8"/>
    <w:rsid w:val="00C71748"/>
    <w:rsid w:val="00C71EFE"/>
    <w:rsid w:val="00C74B3E"/>
    <w:rsid w:val="00C773C8"/>
    <w:rsid w:val="00C81D96"/>
    <w:rsid w:val="00C82151"/>
    <w:rsid w:val="00C8271A"/>
    <w:rsid w:val="00C82883"/>
    <w:rsid w:val="00C83A81"/>
    <w:rsid w:val="00C90BE9"/>
    <w:rsid w:val="00C9585F"/>
    <w:rsid w:val="00C96CA2"/>
    <w:rsid w:val="00CA1E66"/>
    <w:rsid w:val="00CA4C3A"/>
    <w:rsid w:val="00CA61CB"/>
    <w:rsid w:val="00CB2168"/>
    <w:rsid w:val="00CB3E62"/>
    <w:rsid w:val="00CD1B69"/>
    <w:rsid w:val="00CD2F25"/>
    <w:rsid w:val="00CD3E67"/>
    <w:rsid w:val="00CD4546"/>
    <w:rsid w:val="00CD5C7D"/>
    <w:rsid w:val="00CE5772"/>
    <w:rsid w:val="00CE710A"/>
    <w:rsid w:val="00CF2A9F"/>
    <w:rsid w:val="00CF6396"/>
    <w:rsid w:val="00CF6A3C"/>
    <w:rsid w:val="00CF6C47"/>
    <w:rsid w:val="00CF767D"/>
    <w:rsid w:val="00D011CB"/>
    <w:rsid w:val="00D0382E"/>
    <w:rsid w:val="00D06120"/>
    <w:rsid w:val="00D065EC"/>
    <w:rsid w:val="00D14F94"/>
    <w:rsid w:val="00D1527E"/>
    <w:rsid w:val="00D17450"/>
    <w:rsid w:val="00D21158"/>
    <w:rsid w:val="00D22AE9"/>
    <w:rsid w:val="00D254AA"/>
    <w:rsid w:val="00D273B0"/>
    <w:rsid w:val="00D35549"/>
    <w:rsid w:val="00D366A8"/>
    <w:rsid w:val="00D36804"/>
    <w:rsid w:val="00D3784D"/>
    <w:rsid w:val="00D43E8E"/>
    <w:rsid w:val="00D4574D"/>
    <w:rsid w:val="00D46A65"/>
    <w:rsid w:val="00D47F1B"/>
    <w:rsid w:val="00D52586"/>
    <w:rsid w:val="00D55748"/>
    <w:rsid w:val="00D64DB7"/>
    <w:rsid w:val="00D650A4"/>
    <w:rsid w:val="00D70E41"/>
    <w:rsid w:val="00D7121F"/>
    <w:rsid w:val="00D7153E"/>
    <w:rsid w:val="00D755AE"/>
    <w:rsid w:val="00D76EA7"/>
    <w:rsid w:val="00D81984"/>
    <w:rsid w:val="00D820B5"/>
    <w:rsid w:val="00D85A34"/>
    <w:rsid w:val="00D86BD3"/>
    <w:rsid w:val="00D92727"/>
    <w:rsid w:val="00D96D46"/>
    <w:rsid w:val="00DA2292"/>
    <w:rsid w:val="00DA356C"/>
    <w:rsid w:val="00DA4115"/>
    <w:rsid w:val="00DA48CF"/>
    <w:rsid w:val="00DB0300"/>
    <w:rsid w:val="00DB3B0D"/>
    <w:rsid w:val="00DB3E6A"/>
    <w:rsid w:val="00DB3FD2"/>
    <w:rsid w:val="00DB7FE0"/>
    <w:rsid w:val="00DC16DA"/>
    <w:rsid w:val="00DC2621"/>
    <w:rsid w:val="00DC2E69"/>
    <w:rsid w:val="00DC77B0"/>
    <w:rsid w:val="00DD05DA"/>
    <w:rsid w:val="00DD13E0"/>
    <w:rsid w:val="00DD1C58"/>
    <w:rsid w:val="00DD484B"/>
    <w:rsid w:val="00DE2AB3"/>
    <w:rsid w:val="00DF2EB8"/>
    <w:rsid w:val="00DF4E33"/>
    <w:rsid w:val="00E02702"/>
    <w:rsid w:val="00E0277F"/>
    <w:rsid w:val="00E049E4"/>
    <w:rsid w:val="00E15565"/>
    <w:rsid w:val="00E16322"/>
    <w:rsid w:val="00E210AD"/>
    <w:rsid w:val="00E254B7"/>
    <w:rsid w:val="00E27059"/>
    <w:rsid w:val="00E307F6"/>
    <w:rsid w:val="00E31A2F"/>
    <w:rsid w:val="00E31F70"/>
    <w:rsid w:val="00E35315"/>
    <w:rsid w:val="00E35880"/>
    <w:rsid w:val="00E3773C"/>
    <w:rsid w:val="00E43824"/>
    <w:rsid w:val="00E464B5"/>
    <w:rsid w:val="00E4786B"/>
    <w:rsid w:val="00E5040F"/>
    <w:rsid w:val="00E50433"/>
    <w:rsid w:val="00E509AD"/>
    <w:rsid w:val="00E51413"/>
    <w:rsid w:val="00E54986"/>
    <w:rsid w:val="00E60802"/>
    <w:rsid w:val="00E6177B"/>
    <w:rsid w:val="00E6434F"/>
    <w:rsid w:val="00E64AD4"/>
    <w:rsid w:val="00E65A7A"/>
    <w:rsid w:val="00E731E8"/>
    <w:rsid w:val="00E834F8"/>
    <w:rsid w:val="00E93F92"/>
    <w:rsid w:val="00E94834"/>
    <w:rsid w:val="00E9655E"/>
    <w:rsid w:val="00EA337A"/>
    <w:rsid w:val="00EA5D61"/>
    <w:rsid w:val="00EB16E9"/>
    <w:rsid w:val="00EB4D30"/>
    <w:rsid w:val="00EB7F2B"/>
    <w:rsid w:val="00EC193C"/>
    <w:rsid w:val="00EC341B"/>
    <w:rsid w:val="00ED1D14"/>
    <w:rsid w:val="00ED3B47"/>
    <w:rsid w:val="00EE015D"/>
    <w:rsid w:val="00EE3DC1"/>
    <w:rsid w:val="00EE56A1"/>
    <w:rsid w:val="00EE57B0"/>
    <w:rsid w:val="00EE5E37"/>
    <w:rsid w:val="00EE61B5"/>
    <w:rsid w:val="00EE68C8"/>
    <w:rsid w:val="00EE7C7E"/>
    <w:rsid w:val="00EF1BEA"/>
    <w:rsid w:val="00EF28DC"/>
    <w:rsid w:val="00EF4E03"/>
    <w:rsid w:val="00EF53E7"/>
    <w:rsid w:val="00EF5BB0"/>
    <w:rsid w:val="00EF6876"/>
    <w:rsid w:val="00EF76FF"/>
    <w:rsid w:val="00F01FE3"/>
    <w:rsid w:val="00F10988"/>
    <w:rsid w:val="00F10C3B"/>
    <w:rsid w:val="00F10FD2"/>
    <w:rsid w:val="00F13648"/>
    <w:rsid w:val="00F13B4A"/>
    <w:rsid w:val="00F16F35"/>
    <w:rsid w:val="00F21D3F"/>
    <w:rsid w:val="00F26F17"/>
    <w:rsid w:val="00F30981"/>
    <w:rsid w:val="00F31547"/>
    <w:rsid w:val="00F3364E"/>
    <w:rsid w:val="00F35760"/>
    <w:rsid w:val="00F36F7F"/>
    <w:rsid w:val="00F37B6D"/>
    <w:rsid w:val="00F42385"/>
    <w:rsid w:val="00F4414C"/>
    <w:rsid w:val="00F45122"/>
    <w:rsid w:val="00F53D76"/>
    <w:rsid w:val="00F5585B"/>
    <w:rsid w:val="00F607B8"/>
    <w:rsid w:val="00F6315F"/>
    <w:rsid w:val="00F63B66"/>
    <w:rsid w:val="00F65E70"/>
    <w:rsid w:val="00F66665"/>
    <w:rsid w:val="00F70CCC"/>
    <w:rsid w:val="00F70F0D"/>
    <w:rsid w:val="00F71E66"/>
    <w:rsid w:val="00F738D3"/>
    <w:rsid w:val="00F7607B"/>
    <w:rsid w:val="00F76732"/>
    <w:rsid w:val="00F76C84"/>
    <w:rsid w:val="00F93867"/>
    <w:rsid w:val="00F93A50"/>
    <w:rsid w:val="00F93D99"/>
    <w:rsid w:val="00F96F95"/>
    <w:rsid w:val="00F97443"/>
    <w:rsid w:val="00FA1F00"/>
    <w:rsid w:val="00FA6AA9"/>
    <w:rsid w:val="00FA76B5"/>
    <w:rsid w:val="00FB0925"/>
    <w:rsid w:val="00FB5948"/>
    <w:rsid w:val="00FB63A9"/>
    <w:rsid w:val="00FC0100"/>
    <w:rsid w:val="00FC0380"/>
    <w:rsid w:val="00FC4397"/>
    <w:rsid w:val="00FD2C28"/>
    <w:rsid w:val="00FD52D4"/>
    <w:rsid w:val="00FD76FB"/>
    <w:rsid w:val="00FD7CB1"/>
    <w:rsid w:val="00FE2CBD"/>
    <w:rsid w:val="00FE4447"/>
    <w:rsid w:val="00FE5BB7"/>
    <w:rsid w:val="00FE63DC"/>
    <w:rsid w:val="00FF5086"/>
    <w:rsid w:val="00FF5D88"/>
    <w:rsid w:val="00FF7180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A0359"/>
  <w15:docId w15:val="{1FE56788-B104-4076-8714-DC12A1D2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674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6140A"/>
    <w:pPr>
      <w:keepNext/>
      <w:widowControl/>
      <w:tabs>
        <w:tab w:val="num" w:pos="576"/>
      </w:tabs>
      <w:autoSpaceDE w:val="0"/>
      <w:spacing w:before="240" w:after="60"/>
      <w:ind w:left="576" w:hanging="576"/>
      <w:outlineLvl w:val="1"/>
    </w:pPr>
    <w:rPr>
      <w:rFonts w:ascii="Arial" w:eastAsia="Calibri" w:hAnsi="Arial" w:cs="Arial"/>
      <w:b/>
      <w:bCs/>
      <w:i/>
      <w:iCs/>
      <w:kern w:val="0"/>
      <w:sz w:val="28"/>
      <w:szCs w:val="28"/>
      <w:lang w:eastAsia="ar-SA" w:bidi="ar-SA"/>
    </w:rPr>
  </w:style>
  <w:style w:type="paragraph" w:styleId="Nadpis4">
    <w:name w:val="heading 4"/>
    <w:basedOn w:val="Normln"/>
    <w:next w:val="Normln"/>
    <w:link w:val="Nadpis4Char"/>
    <w:qFormat/>
    <w:rsid w:val="0046140A"/>
    <w:pPr>
      <w:keepNext/>
      <w:widowControl/>
      <w:tabs>
        <w:tab w:val="num" w:pos="864"/>
      </w:tabs>
      <w:autoSpaceDE w:val="0"/>
      <w:spacing w:before="240" w:after="60"/>
      <w:ind w:left="864" w:hanging="864"/>
      <w:outlineLvl w:val="3"/>
    </w:pPr>
    <w:rPr>
      <w:rFonts w:eastAsia="Calibri" w:cs="Calibri"/>
      <w:b/>
      <w:bCs/>
      <w:kern w:val="0"/>
      <w:sz w:val="28"/>
      <w:szCs w:val="28"/>
      <w:lang w:eastAsia="ar-SA" w:bidi="ar-SA"/>
    </w:rPr>
  </w:style>
  <w:style w:type="paragraph" w:styleId="Nadpis6">
    <w:name w:val="heading 6"/>
    <w:basedOn w:val="Normln"/>
    <w:next w:val="Normln"/>
    <w:link w:val="Nadpis6Char"/>
    <w:qFormat/>
    <w:rsid w:val="0046140A"/>
    <w:pPr>
      <w:widowControl/>
      <w:tabs>
        <w:tab w:val="num" w:pos="1152"/>
      </w:tabs>
      <w:autoSpaceDE w:val="0"/>
      <w:spacing w:before="240" w:after="60"/>
      <w:ind w:left="1152" w:hanging="1152"/>
      <w:outlineLvl w:val="5"/>
    </w:pPr>
    <w:rPr>
      <w:rFonts w:eastAsia="Calibri" w:cs="Calibri"/>
      <w:b/>
      <w:bCs/>
      <w:kern w:val="0"/>
      <w:sz w:val="22"/>
      <w:szCs w:val="22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aliases w:val="Odstavec,Bullet Number,lp1,lp11,List Paragraph11,Bullet 1,Use Case List Paragraph,Odstavec se seznamem a odrážkou,1 úroveň Odstavec se seznamem,Základní styl odstavce,List Paragraph1"/>
    <w:basedOn w:val="Normln"/>
    <w:link w:val="OdstavecseseznamemChar"/>
    <w:uiPriority w:val="99"/>
    <w:qFormat/>
    <w:rsid w:val="00416745"/>
    <w:pPr>
      <w:ind w:left="720"/>
      <w:contextualSpacing/>
    </w:pPr>
    <w:rPr>
      <w:szCs w:val="21"/>
    </w:rPr>
  </w:style>
  <w:style w:type="paragraph" w:styleId="Normlnweb">
    <w:name w:val="Normal (Web)"/>
    <w:basedOn w:val="Normln"/>
    <w:uiPriority w:val="99"/>
    <w:unhideWhenUsed/>
    <w:rsid w:val="0005564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Nadpis2Char">
    <w:name w:val="Nadpis 2 Char"/>
    <w:basedOn w:val="Standardnpsmoodstavce"/>
    <w:link w:val="Nadpis2"/>
    <w:rsid w:val="0046140A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rsid w:val="0046140A"/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customStyle="1" w:styleId="Nadpis6Char">
    <w:name w:val="Nadpis 6 Char"/>
    <w:basedOn w:val="Standardnpsmoodstavce"/>
    <w:link w:val="Nadpis6"/>
    <w:rsid w:val="0046140A"/>
    <w:rPr>
      <w:rFonts w:ascii="Times New Roman" w:eastAsia="Calibri" w:hAnsi="Times New Roman" w:cs="Calibri"/>
      <w:b/>
      <w:bCs/>
      <w:lang w:eastAsia="ar-SA"/>
    </w:rPr>
  </w:style>
  <w:style w:type="paragraph" w:styleId="Nzev">
    <w:name w:val="Title"/>
    <w:basedOn w:val="Normln"/>
    <w:next w:val="Podnadpis"/>
    <w:link w:val="NzevChar"/>
    <w:qFormat/>
    <w:rsid w:val="0046140A"/>
    <w:pPr>
      <w:widowControl/>
      <w:autoSpaceDE w:val="0"/>
      <w:spacing w:before="240" w:after="60"/>
      <w:jc w:val="center"/>
    </w:pPr>
    <w:rPr>
      <w:rFonts w:ascii="Arial" w:eastAsia="Calibri" w:hAnsi="Arial" w:cs="Arial"/>
      <w:b/>
      <w:bCs/>
      <w:sz w:val="32"/>
      <w:szCs w:val="32"/>
      <w:lang w:eastAsia="ar-SA" w:bidi="ar-SA"/>
    </w:rPr>
  </w:style>
  <w:style w:type="character" w:customStyle="1" w:styleId="NzevChar">
    <w:name w:val="Název Char"/>
    <w:basedOn w:val="Standardnpsmoodstavce"/>
    <w:link w:val="Nzev"/>
    <w:rsid w:val="0046140A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140A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6140A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customStyle="1" w:styleId="Normlnweb1">
    <w:name w:val="Normální (web)1"/>
    <w:basedOn w:val="Normln"/>
    <w:rsid w:val="0046140A"/>
    <w:rPr>
      <w:rFonts w:eastAsia="Times New Roman" w:cs="Calibri"/>
      <w:color w:val="000000"/>
      <w:kern w:val="0"/>
      <w:lang w:val="en-US" w:eastAsia="ar-SA" w:bidi="ar-SA"/>
    </w:rPr>
  </w:style>
  <w:style w:type="paragraph" w:styleId="Zkladntextodsazen">
    <w:name w:val="Body Text Indent"/>
    <w:basedOn w:val="Normln"/>
    <w:link w:val="ZkladntextodsazenChar"/>
    <w:rsid w:val="00EE61B5"/>
    <w:pPr>
      <w:widowControl/>
      <w:autoSpaceDE w:val="0"/>
      <w:spacing w:after="120"/>
      <w:ind w:left="283"/>
    </w:pPr>
    <w:rPr>
      <w:rFonts w:eastAsia="Calibri" w:cs="Calibri"/>
      <w:kern w:val="0"/>
      <w:sz w:val="20"/>
      <w:szCs w:val="20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EE61B5"/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Import5">
    <w:name w:val="Import 5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288"/>
    </w:pPr>
    <w:rPr>
      <w:rFonts w:ascii="Courier New" w:eastAsia="Times New Roman" w:hAnsi="Courier New" w:cs="Courier New"/>
      <w:kern w:val="0"/>
      <w:lang w:eastAsia="ar-SA" w:bidi="ar-SA"/>
    </w:rPr>
  </w:style>
  <w:style w:type="paragraph" w:customStyle="1" w:styleId="Import3">
    <w:name w:val="Import 3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</w:pPr>
    <w:rPr>
      <w:rFonts w:ascii="Courier New" w:eastAsia="Times New Roman" w:hAnsi="Courier New" w:cs="Courier New"/>
      <w:kern w:val="0"/>
      <w:lang w:eastAsia="ar-SA" w:bidi="ar-SA"/>
    </w:rPr>
  </w:style>
  <w:style w:type="table" w:styleId="Mkatabulky">
    <w:name w:val="Table Grid"/>
    <w:basedOn w:val="Normlntabulka"/>
    <w:rsid w:val="000C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77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76E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76E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7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76E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76E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76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912CF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912C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CA4C3A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A4C3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stavec se seznamem a odrážkou Char,1 úroveň Odstavec se seznamem Char,Základní styl odstavce Char"/>
    <w:link w:val="Odstavecseseznamem"/>
    <w:uiPriority w:val="99"/>
    <w:qFormat/>
    <w:locked/>
    <w:rsid w:val="00FC03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lolnkuSmlouvy">
    <w:name w:val="ČísloČlánkuSmlouvy"/>
    <w:basedOn w:val="Normln"/>
    <w:next w:val="Normln"/>
    <w:rsid w:val="00FC0380"/>
    <w:pPr>
      <w:keepNext/>
      <w:widowControl/>
      <w:suppressAutoHyphens w:val="0"/>
      <w:spacing w:before="240"/>
      <w:jc w:val="center"/>
    </w:pPr>
    <w:rPr>
      <w:rFonts w:eastAsia="Times New Roman" w:cs="Times New Roman"/>
      <w:b/>
      <w:kern w:val="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B035C3"/>
    <w:rPr>
      <w:color w:val="0000FF" w:themeColor="hyperlink"/>
      <w:u w:val="single"/>
    </w:rPr>
  </w:style>
  <w:style w:type="paragraph" w:customStyle="1" w:styleId="Smlouva-slo">
    <w:name w:val="Smlouva-číslo"/>
    <w:basedOn w:val="Normln"/>
    <w:rsid w:val="00B035C3"/>
    <w:pPr>
      <w:suppressAutoHyphens w:val="0"/>
      <w:spacing w:before="120" w:line="240" w:lineRule="atLeast"/>
      <w:jc w:val="both"/>
    </w:pPr>
    <w:rPr>
      <w:rFonts w:eastAsia="Times New Roman" w:cs="Times New Roman"/>
      <w:snapToGrid w:val="0"/>
      <w:kern w:val="0"/>
      <w:szCs w:val="20"/>
      <w:lang w:eastAsia="cs-CZ" w:bidi="ar-SA"/>
    </w:rPr>
  </w:style>
  <w:style w:type="paragraph" w:customStyle="1" w:styleId="rove3">
    <w:name w:val="úroveň 3"/>
    <w:basedOn w:val="Zkladntext3"/>
    <w:qFormat/>
    <w:rsid w:val="00D43E8E"/>
    <w:pPr>
      <w:widowControl/>
      <w:tabs>
        <w:tab w:val="left" w:pos="1418"/>
      </w:tabs>
      <w:suppressAutoHyphens w:val="0"/>
      <w:ind w:left="1418" w:hanging="992"/>
    </w:pPr>
    <w:rPr>
      <w:rFonts w:ascii="Century Gothic" w:eastAsia="Times New Roman" w:hAnsi="Century Gothic" w:cs="Times New Roman"/>
      <w:kern w:val="0"/>
      <w:sz w:val="24"/>
      <w:szCs w:val="16"/>
      <w:lang w:eastAsia="cs-CZ" w:bidi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3E8E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43E8E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lnek-slovantext">
    <w:name w:val="Článek - číslovaný text"/>
    <w:basedOn w:val="Normln"/>
    <w:uiPriority w:val="99"/>
    <w:rsid w:val="00030EBB"/>
    <w:pPr>
      <w:widowControl/>
      <w:numPr>
        <w:numId w:val="31"/>
      </w:numPr>
      <w:suppressAutoHyphens w:val="0"/>
      <w:spacing w:before="60"/>
    </w:pPr>
    <w:rPr>
      <w:rFonts w:ascii="Franklin Gothic Book" w:eastAsia="Times New Roman" w:hAnsi="Franklin Gothic Book" w:cs="Times New Roman"/>
      <w:kern w:val="0"/>
      <w:sz w:val="16"/>
      <w:szCs w:val="17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nopava.cz/nemocnice/ochrana-osobnich-udaj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.uct@snopava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E8823EA71BDC43BE43E7A4262044F3" ma:contentTypeVersion="0" ma:contentTypeDescription="Vytvoří nový dokument" ma:contentTypeScope="" ma:versionID="c9a8bc2949864ab097d8a824b69418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7f6f3ad49e74fcdda94d9ebd330cc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CE0DB-D1EE-4767-9D19-EDD7D2EE5B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2F0BA3-CAAC-4FB2-BC08-5AC2A304E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5D0CB1-A6F9-4423-B89B-119EA4ABE7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25ACE1-18B8-4FA7-A058-FA38403A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2329</Words>
  <Characters>13745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2024-06-13T07:59:00Z</cp:lastPrinted>
  <dcterms:created xsi:type="dcterms:W3CDTF">2025-06-30T09:31:00Z</dcterms:created>
  <dcterms:modified xsi:type="dcterms:W3CDTF">2025-06-30T09:31:00Z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0x01010085E8823EA71BDC43BE43E7A4262044F3</vt:lpwstr>
  </property>
</Properties>
</file>