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0457" w14:textId="2FE2A693" w:rsidR="00EF2D21" w:rsidRPr="00DF3345" w:rsidRDefault="00F54AC3" w:rsidP="00192685">
      <w:pPr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Příloha č. </w:t>
      </w:r>
      <w:r w:rsidR="001F62CF" w:rsidRPr="00DF3345">
        <w:rPr>
          <w:rFonts w:ascii="Verdana" w:hAnsi="Verdana"/>
          <w:sz w:val="18"/>
          <w:szCs w:val="18"/>
        </w:rPr>
        <w:t>5</w:t>
      </w:r>
    </w:p>
    <w:p w14:paraId="2FF158D4" w14:textId="52750AFD" w:rsidR="001F62CF" w:rsidRPr="00DF3345" w:rsidRDefault="001F62CF" w:rsidP="001F62C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F3345">
        <w:rPr>
          <w:rFonts w:ascii="Verdana" w:hAnsi="Verdana"/>
          <w:b/>
          <w:bCs/>
          <w:sz w:val="18"/>
          <w:szCs w:val="18"/>
          <w:u w:val="single"/>
        </w:rPr>
        <w:t>Technická specifikace</w:t>
      </w:r>
      <w:r w:rsidR="00016185" w:rsidRPr="00DF3345">
        <w:rPr>
          <w:rFonts w:ascii="Verdana" w:hAnsi="Verdana"/>
          <w:b/>
          <w:bCs/>
          <w:sz w:val="18"/>
          <w:szCs w:val="18"/>
          <w:u w:val="single"/>
        </w:rPr>
        <w:t xml:space="preserve"> – firewally Palo </w:t>
      </w:r>
      <w:proofErr w:type="spellStart"/>
      <w:r w:rsidR="00016185" w:rsidRPr="00DF3345">
        <w:rPr>
          <w:rFonts w:ascii="Verdana" w:hAnsi="Verdana"/>
          <w:b/>
          <w:bCs/>
          <w:sz w:val="18"/>
          <w:szCs w:val="18"/>
          <w:u w:val="single"/>
        </w:rPr>
        <w:t>Alto</w:t>
      </w:r>
      <w:proofErr w:type="spellEnd"/>
      <w:r w:rsidR="00016185" w:rsidRPr="00DF3345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="00016185" w:rsidRPr="00DF3345">
        <w:rPr>
          <w:rFonts w:ascii="Verdana" w:hAnsi="Verdana"/>
          <w:b/>
          <w:bCs/>
          <w:sz w:val="18"/>
          <w:szCs w:val="18"/>
          <w:u w:val="single"/>
        </w:rPr>
        <w:t>Networks</w:t>
      </w:r>
      <w:proofErr w:type="spellEnd"/>
      <w:r w:rsidR="00016185" w:rsidRPr="00DF3345">
        <w:rPr>
          <w:rFonts w:ascii="Verdana" w:hAnsi="Verdana"/>
          <w:b/>
          <w:bCs/>
          <w:sz w:val="18"/>
          <w:szCs w:val="18"/>
          <w:u w:val="single"/>
        </w:rPr>
        <w:t xml:space="preserve"> (4 ks)</w:t>
      </w:r>
    </w:p>
    <w:p w14:paraId="356AAD2E" w14:textId="77777777" w:rsidR="00192685" w:rsidRPr="00DF3345" w:rsidRDefault="00192685" w:rsidP="00192685">
      <w:pPr>
        <w:rPr>
          <w:rFonts w:ascii="Verdana" w:hAnsi="Verdana"/>
          <w:b/>
          <w:bCs/>
          <w:sz w:val="18"/>
          <w:szCs w:val="18"/>
          <w:lang w:eastAsia="cs-CZ"/>
        </w:rPr>
      </w:pPr>
      <w:r w:rsidRPr="00DF3345">
        <w:rPr>
          <w:rFonts w:ascii="Verdana" w:hAnsi="Verdana"/>
          <w:b/>
          <w:bCs/>
          <w:sz w:val="18"/>
          <w:szCs w:val="18"/>
          <w:lang w:eastAsia="cs-CZ"/>
        </w:rPr>
        <w:t xml:space="preserve">1x </w:t>
      </w:r>
      <w:proofErr w:type="spellStart"/>
      <w:r w:rsidRPr="00DF3345">
        <w:rPr>
          <w:rFonts w:ascii="Verdana" w:hAnsi="Verdana"/>
          <w:b/>
          <w:bCs/>
          <w:sz w:val="18"/>
          <w:szCs w:val="18"/>
          <w:lang w:eastAsia="cs-CZ"/>
        </w:rPr>
        <w:t>spare</w:t>
      </w:r>
      <w:proofErr w:type="spellEnd"/>
      <w:r w:rsidRPr="00DF3345">
        <w:rPr>
          <w:rFonts w:ascii="Verdana" w:hAnsi="Verdana"/>
          <w:b/>
          <w:bCs/>
          <w:sz w:val="18"/>
          <w:szCs w:val="18"/>
          <w:lang w:eastAsia="cs-CZ"/>
        </w:rPr>
        <w:t xml:space="preserve"> zařízení k již existujícím produkčním boxům</w:t>
      </w:r>
    </w:p>
    <w:p w14:paraId="58828B8F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  <w:lang w:eastAsia="cs-CZ"/>
        </w:rPr>
      </w:pPr>
      <w:r w:rsidRPr="00DF3345">
        <w:rPr>
          <w:rFonts w:ascii="Verdana" w:hAnsi="Verdana"/>
          <w:sz w:val="18"/>
          <w:szCs w:val="18"/>
          <w:lang w:eastAsia="cs-CZ"/>
        </w:rPr>
        <w:t xml:space="preserve">1x PA-410 </w:t>
      </w:r>
    </w:p>
    <w:p w14:paraId="2330E297" w14:textId="610F8A53" w:rsidR="00192685" w:rsidRPr="00DF3345" w:rsidRDefault="00192685" w:rsidP="00192685">
      <w:pPr>
        <w:rPr>
          <w:rFonts w:ascii="Verdana" w:hAnsi="Verdana"/>
          <w:b/>
          <w:bCs/>
          <w:sz w:val="18"/>
          <w:szCs w:val="18"/>
          <w:lang w:eastAsia="cs-CZ"/>
        </w:rPr>
      </w:pPr>
      <w:r w:rsidRPr="00DF3345">
        <w:rPr>
          <w:rFonts w:ascii="Verdana" w:hAnsi="Verdana"/>
          <w:b/>
          <w:bCs/>
          <w:sz w:val="18"/>
          <w:szCs w:val="18"/>
          <w:lang w:eastAsia="cs-CZ"/>
        </w:rPr>
        <w:t>2x zařízení</w:t>
      </w:r>
      <w:r w:rsidR="007C2545" w:rsidRPr="00DF3345">
        <w:rPr>
          <w:rFonts w:ascii="Verdana" w:hAnsi="Verdana"/>
          <w:b/>
          <w:bCs/>
          <w:sz w:val="18"/>
          <w:szCs w:val="18"/>
          <w:lang w:eastAsia="cs-CZ"/>
        </w:rPr>
        <w:t xml:space="preserve"> pro sekundární lokalitu</w:t>
      </w:r>
    </w:p>
    <w:p w14:paraId="25717514" w14:textId="77777777" w:rsidR="00192685" w:rsidRPr="00DF3345" w:rsidRDefault="00192685" w:rsidP="00192685">
      <w:pPr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výkonové požadavky: </w:t>
      </w:r>
    </w:p>
    <w:p w14:paraId="0CA538EA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propustnost firewallu 1,4 </w:t>
      </w:r>
      <w:proofErr w:type="spellStart"/>
      <w:r w:rsidRPr="00DF3345">
        <w:rPr>
          <w:rFonts w:ascii="Verdana" w:hAnsi="Verdana"/>
          <w:sz w:val="18"/>
          <w:szCs w:val="18"/>
        </w:rPr>
        <w:t>Gbps</w:t>
      </w:r>
      <w:proofErr w:type="spellEnd"/>
    </w:p>
    <w:p w14:paraId="398528C6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propustnost TP 0,8 </w:t>
      </w:r>
      <w:proofErr w:type="spellStart"/>
      <w:r w:rsidRPr="00DF3345">
        <w:rPr>
          <w:rFonts w:ascii="Verdana" w:hAnsi="Verdana"/>
          <w:sz w:val="18"/>
          <w:szCs w:val="18"/>
        </w:rPr>
        <w:t>Gbps</w:t>
      </w:r>
      <w:proofErr w:type="spellEnd"/>
    </w:p>
    <w:p w14:paraId="4479FD82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propustnost IPsec VPN 0,65 </w:t>
      </w:r>
      <w:proofErr w:type="spellStart"/>
      <w:r w:rsidRPr="00DF3345">
        <w:rPr>
          <w:rFonts w:ascii="Verdana" w:hAnsi="Verdana"/>
          <w:sz w:val="18"/>
          <w:szCs w:val="18"/>
        </w:rPr>
        <w:t>Gbps</w:t>
      </w:r>
      <w:proofErr w:type="spellEnd"/>
    </w:p>
    <w:p w14:paraId="16FF4C4E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nové </w:t>
      </w:r>
      <w:proofErr w:type="spellStart"/>
      <w:r w:rsidRPr="00DF3345">
        <w:rPr>
          <w:rFonts w:ascii="Verdana" w:hAnsi="Verdana"/>
          <w:sz w:val="18"/>
          <w:szCs w:val="18"/>
        </w:rPr>
        <w:t>sessions</w:t>
      </w:r>
      <w:proofErr w:type="spellEnd"/>
      <w:r w:rsidRPr="00DF3345">
        <w:rPr>
          <w:rFonts w:ascii="Verdana" w:hAnsi="Verdana"/>
          <w:sz w:val="18"/>
          <w:szCs w:val="18"/>
        </w:rPr>
        <w:t xml:space="preserve"> min. 11 000 za sekundu</w:t>
      </w:r>
    </w:p>
    <w:p w14:paraId="5B1F0B46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min. 64 000 </w:t>
      </w:r>
      <w:proofErr w:type="spellStart"/>
      <w:r w:rsidRPr="00DF3345">
        <w:rPr>
          <w:rFonts w:ascii="Verdana" w:hAnsi="Verdana"/>
          <w:sz w:val="18"/>
          <w:szCs w:val="18"/>
        </w:rPr>
        <w:t>konkurentních</w:t>
      </w:r>
      <w:proofErr w:type="spellEnd"/>
      <w:r w:rsidRPr="00DF3345">
        <w:rPr>
          <w:rFonts w:ascii="Verdana" w:hAnsi="Verdana"/>
          <w:sz w:val="18"/>
          <w:szCs w:val="18"/>
        </w:rPr>
        <w:t xml:space="preserve"> </w:t>
      </w:r>
      <w:proofErr w:type="spellStart"/>
      <w:r w:rsidRPr="00DF3345">
        <w:rPr>
          <w:rFonts w:ascii="Verdana" w:hAnsi="Verdana"/>
          <w:sz w:val="18"/>
          <w:szCs w:val="18"/>
        </w:rPr>
        <w:t>sessions</w:t>
      </w:r>
      <w:proofErr w:type="spellEnd"/>
    </w:p>
    <w:p w14:paraId="184D4076" w14:textId="77777777" w:rsidR="00192685" w:rsidRPr="00DF3345" w:rsidRDefault="00192685" w:rsidP="00816D03">
      <w:pPr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>support:</w:t>
      </w:r>
    </w:p>
    <w:p w14:paraId="66AEA9AF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  <w:lang w:eastAsia="cs-CZ"/>
        </w:rPr>
      </w:pPr>
      <w:r w:rsidRPr="00DF3345">
        <w:rPr>
          <w:rFonts w:ascii="Verdana" w:hAnsi="Verdana"/>
          <w:sz w:val="18"/>
          <w:szCs w:val="18"/>
        </w:rPr>
        <w:t>podpora na HW v délce 12 měsíců</w:t>
      </w:r>
    </w:p>
    <w:p w14:paraId="55B08EF7" w14:textId="0F1DE687" w:rsidR="00192685" w:rsidRPr="00DF3345" w:rsidRDefault="00192685" w:rsidP="00192685">
      <w:pPr>
        <w:rPr>
          <w:rFonts w:ascii="Verdana" w:hAnsi="Verdana"/>
          <w:b/>
          <w:bCs/>
          <w:sz w:val="18"/>
          <w:szCs w:val="18"/>
          <w:lang w:eastAsia="cs-CZ"/>
        </w:rPr>
      </w:pPr>
      <w:r w:rsidRPr="00DF3345">
        <w:rPr>
          <w:rFonts w:ascii="Verdana" w:hAnsi="Verdana"/>
          <w:b/>
          <w:bCs/>
          <w:sz w:val="18"/>
          <w:szCs w:val="18"/>
          <w:lang w:eastAsia="cs-CZ"/>
        </w:rPr>
        <w:t xml:space="preserve">2x zařízení pro primární lokalitu </w:t>
      </w:r>
    </w:p>
    <w:p w14:paraId="71698540" w14:textId="77777777" w:rsidR="00192685" w:rsidRPr="00DF3345" w:rsidRDefault="00192685" w:rsidP="00192685">
      <w:pPr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výkonové požadavky: </w:t>
      </w:r>
    </w:p>
    <w:p w14:paraId="7829DB30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propustnost firewallu 3,6 </w:t>
      </w:r>
      <w:proofErr w:type="spellStart"/>
      <w:r w:rsidRPr="00DF3345">
        <w:rPr>
          <w:rFonts w:ascii="Verdana" w:hAnsi="Verdana"/>
          <w:sz w:val="18"/>
          <w:szCs w:val="18"/>
        </w:rPr>
        <w:t>Gbps</w:t>
      </w:r>
      <w:proofErr w:type="spellEnd"/>
    </w:p>
    <w:p w14:paraId="78CAB2DA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propustnost TP 2,3 </w:t>
      </w:r>
      <w:proofErr w:type="spellStart"/>
      <w:r w:rsidRPr="00DF3345">
        <w:rPr>
          <w:rFonts w:ascii="Verdana" w:hAnsi="Verdana"/>
          <w:sz w:val="18"/>
          <w:szCs w:val="18"/>
        </w:rPr>
        <w:t>Gbps</w:t>
      </w:r>
      <w:proofErr w:type="spellEnd"/>
    </w:p>
    <w:p w14:paraId="133C3D20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propustnost IPsec VPN 1,8 </w:t>
      </w:r>
      <w:proofErr w:type="spellStart"/>
      <w:r w:rsidRPr="00DF3345">
        <w:rPr>
          <w:rFonts w:ascii="Verdana" w:hAnsi="Verdana"/>
          <w:sz w:val="18"/>
          <w:szCs w:val="18"/>
        </w:rPr>
        <w:t>Gbps</w:t>
      </w:r>
      <w:proofErr w:type="spellEnd"/>
    </w:p>
    <w:p w14:paraId="0901A5B5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nové </w:t>
      </w:r>
      <w:proofErr w:type="spellStart"/>
      <w:r w:rsidRPr="00DF3345">
        <w:rPr>
          <w:rFonts w:ascii="Verdana" w:hAnsi="Verdana"/>
          <w:sz w:val="18"/>
          <w:szCs w:val="18"/>
        </w:rPr>
        <w:t>sessions</w:t>
      </w:r>
      <w:proofErr w:type="spellEnd"/>
      <w:r w:rsidRPr="00DF3345">
        <w:rPr>
          <w:rFonts w:ascii="Verdana" w:hAnsi="Verdana"/>
          <w:sz w:val="18"/>
          <w:szCs w:val="18"/>
        </w:rPr>
        <w:t xml:space="preserve"> min. 56 000 za sekundu</w:t>
      </w:r>
    </w:p>
    <w:p w14:paraId="1F3EC342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min.  300 000 </w:t>
      </w:r>
      <w:proofErr w:type="spellStart"/>
      <w:r w:rsidRPr="00DF3345">
        <w:rPr>
          <w:rFonts w:ascii="Verdana" w:hAnsi="Verdana"/>
          <w:sz w:val="18"/>
          <w:szCs w:val="18"/>
        </w:rPr>
        <w:t>konkurentních</w:t>
      </w:r>
      <w:proofErr w:type="spellEnd"/>
      <w:r w:rsidRPr="00DF3345">
        <w:rPr>
          <w:rFonts w:ascii="Verdana" w:hAnsi="Verdana"/>
          <w:sz w:val="18"/>
          <w:szCs w:val="18"/>
        </w:rPr>
        <w:t xml:space="preserve"> </w:t>
      </w:r>
      <w:proofErr w:type="spellStart"/>
      <w:r w:rsidRPr="00DF3345">
        <w:rPr>
          <w:rFonts w:ascii="Verdana" w:hAnsi="Verdana"/>
          <w:sz w:val="18"/>
          <w:szCs w:val="18"/>
        </w:rPr>
        <w:t>sessions</w:t>
      </w:r>
      <w:proofErr w:type="spellEnd"/>
    </w:p>
    <w:p w14:paraId="45D57EC9" w14:textId="77777777" w:rsidR="00192685" w:rsidRPr="00DF3345" w:rsidRDefault="00192685" w:rsidP="00192685">
      <w:pPr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 xml:space="preserve">licence: </w:t>
      </w:r>
    </w:p>
    <w:p w14:paraId="2A6DCD9F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proofErr w:type="spellStart"/>
      <w:r w:rsidRPr="00DF3345">
        <w:rPr>
          <w:rFonts w:ascii="Verdana" w:hAnsi="Verdana"/>
          <w:sz w:val="18"/>
          <w:szCs w:val="18"/>
        </w:rPr>
        <w:t>Advanced</w:t>
      </w:r>
      <w:proofErr w:type="spellEnd"/>
      <w:r w:rsidRPr="00DF3345">
        <w:rPr>
          <w:rFonts w:ascii="Verdana" w:hAnsi="Verdana"/>
          <w:sz w:val="18"/>
          <w:szCs w:val="18"/>
        </w:rPr>
        <w:t xml:space="preserve"> </w:t>
      </w:r>
      <w:proofErr w:type="spellStart"/>
      <w:r w:rsidRPr="00DF3345">
        <w:rPr>
          <w:rFonts w:ascii="Verdana" w:hAnsi="Verdana"/>
          <w:sz w:val="18"/>
          <w:szCs w:val="18"/>
        </w:rPr>
        <w:t>Threat</w:t>
      </w:r>
      <w:proofErr w:type="spellEnd"/>
      <w:r w:rsidRPr="00DF3345">
        <w:rPr>
          <w:rFonts w:ascii="Verdana" w:hAnsi="Verdana"/>
          <w:sz w:val="18"/>
          <w:szCs w:val="18"/>
        </w:rPr>
        <w:t xml:space="preserve"> </w:t>
      </w:r>
      <w:proofErr w:type="spellStart"/>
      <w:r w:rsidRPr="00DF3345">
        <w:rPr>
          <w:rFonts w:ascii="Verdana" w:hAnsi="Verdana"/>
          <w:sz w:val="18"/>
          <w:szCs w:val="18"/>
        </w:rPr>
        <w:t>Prevention</w:t>
      </w:r>
      <w:proofErr w:type="spellEnd"/>
    </w:p>
    <w:p w14:paraId="5176161E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proofErr w:type="spellStart"/>
      <w:r w:rsidRPr="00DF3345">
        <w:rPr>
          <w:rFonts w:ascii="Verdana" w:hAnsi="Verdana"/>
          <w:sz w:val="18"/>
          <w:szCs w:val="18"/>
        </w:rPr>
        <w:t>Advanced</w:t>
      </w:r>
      <w:proofErr w:type="spellEnd"/>
      <w:r w:rsidRPr="00DF3345">
        <w:rPr>
          <w:rFonts w:ascii="Verdana" w:hAnsi="Verdana"/>
          <w:sz w:val="18"/>
          <w:szCs w:val="18"/>
        </w:rPr>
        <w:t xml:space="preserve"> URL </w:t>
      </w:r>
      <w:proofErr w:type="spellStart"/>
      <w:r w:rsidRPr="00DF3345">
        <w:rPr>
          <w:rFonts w:ascii="Verdana" w:hAnsi="Verdana"/>
          <w:sz w:val="18"/>
          <w:szCs w:val="18"/>
        </w:rPr>
        <w:t>Filtering</w:t>
      </w:r>
      <w:proofErr w:type="spellEnd"/>
    </w:p>
    <w:p w14:paraId="3A3B5012" w14:textId="2A178614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proofErr w:type="spellStart"/>
      <w:r w:rsidRPr="00DF3345">
        <w:rPr>
          <w:rFonts w:ascii="Verdana" w:hAnsi="Verdana"/>
          <w:sz w:val="18"/>
          <w:szCs w:val="18"/>
        </w:rPr>
        <w:t>Advanced</w:t>
      </w:r>
      <w:proofErr w:type="spellEnd"/>
      <w:r w:rsidRPr="00DF3345">
        <w:rPr>
          <w:rFonts w:ascii="Verdana" w:hAnsi="Verdana"/>
          <w:sz w:val="18"/>
          <w:szCs w:val="18"/>
        </w:rPr>
        <w:t xml:space="preserve"> </w:t>
      </w:r>
      <w:proofErr w:type="spellStart"/>
      <w:r w:rsidRPr="00DF3345">
        <w:rPr>
          <w:rFonts w:ascii="Verdana" w:hAnsi="Verdana"/>
          <w:sz w:val="18"/>
          <w:szCs w:val="18"/>
        </w:rPr>
        <w:t>Wildfire</w:t>
      </w:r>
      <w:proofErr w:type="spellEnd"/>
    </w:p>
    <w:p w14:paraId="107B8DD8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proofErr w:type="spellStart"/>
      <w:r w:rsidRPr="00DF3345">
        <w:rPr>
          <w:rFonts w:ascii="Verdana" w:hAnsi="Verdana"/>
          <w:sz w:val="18"/>
          <w:szCs w:val="18"/>
        </w:rPr>
        <w:t>Advanced</w:t>
      </w:r>
      <w:proofErr w:type="spellEnd"/>
      <w:r w:rsidRPr="00DF3345">
        <w:rPr>
          <w:rFonts w:ascii="Verdana" w:hAnsi="Verdana"/>
          <w:sz w:val="18"/>
          <w:szCs w:val="18"/>
        </w:rPr>
        <w:t xml:space="preserve"> DNS </w:t>
      </w:r>
      <w:proofErr w:type="spellStart"/>
      <w:r w:rsidRPr="00DF3345">
        <w:rPr>
          <w:rFonts w:ascii="Verdana" w:hAnsi="Verdana"/>
          <w:sz w:val="18"/>
          <w:szCs w:val="18"/>
        </w:rPr>
        <w:t>Security</w:t>
      </w:r>
      <w:proofErr w:type="spellEnd"/>
    </w:p>
    <w:p w14:paraId="6EFD5FFF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proofErr w:type="spellStart"/>
      <w:r w:rsidRPr="00DF3345">
        <w:rPr>
          <w:rFonts w:ascii="Verdana" w:hAnsi="Verdana"/>
          <w:sz w:val="18"/>
          <w:szCs w:val="18"/>
        </w:rPr>
        <w:t>Advanced</w:t>
      </w:r>
      <w:proofErr w:type="spellEnd"/>
      <w:r w:rsidRPr="00DF3345">
        <w:rPr>
          <w:rFonts w:ascii="Verdana" w:hAnsi="Verdana"/>
          <w:sz w:val="18"/>
          <w:szCs w:val="18"/>
        </w:rPr>
        <w:t xml:space="preserve"> SD-WAN</w:t>
      </w:r>
    </w:p>
    <w:p w14:paraId="0958B340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>Prisma Agent Access</w:t>
      </w:r>
    </w:p>
    <w:p w14:paraId="2AE14A3C" w14:textId="77777777" w:rsidR="00192685" w:rsidRPr="00DF3345" w:rsidRDefault="00192685" w:rsidP="00192685">
      <w:pPr>
        <w:rPr>
          <w:rFonts w:ascii="Verdana" w:hAnsi="Verdana"/>
          <w:sz w:val="18"/>
          <w:szCs w:val="18"/>
        </w:rPr>
      </w:pPr>
      <w:r w:rsidRPr="00DF3345">
        <w:rPr>
          <w:rFonts w:ascii="Verdana" w:hAnsi="Verdana"/>
          <w:sz w:val="18"/>
          <w:szCs w:val="18"/>
        </w:rPr>
        <w:t>support:</w:t>
      </w:r>
    </w:p>
    <w:p w14:paraId="1FE9AB2D" w14:textId="77777777" w:rsidR="00192685" w:rsidRPr="00DF3345" w:rsidRDefault="00192685" w:rsidP="00192685">
      <w:pPr>
        <w:pStyle w:val="Odstavecseseznamem"/>
        <w:numPr>
          <w:ilvl w:val="0"/>
          <w:numId w:val="1"/>
        </w:numPr>
        <w:spacing w:line="278" w:lineRule="auto"/>
        <w:rPr>
          <w:rFonts w:ascii="Verdana" w:hAnsi="Verdana"/>
          <w:sz w:val="18"/>
          <w:szCs w:val="18"/>
          <w:lang w:eastAsia="cs-CZ"/>
        </w:rPr>
      </w:pPr>
      <w:r w:rsidRPr="00DF3345">
        <w:rPr>
          <w:rFonts w:ascii="Verdana" w:hAnsi="Verdana"/>
          <w:sz w:val="18"/>
          <w:szCs w:val="18"/>
        </w:rPr>
        <w:t>podpora na HW a všechny subskripce v délce 12 měsíců</w:t>
      </w:r>
    </w:p>
    <w:p w14:paraId="051F92DC" w14:textId="77777777" w:rsidR="00A951F0" w:rsidRPr="00DF3345" w:rsidRDefault="00A951F0" w:rsidP="00192685">
      <w:pPr>
        <w:rPr>
          <w:rFonts w:ascii="Verdana" w:hAnsi="Verdana"/>
          <w:sz w:val="18"/>
          <w:szCs w:val="18"/>
        </w:rPr>
      </w:pPr>
    </w:p>
    <w:sectPr w:rsidR="00A951F0" w:rsidRPr="00DF3345" w:rsidSect="001F62C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44DB4"/>
    <w:multiLevelType w:val="hybridMultilevel"/>
    <w:tmpl w:val="2CE00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95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5"/>
    <w:rsid w:val="00016185"/>
    <w:rsid w:val="000F2843"/>
    <w:rsid w:val="00165398"/>
    <w:rsid w:val="00187796"/>
    <w:rsid w:val="00192685"/>
    <w:rsid w:val="001F62CF"/>
    <w:rsid w:val="00244209"/>
    <w:rsid w:val="002612CF"/>
    <w:rsid w:val="00301D95"/>
    <w:rsid w:val="00320BA5"/>
    <w:rsid w:val="00347574"/>
    <w:rsid w:val="00385486"/>
    <w:rsid w:val="003B5396"/>
    <w:rsid w:val="00422C06"/>
    <w:rsid w:val="00636986"/>
    <w:rsid w:val="00693479"/>
    <w:rsid w:val="007248AB"/>
    <w:rsid w:val="00752C93"/>
    <w:rsid w:val="007C2545"/>
    <w:rsid w:val="00816D03"/>
    <w:rsid w:val="008B3854"/>
    <w:rsid w:val="009C7DA9"/>
    <w:rsid w:val="00A951F0"/>
    <w:rsid w:val="00B13D15"/>
    <w:rsid w:val="00BD5974"/>
    <w:rsid w:val="00C62FF7"/>
    <w:rsid w:val="00C761FB"/>
    <w:rsid w:val="00D70656"/>
    <w:rsid w:val="00DF3345"/>
    <w:rsid w:val="00EF0F08"/>
    <w:rsid w:val="00EF2D21"/>
    <w:rsid w:val="00F54AC3"/>
    <w:rsid w:val="00F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2AB"/>
  <w15:chartTrackingRefBased/>
  <w15:docId w15:val="{748F6A28-292F-4D05-ADDD-1D66FEA6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685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1D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1D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1D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1D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1D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1D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1D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1D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1D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1D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1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1D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1D9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1D9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1D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1D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1D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1D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1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1D9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1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1D95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301D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1D95"/>
    <w:pPr>
      <w:spacing w:line="259" w:lineRule="auto"/>
      <w:ind w:left="720"/>
      <w:contextualSpacing/>
    </w:pPr>
    <w:rPr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301D9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1D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1D9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1D95"/>
    <w:rPr>
      <w:b/>
      <w:bCs/>
      <w:smallCaps/>
      <w:color w:val="2E74B5" w:themeColor="accent1" w:themeShade="BF"/>
      <w:spacing w:val="5"/>
    </w:rPr>
  </w:style>
  <w:style w:type="paragraph" w:styleId="Revize">
    <w:name w:val="Revision"/>
    <w:hidden/>
    <w:uiPriority w:val="99"/>
    <w:semiHidden/>
    <w:rsid w:val="00016185"/>
    <w:pPr>
      <w:spacing w:after="0" w:line="240" w:lineRule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22C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C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C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C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Sliva</dc:creator>
  <cp:keywords/>
  <dc:description/>
  <cp:lastModifiedBy>Roxana Otrubová</cp:lastModifiedBy>
  <cp:revision>3</cp:revision>
  <cp:lastPrinted>2025-08-04T11:28:00Z</cp:lastPrinted>
  <dcterms:created xsi:type="dcterms:W3CDTF">2025-08-01T05:12:00Z</dcterms:created>
  <dcterms:modified xsi:type="dcterms:W3CDTF">2025-08-04T11:28:00Z</dcterms:modified>
</cp:coreProperties>
</file>