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B509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42FBDE01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5380ADFE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0A9FDD1E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1F27455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3D65AFB4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01126988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3A67316A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23DF9364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53262723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79B85250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2F3AB6C8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7A82E9E6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0B541531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33BDBD5C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111653FB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20A08AB1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49F57F3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6A1E55CB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28CE2D6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8B0AE66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7D1F3AB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321BAEFC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6B14B7CF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14:paraId="14DC7E3B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69E364FD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3A629A8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2898F384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C2CE7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627892C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46A503A3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43896865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976BEEA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2B86D0C7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6E043DD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3C5D30D" w14:textId="77777777" w:rsidR="00AC45F4" w:rsidRPr="00B52818" w:rsidRDefault="00AC45F4" w:rsidP="006E70CC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r w:rsidR="00207A18" w:rsidRPr="00B52818">
        <w:rPr>
          <w:rFonts w:ascii="Tahoma" w:hAnsi="Tahoma" w:cs="Tahoma"/>
          <w:b/>
          <w:sz w:val="20"/>
          <w:szCs w:val="20"/>
        </w:rPr>
        <w:t xml:space="preserve">Dodávky </w:t>
      </w:r>
      <w:r w:rsidR="0063092A" w:rsidRPr="00B52818">
        <w:rPr>
          <w:rFonts w:ascii="Tahoma" w:hAnsi="Tahoma" w:cs="Tahoma"/>
          <w:b/>
          <w:sz w:val="20"/>
          <w:szCs w:val="20"/>
        </w:rPr>
        <w:t>injekčních stříkaček, jehel a intravenózních kanyl</w:t>
      </w:r>
      <w:r w:rsidR="00B35F85" w:rsidRPr="00B52818">
        <w:rPr>
          <w:rFonts w:ascii="Tahoma" w:hAnsi="Tahoma" w:cs="Tahoma"/>
          <w:b/>
          <w:sz w:val="20"/>
          <w:szCs w:val="20"/>
        </w:rPr>
        <w:t>“</w:t>
      </w:r>
      <w:r w:rsidR="006A43C2" w:rsidRPr="00B52818">
        <w:rPr>
          <w:rFonts w:ascii="Tahoma" w:hAnsi="Tahoma" w:cs="Tahoma"/>
          <w:b/>
          <w:sz w:val="20"/>
          <w:szCs w:val="20"/>
        </w:rPr>
        <w:t xml:space="preserve">, část </w:t>
      </w:r>
      <w:r w:rsidR="0063092A" w:rsidRPr="00B52818">
        <w:rPr>
          <w:rFonts w:ascii="Tahoma" w:hAnsi="Tahoma" w:cs="Tahoma"/>
          <w:b/>
          <w:sz w:val="20"/>
          <w:szCs w:val="20"/>
        </w:rPr>
        <w:t>I</w:t>
      </w:r>
      <w:r w:rsidR="00832846" w:rsidRPr="00B52818">
        <w:rPr>
          <w:rFonts w:ascii="Tahoma" w:hAnsi="Tahoma" w:cs="Tahoma"/>
          <w:b/>
          <w:sz w:val="20"/>
          <w:szCs w:val="20"/>
        </w:rPr>
        <w:t>.</w:t>
      </w:r>
    </w:p>
    <w:p w14:paraId="473E6121" w14:textId="77777777" w:rsidR="00AC45F4" w:rsidRPr="00056AC9" w:rsidRDefault="00AC45F4" w:rsidP="006E70CC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lastRenderedPageBreak/>
        <w:t>Předmětem plnění dle této smlouvy j</w:t>
      </w:r>
      <w:r w:rsidR="000654E0" w:rsidRPr="00056AC9">
        <w:rPr>
          <w:rFonts w:ascii="Tahoma" w:hAnsi="Tahoma" w:cs="Tahoma"/>
          <w:sz w:val="20"/>
          <w:szCs w:val="20"/>
        </w:rPr>
        <w:t xml:space="preserve">e </w:t>
      </w:r>
      <w:r w:rsidR="00914A6C" w:rsidRPr="00056AC9">
        <w:rPr>
          <w:rFonts w:ascii="Tahoma" w:hAnsi="Tahoma" w:cs="Tahoma"/>
          <w:sz w:val="20"/>
          <w:szCs w:val="20"/>
        </w:rPr>
        <w:t>zajištění kompletních opakovaných dodávek</w:t>
      </w:r>
      <w:r w:rsidR="0063092A" w:rsidRPr="00056AC9">
        <w:rPr>
          <w:rFonts w:ascii="Tahoma" w:hAnsi="Tahoma" w:cs="Tahoma"/>
          <w:sz w:val="20"/>
          <w:szCs w:val="20"/>
        </w:rPr>
        <w:t xml:space="preserve"> </w:t>
      </w:r>
      <w:r w:rsidR="0063092A" w:rsidRPr="004531F5">
        <w:rPr>
          <w:rFonts w:ascii="Tahoma" w:hAnsi="Tahoma" w:cs="Tahoma"/>
          <w:b/>
          <w:sz w:val="20"/>
          <w:szCs w:val="20"/>
        </w:rPr>
        <w:t xml:space="preserve">injekčních stříkaček </w:t>
      </w:r>
      <w:r w:rsidR="00726821" w:rsidRPr="004531F5">
        <w:rPr>
          <w:rFonts w:ascii="Tahoma" w:hAnsi="Tahoma" w:cs="Tahoma"/>
          <w:b/>
          <w:sz w:val="20"/>
          <w:szCs w:val="20"/>
        </w:rPr>
        <w:t>dvou</w:t>
      </w:r>
      <w:r w:rsidR="0063092A" w:rsidRPr="004531F5">
        <w:rPr>
          <w:rFonts w:ascii="Tahoma" w:hAnsi="Tahoma" w:cs="Tahoma"/>
          <w:b/>
          <w:sz w:val="20"/>
          <w:szCs w:val="20"/>
        </w:rPr>
        <w:t>dílných</w:t>
      </w:r>
      <w:r w:rsidR="009F4F6F" w:rsidRPr="004531F5">
        <w:rPr>
          <w:rFonts w:ascii="Tahoma" w:hAnsi="Tahoma" w:cs="Tahoma"/>
          <w:b/>
          <w:sz w:val="20"/>
          <w:szCs w:val="20"/>
        </w:rPr>
        <w:t xml:space="preserve"> do místa plnění</w:t>
      </w:r>
      <w:r w:rsidR="00B35F85" w:rsidRPr="004531F5">
        <w:rPr>
          <w:rFonts w:ascii="Tahoma" w:hAnsi="Tahoma" w:cs="Tahoma"/>
          <w:b/>
          <w:sz w:val="20"/>
          <w:szCs w:val="20"/>
        </w:rPr>
        <w:t xml:space="preserve"> po dobu </w:t>
      </w:r>
      <w:r w:rsidR="00C71EFE" w:rsidRPr="004531F5">
        <w:rPr>
          <w:rFonts w:ascii="Tahoma" w:hAnsi="Tahoma" w:cs="Tahoma"/>
          <w:b/>
          <w:sz w:val="20"/>
          <w:szCs w:val="20"/>
        </w:rPr>
        <w:t>2</w:t>
      </w:r>
      <w:r w:rsidR="00914A6C" w:rsidRPr="004531F5">
        <w:rPr>
          <w:rFonts w:ascii="Tahoma" w:hAnsi="Tahoma" w:cs="Tahoma"/>
          <w:b/>
          <w:sz w:val="20"/>
          <w:szCs w:val="20"/>
        </w:rPr>
        <w:t xml:space="preserve"> let</w:t>
      </w:r>
      <w:r w:rsidR="000654E0" w:rsidRPr="004531F5">
        <w:rPr>
          <w:rFonts w:ascii="Tahoma" w:hAnsi="Tahoma" w:cs="Tahoma"/>
          <w:b/>
          <w:sz w:val="20"/>
          <w:szCs w:val="20"/>
        </w:rPr>
        <w:t>.</w:t>
      </w:r>
      <w:r w:rsidR="000654E0" w:rsidRPr="00056AC9">
        <w:rPr>
          <w:rFonts w:ascii="Tahoma" w:hAnsi="Tahoma" w:cs="Tahoma"/>
          <w:sz w:val="20"/>
          <w:szCs w:val="20"/>
        </w:rPr>
        <w:t xml:space="preserve"> </w:t>
      </w:r>
    </w:p>
    <w:p w14:paraId="3F210CCD" w14:textId="77777777" w:rsidR="0046140A" w:rsidRPr="00056AC9" w:rsidRDefault="00557BF4" w:rsidP="006E70CC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K</w:t>
      </w:r>
      <w:r w:rsidR="0046140A" w:rsidRPr="00056AC9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71F4D7D5" w14:textId="77777777" w:rsidR="0046140A" w:rsidRPr="00056AC9" w:rsidRDefault="0046140A" w:rsidP="006E70CC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5908EB88" w14:textId="77777777" w:rsidR="004531F5" w:rsidRDefault="008E6DD4" w:rsidP="006E70CC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204853572"/>
      <w:r w:rsidRPr="004531F5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="004531F5" w:rsidRPr="002F5F96">
        <w:rPr>
          <w:rFonts w:ascii="Tahoma" w:hAnsi="Tahoma" w:cs="Tahoma"/>
          <w:sz w:val="20"/>
          <w:szCs w:val="20"/>
        </w:rPr>
        <w:t>dodávané zboží musí o</w:t>
      </w:r>
      <w:r w:rsidR="004531F5">
        <w:rPr>
          <w:rFonts w:ascii="Tahoma" w:hAnsi="Tahoma" w:cs="Tahoma"/>
          <w:sz w:val="20"/>
          <w:szCs w:val="20"/>
        </w:rPr>
        <w:t>d</w:t>
      </w:r>
      <w:r w:rsidR="004531F5"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  <w:r w:rsidR="004531F5"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 mít:</w:t>
      </w:r>
    </w:p>
    <w:p w14:paraId="4640A2A3" w14:textId="77777777" w:rsidR="004531F5" w:rsidRPr="002F5F96" w:rsidRDefault="004531F5" w:rsidP="006E70CC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dobře čitelnou, vysoce stálou a nesmazatelnou stupnici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38AC2613" w14:textId="77777777" w:rsidR="004531F5" w:rsidRPr="002F5F96" w:rsidRDefault="004531F5" w:rsidP="006E70CC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hladký, bezproblémový, plynulý chod pístu, dojezd bez zpětného chodu;</w:t>
      </w:r>
    </w:p>
    <w:p w14:paraId="3F3D7F18" w14:textId="77777777" w:rsidR="004531F5" w:rsidRPr="002F5F96" w:rsidRDefault="004531F5" w:rsidP="006E70CC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dokonale těsný, neohebný a nepropustný píst s bezpečnou zarážkou</w:t>
      </w:r>
      <w:r w:rsidR="00C87D13">
        <w:rPr>
          <w:rFonts w:ascii="Tahoma" w:hAnsi="Tahoma" w:cs="Tahoma"/>
          <w:sz w:val="20"/>
          <w:szCs w:val="20"/>
        </w:rPr>
        <w:t>, zabraňující vyklouznutí pístu z válce injekční stříkačky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35418D8B" w14:textId="77777777" w:rsidR="004531F5" w:rsidRDefault="00C87D13" w:rsidP="006E70CC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zbytkový objem</w:t>
      </w:r>
      <w:r w:rsidR="004531F5" w:rsidRPr="002F5F96">
        <w:rPr>
          <w:rFonts w:ascii="Tahoma" w:hAnsi="Tahoma" w:cs="Tahoma"/>
          <w:sz w:val="20"/>
          <w:szCs w:val="20"/>
        </w:rPr>
        <w:t>.</w:t>
      </w:r>
    </w:p>
    <w:p w14:paraId="2EDFCE76" w14:textId="77777777" w:rsidR="004531F5" w:rsidRPr="002F5F96" w:rsidRDefault="004531F5" w:rsidP="006E70CC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bookmarkEnd w:id="2"/>
    <w:p w14:paraId="5B004AD9" w14:textId="77777777" w:rsidR="00030EBB" w:rsidRPr="004531F5" w:rsidRDefault="00030EBB" w:rsidP="004531F5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354459B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1A31ECF7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085C7768" w14:textId="77777777" w:rsidR="00F86042" w:rsidRPr="00F86042" w:rsidRDefault="0046140A" w:rsidP="006E70CC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5E5D82AF" w14:textId="77777777" w:rsidR="00E93EC8" w:rsidRDefault="0046140A" w:rsidP="006E70CC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446B4C5D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635D6EFD" w14:textId="77777777" w:rsidR="00E93EC8" w:rsidRPr="00F86042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nebo</w:t>
      </w:r>
    </w:p>
    <w:p w14:paraId="1277CCA2" w14:textId="77777777" w:rsidR="00E93EC8" w:rsidRPr="00F86042" w:rsidRDefault="00E93EC8" w:rsidP="006E70CC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18F22BD6" w14:textId="77777777" w:rsidR="00E93EC8" w:rsidRPr="00DB3EAC" w:rsidRDefault="00E93EC8" w:rsidP="00E93EC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1D886113" w14:textId="77777777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r w:rsidR="00C71EFE" w:rsidRPr="008C5D93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C5D93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C5D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C5D93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C5D93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1400CF73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7E23356E" w14:textId="77777777" w:rsidR="0097291D" w:rsidRPr="00207A18" w:rsidRDefault="0046140A" w:rsidP="006E70CC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27C5C82E" w14:textId="77777777" w:rsidR="00081FF3" w:rsidRPr="002E01D8" w:rsidRDefault="0005564B" w:rsidP="006E70CC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699D5311" w14:textId="77777777" w:rsidR="00081FF3" w:rsidRPr="002E01D8" w:rsidRDefault="0005564B" w:rsidP="006E70CC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5388A285" w14:textId="77777777" w:rsidR="009C7DB8" w:rsidRPr="002E01D8" w:rsidRDefault="0005564B" w:rsidP="006E70CC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3BCF9F02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713EFA3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42DD06DF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345D7DDE" w14:textId="77777777" w:rsidR="00D47F1B" w:rsidRPr="00AB2206" w:rsidRDefault="001F2C8B" w:rsidP="006E70CC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01B273DC" w14:textId="77777777" w:rsidR="002D3A3C" w:rsidRPr="0060091F" w:rsidRDefault="003B1E50" w:rsidP="006E70CC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361379F7" w14:textId="77777777" w:rsidR="0000595D" w:rsidRPr="008554FA" w:rsidRDefault="00081FF3" w:rsidP="006E70CC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243AD7AB" w14:textId="77777777" w:rsidR="00081FF3" w:rsidRDefault="00081FF3" w:rsidP="006E70CC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00708AED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88E445E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04E1B2AE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19064D9" w14:textId="77777777" w:rsidR="0097291D" w:rsidRDefault="00031C21" w:rsidP="006E70CC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7B79B60A" w14:textId="77777777" w:rsidR="00CD3E67" w:rsidRPr="00C701C4" w:rsidRDefault="00CD3E67" w:rsidP="006E70CC">
      <w:pPr>
        <w:widowControl/>
        <w:numPr>
          <w:ilvl w:val="0"/>
          <w:numId w:val="5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07499C57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</w:t>
      </w:r>
      <w:r w:rsidR="0063092A">
        <w:rPr>
          <w:rFonts w:ascii="Tahoma" w:hAnsi="Tahoma" w:cs="Tahoma"/>
          <w:b/>
          <w:sz w:val="20"/>
          <w:szCs w:val="20"/>
        </w:rPr>
        <w:t>9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2DFF6F14" w14:textId="77777777" w:rsidR="00B035C3" w:rsidRDefault="00B035C3" w:rsidP="006E70CC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3B5511F5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99EA69D" w14:textId="77777777" w:rsidR="00B035C3" w:rsidRPr="00CD3E67" w:rsidRDefault="00B035C3" w:rsidP="006E70CC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666AC13B" w14:textId="77777777" w:rsidR="00B035C3" w:rsidRPr="00CD3E67" w:rsidRDefault="00B035C3" w:rsidP="006E70CC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2883D95D" w14:textId="77777777" w:rsidR="00B035C3" w:rsidRPr="00B91ED7" w:rsidRDefault="00B035C3" w:rsidP="006E70CC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653691F6" w14:textId="77777777" w:rsidR="00B035C3" w:rsidRPr="00633675" w:rsidRDefault="00B035C3" w:rsidP="006E70CC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lastRenderedPageBreak/>
        <w:t>prodávající bude ke dni poskytnutí úplaty nebo ke dni uskutečnění zdanitelného plnění zveřejněn v aplikaci „Registr DPH“ jako nespolehlivý plátce, nebo</w:t>
      </w:r>
    </w:p>
    <w:p w14:paraId="798A67A6" w14:textId="77777777" w:rsidR="00B035C3" w:rsidRPr="009D6297" w:rsidRDefault="00B035C3" w:rsidP="006E70CC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4DB750FA" w14:textId="77777777" w:rsidR="00B035C3" w:rsidRPr="009D6297" w:rsidRDefault="00B035C3" w:rsidP="006E70CC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0CAA6276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7F9001F6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2A823F1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1777ABD8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65084865" w14:textId="77777777" w:rsidR="00FA43A5" w:rsidRPr="00BC4687" w:rsidRDefault="00FA43A5" w:rsidP="006E70CC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BC4687">
        <w:rPr>
          <w:rFonts w:ascii="Tahoma" w:hAnsi="Tahoma" w:cs="Tahoma"/>
          <w:sz w:val="20"/>
          <w:szCs w:val="22"/>
        </w:rPr>
        <w:t>zboží ve stanovené lhůtě</w:t>
      </w:r>
      <w:r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Pr="00BC4687">
        <w:rPr>
          <w:rFonts w:ascii="Tahoma" w:hAnsi="Tahoma" w:cs="Tahoma"/>
          <w:b/>
          <w:sz w:val="20"/>
          <w:szCs w:val="22"/>
        </w:rPr>
        <w:t xml:space="preserve">0,2 </w:t>
      </w:r>
      <w:r w:rsidRPr="00BC4687">
        <w:rPr>
          <w:rFonts w:ascii="Tahoma" w:hAnsi="Tahoma" w:cs="Tahoma"/>
          <w:b/>
          <w:iCs/>
          <w:sz w:val="20"/>
          <w:szCs w:val="22"/>
        </w:rPr>
        <w:t>%</w:t>
      </w:r>
      <w:r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>
        <w:rPr>
          <w:rFonts w:ascii="Tahoma" w:hAnsi="Tahoma" w:cs="Tahoma"/>
          <w:iCs/>
          <w:sz w:val="20"/>
          <w:szCs w:val="22"/>
        </w:rPr>
        <w:t>nedodaného zboží</w:t>
      </w:r>
      <w:r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09CE3D1C" w14:textId="77777777" w:rsidR="00FA43A5" w:rsidRDefault="00FA43A5" w:rsidP="006E70CC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</w:t>
      </w:r>
      <w:r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z dlužné částky, a to až do úplného zaplacení dlužné částky.</w:t>
      </w:r>
    </w:p>
    <w:p w14:paraId="480B1CA9" w14:textId="77777777" w:rsidR="00FA43A5" w:rsidRPr="00A63A39" w:rsidRDefault="00FA43A5" w:rsidP="006E70CC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6D574FCA" w14:textId="77777777" w:rsidR="00FA43A5" w:rsidRPr="00351F6A" w:rsidRDefault="00FA43A5" w:rsidP="006E70CC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499CF4C3" w14:textId="77777777" w:rsidR="00FA43A5" w:rsidRPr="00351F6A" w:rsidRDefault="00FA43A5" w:rsidP="006E70CC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2566CAC3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7D6038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2BE14C31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7D34B369" w14:textId="77777777" w:rsidR="00B035C3" w:rsidRPr="004F38B1" w:rsidRDefault="00B035C3" w:rsidP="006E70CC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69D3CB83" w14:textId="77777777" w:rsidR="00B035C3" w:rsidRPr="004F38B1" w:rsidRDefault="00B035C3" w:rsidP="006E70CC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</w:t>
      </w:r>
      <w:r w:rsidRPr="004F38B1">
        <w:rPr>
          <w:rFonts w:ascii="Tahoma" w:hAnsi="Tahoma" w:cs="Tahoma"/>
          <w:sz w:val="20"/>
        </w:rPr>
        <w:lastRenderedPageBreak/>
        <w:t>informací dle odst. 1 tohoto článku smlouvy.</w:t>
      </w:r>
    </w:p>
    <w:p w14:paraId="7D3350E7" w14:textId="77777777" w:rsidR="00B035C3" w:rsidRPr="004F38B1" w:rsidRDefault="00B035C3" w:rsidP="006E70CC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34B3B8D6" w14:textId="77777777" w:rsidR="00B035C3" w:rsidRPr="00B52818" w:rsidRDefault="00B035C3" w:rsidP="006E70CC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6DC6BA96" w14:textId="77777777" w:rsidR="00B52818" w:rsidRPr="00753166" w:rsidRDefault="00B52818" w:rsidP="00B52818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7BF10C51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69727B21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67EA9CFE" w14:textId="77777777" w:rsidR="00B035C3" w:rsidRPr="00145B94" w:rsidRDefault="00B035C3" w:rsidP="006E70CC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2E95ADB7" w14:textId="77777777" w:rsidR="00B035C3" w:rsidRPr="00145B94" w:rsidRDefault="00B035C3" w:rsidP="006E70CC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3F361F78" w14:textId="77777777" w:rsidR="00B035C3" w:rsidRPr="00145B94" w:rsidRDefault="00B035C3" w:rsidP="006E70CC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1A621E34" w14:textId="77777777" w:rsidR="00B035C3" w:rsidRDefault="00B035C3" w:rsidP="006E70CC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412D820A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9E2889C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529F8D61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4DFFB1BB" w14:textId="77777777" w:rsidR="00664458" w:rsidRPr="00664458" w:rsidRDefault="00664458" w:rsidP="006E70CC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6552378F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E2A66FB" w14:textId="77777777" w:rsidR="00EE61B5" w:rsidRPr="002E01D8" w:rsidRDefault="00EE61B5" w:rsidP="006E70CC">
      <w:pPr>
        <w:pStyle w:val="Odstavecseseznamem"/>
        <w:numPr>
          <w:ilvl w:val="0"/>
          <w:numId w:val="12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5BBD7297" w14:textId="77777777" w:rsidR="00EE61B5" w:rsidRPr="002E01D8" w:rsidRDefault="00EE61B5" w:rsidP="006E70CC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0DE1E8AB" w14:textId="77777777" w:rsidR="00EE61B5" w:rsidRPr="002E01D8" w:rsidRDefault="00664458" w:rsidP="006E70CC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FA43A5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EE61B5"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2EA7AB7C" w14:textId="77777777" w:rsidR="00EE61B5" w:rsidRPr="002E01D8" w:rsidRDefault="00EE61B5" w:rsidP="006E70C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B52818">
        <w:rPr>
          <w:rFonts w:ascii="Tahoma" w:eastAsia="Calibri" w:hAnsi="Tahoma" w:cs="Tahoma"/>
          <w:sz w:val="20"/>
          <w:szCs w:val="20"/>
        </w:rPr>
        <w:t>splňujícího veškeré kvalitativní požadavky</w:t>
      </w:r>
      <w:r w:rsidR="00B52818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716A72D6" w14:textId="77777777" w:rsidR="00EE61B5" w:rsidRPr="002E01D8" w:rsidRDefault="00EE61B5" w:rsidP="006E70C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1BC45DD3" w14:textId="77777777" w:rsidR="00EE61B5" w:rsidRPr="002E01D8" w:rsidRDefault="00EE61B5" w:rsidP="006E70CC">
      <w:pPr>
        <w:pStyle w:val="Import3"/>
        <w:numPr>
          <w:ilvl w:val="0"/>
          <w:numId w:val="1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575038A6" w14:textId="77777777" w:rsidR="00664458" w:rsidRPr="00664458" w:rsidRDefault="00664458" w:rsidP="006E70CC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3B9A1FB5" w14:textId="77777777" w:rsidR="00664458" w:rsidRPr="009E1C32" w:rsidRDefault="00664458" w:rsidP="006E70CC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22BF2FB5" w14:textId="77777777" w:rsidR="00664458" w:rsidRPr="009E1C32" w:rsidRDefault="00664458" w:rsidP="006E70CC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1B95FB23" w14:textId="77777777" w:rsidR="00664458" w:rsidRPr="00664458" w:rsidRDefault="00664458" w:rsidP="006E70CC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63D03306" w14:textId="77777777" w:rsidR="00664458" w:rsidRPr="009E1C32" w:rsidRDefault="00664458" w:rsidP="006E70CC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Pro účely této smlouvy se pod pojmem „bez zbytečného odkladu“ dle § 2002 občanského zákoníku rozumí „nejpozději do 3 týdnů“.</w:t>
      </w:r>
    </w:p>
    <w:p w14:paraId="454247B1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AC53B54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1B81B9D1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AC25885" w14:textId="77777777" w:rsidR="006B7646" w:rsidRPr="003D07FB" w:rsidRDefault="006B7646" w:rsidP="006E70CC">
      <w:pPr>
        <w:widowControl/>
        <w:numPr>
          <w:ilvl w:val="0"/>
          <w:numId w:val="9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3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6CCADF19" w14:textId="77777777" w:rsidR="006B7646" w:rsidRPr="00633675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3DDDBACB" w14:textId="77777777" w:rsidR="006B7646" w:rsidRPr="00633675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7E53C932" w14:textId="77777777" w:rsidR="006B7646" w:rsidRPr="00633675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6F5A7FFE" w14:textId="77777777" w:rsidR="006B7646" w:rsidRPr="000241C5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4" w:name="_Hlk82415956"/>
      <w:bookmarkEnd w:id="3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7DED24C9" w14:textId="77777777" w:rsidR="006B7646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0DA93A6B" w14:textId="77777777" w:rsidR="006B7646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3032D70A" w14:textId="77777777" w:rsidR="006B7646" w:rsidRPr="00205454" w:rsidRDefault="006B7646" w:rsidP="006E70CC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4"/>
    <w:p w14:paraId="29706F01" w14:textId="77777777" w:rsidR="006B7646" w:rsidRPr="004979E1" w:rsidRDefault="006B7646" w:rsidP="006E70CC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595F4112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365022DC" w14:textId="77777777"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0E1590DB" w14:textId="77777777" w:rsidTr="003A3668">
        <w:tc>
          <w:tcPr>
            <w:tcW w:w="4498" w:type="dxa"/>
          </w:tcPr>
          <w:p w14:paraId="3B562B29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572" w:type="dxa"/>
          </w:tcPr>
          <w:p w14:paraId="73C2AA8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>dne  …</w:t>
            </w:r>
            <w:proofErr w:type="gramEnd"/>
            <w:r w:rsidRPr="00633675">
              <w:rPr>
                <w:rFonts w:ascii="Tahoma" w:hAnsi="Tahoma" w:cs="Tahoma"/>
                <w:sz w:val="20"/>
                <w:szCs w:val="20"/>
              </w:rPr>
              <w:t>……</w:t>
            </w:r>
          </w:p>
        </w:tc>
      </w:tr>
      <w:tr w:rsidR="00D43E8E" w:rsidRPr="00633675" w14:paraId="4DBCA374" w14:textId="77777777" w:rsidTr="003A3668">
        <w:tc>
          <w:tcPr>
            <w:tcW w:w="4498" w:type="dxa"/>
          </w:tcPr>
          <w:p w14:paraId="6C62ECDC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25A2D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E3FF2D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572" w:type="dxa"/>
          </w:tcPr>
          <w:p w14:paraId="45C10D4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26616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72F20C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58D784F6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5F14B9D1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392968B5" w14:textId="7777777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326132C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D4FF" w14:textId="77777777" w:rsidR="005A7D0D" w:rsidRDefault="005A7D0D" w:rsidP="00CA4C3A">
      <w:r>
        <w:separator/>
      </w:r>
    </w:p>
  </w:endnote>
  <w:endnote w:type="continuationSeparator" w:id="0">
    <w:p w14:paraId="57426230" w14:textId="77777777" w:rsidR="005A7D0D" w:rsidRDefault="005A7D0D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3F1A60BD" w14:textId="77777777" w:rsidR="00BD67D0" w:rsidRDefault="000F020B" w:rsidP="00BD67D0">
            <w:pPr>
              <w:pStyle w:val="Zpat"/>
            </w:pPr>
            <w:r>
              <w:pict w14:anchorId="681AC3C6">
                <v:rect id="_x0000_i1025" style="width:0;height:1.5pt" o:hralign="center" o:hrstd="t" o:hr="t" fillcolor="#a0a0a0" stroked="f"/>
              </w:pict>
            </w:r>
          </w:p>
          <w:p w14:paraId="71FDFEC9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382453D7" w14:textId="5C4FC438" w:rsidR="00BD67D0" w:rsidRPr="007133E4" w:rsidRDefault="007133E4" w:rsidP="00061BBC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</w:t>
            </w:r>
            <w:r w:rsidR="0063092A">
              <w:rPr>
                <w:rFonts w:ascii="Tahoma" w:hAnsi="Tahoma" w:cs="Tahoma"/>
                <w:sz w:val="20"/>
                <w:szCs w:val="20"/>
              </w:rPr>
              <w:t>9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3092A">
              <w:rPr>
                <w:rFonts w:ascii="Tahoma" w:hAnsi="Tahoma" w:cs="Tahoma"/>
                <w:sz w:val="20"/>
                <w:szCs w:val="20"/>
              </w:rPr>
              <w:t>stříkačky, jehly, kanyly</w:t>
            </w:r>
          </w:p>
          <w:p w14:paraId="64B12B75" w14:textId="77777777" w:rsidR="00BD67D0" w:rsidRDefault="000F020B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57FB" w14:textId="77777777" w:rsidR="005A7D0D" w:rsidRDefault="005A7D0D" w:rsidP="00CA4C3A">
      <w:r>
        <w:separator/>
      </w:r>
    </w:p>
  </w:footnote>
  <w:footnote w:type="continuationSeparator" w:id="0">
    <w:p w14:paraId="28751F8B" w14:textId="77777777" w:rsidR="005A7D0D" w:rsidRDefault="005A7D0D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2D74" w14:textId="0BA9BEFF"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="006A43C2">
      <w:rPr>
        <w:rFonts w:ascii="Verdana" w:hAnsi="Verdana"/>
        <w:sz w:val="18"/>
        <w:szCs w:val="18"/>
      </w:rPr>
      <w:t>1</w:t>
    </w:r>
    <w:r w:rsidR="000F020B">
      <w:rPr>
        <w:rFonts w:ascii="Verdana" w:hAnsi="Verdana"/>
        <w:sz w:val="18"/>
        <w:szCs w:val="18"/>
      </w:rPr>
      <w:t>a</w:t>
    </w:r>
  </w:p>
  <w:p w14:paraId="45DF6686" w14:textId="77777777" w:rsidR="003E124A" w:rsidRDefault="003E1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9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0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706F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4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12635">
    <w:abstractNumId w:val="0"/>
  </w:num>
  <w:num w:numId="2" w16cid:durableId="1402170783">
    <w:abstractNumId w:val="1"/>
  </w:num>
  <w:num w:numId="3" w16cid:durableId="304164148">
    <w:abstractNumId w:val="4"/>
  </w:num>
  <w:num w:numId="4" w16cid:durableId="2026251955">
    <w:abstractNumId w:val="5"/>
  </w:num>
  <w:num w:numId="5" w16cid:durableId="2003970044">
    <w:abstractNumId w:val="23"/>
  </w:num>
  <w:num w:numId="6" w16cid:durableId="685836910">
    <w:abstractNumId w:val="12"/>
  </w:num>
  <w:num w:numId="7" w16cid:durableId="1668705039">
    <w:abstractNumId w:val="16"/>
  </w:num>
  <w:num w:numId="8" w16cid:durableId="916862057">
    <w:abstractNumId w:val="14"/>
  </w:num>
  <w:num w:numId="9" w16cid:durableId="1914120884">
    <w:abstractNumId w:val="22"/>
  </w:num>
  <w:num w:numId="10" w16cid:durableId="20634754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3352276">
    <w:abstractNumId w:val="10"/>
  </w:num>
  <w:num w:numId="12" w16cid:durableId="1486238628">
    <w:abstractNumId w:val="15"/>
  </w:num>
  <w:num w:numId="13" w16cid:durableId="1309632385">
    <w:abstractNumId w:val="11"/>
  </w:num>
  <w:num w:numId="14" w16cid:durableId="340739811">
    <w:abstractNumId w:val="17"/>
  </w:num>
  <w:num w:numId="15" w16cid:durableId="626860522">
    <w:abstractNumId w:val="18"/>
  </w:num>
  <w:num w:numId="16" w16cid:durableId="1686593445">
    <w:abstractNumId w:val="21"/>
  </w:num>
  <w:num w:numId="17" w16cid:durableId="1995062462">
    <w:abstractNumId w:val="13"/>
  </w:num>
  <w:num w:numId="18" w16cid:durableId="19191924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6AC9"/>
    <w:rsid w:val="00057ACC"/>
    <w:rsid w:val="00061793"/>
    <w:rsid w:val="00061BBC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020B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366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15F7"/>
    <w:rsid w:val="0044203C"/>
    <w:rsid w:val="00445F0C"/>
    <w:rsid w:val="0044715F"/>
    <w:rsid w:val="00451A42"/>
    <w:rsid w:val="00452E78"/>
    <w:rsid w:val="004531F5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A7D0D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092A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43C2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E70C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26821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068CF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2846"/>
    <w:rsid w:val="00835737"/>
    <w:rsid w:val="0083776D"/>
    <w:rsid w:val="008409EB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9F4F6F"/>
    <w:rsid w:val="00A007BA"/>
    <w:rsid w:val="00A0116E"/>
    <w:rsid w:val="00A028C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2818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87D13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43A5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7A7C878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10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0B8AD-614C-46D5-8ACA-CC8DBC047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2403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6</cp:revision>
  <cp:lastPrinted>2024-06-13T07:59:00Z</cp:lastPrinted>
  <dcterms:created xsi:type="dcterms:W3CDTF">2025-07-31T09:45:00Z</dcterms:created>
  <dcterms:modified xsi:type="dcterms:W3CDTF">2025-08-08T11:43:00Z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