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BDB38" w14:textId="77777777" w:rsidR="004D37D5" w:rsidRPr="00FD33EA" w:rsidRDefault="004D37D5" w:rsidP="00527579">
      <w:pPr>
        <w:pStyle w:val="Nzev"/>
        <w:spacing w:before="0" w:after="0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FD33EA">
        <w:rPr>
          <w:rFonts w:ascii="Tahoma" w:hAnsi="Tahoma" w:cs="Tahoma"/>
          <w:sz w:val="20"/>
          <w:szCs w:val="20"/>
        </w:rPr>
        <w:t xml:space="preserve">KUPNÍ SMLOUVA </w:t>
      </w:r>
    </w:p>
    <w:p w14:paraId="7515D25A" w14:textId="77777777" w:rsidR="004D37D5" w:rsidRPr="00FD33EA" w:rsidRDefault="004D37D5" w:rsidP="00527579">
      <w:pPr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ab/>
      </w:r>
      <w:r w:rsidRPr="00FD33EA">
        <w:rPr>
          <w:rFonts w:ascii="Tahoma" w:hAnsi="Tahoma" w:cs="Tahoma"/>
          <w:sz w:val="20"/>
          <w:szCs w:val="20"/>
        </w:rPr>
        <w:tab/>
      </w:r>
    </w:p>
    <w:p w14:paraId="6133ACD2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14:paraId="1679E44F" w14:textId="77777777" w:rsidR="004D37D5" w:rsidRPr="00FD33EA" w:rsidRDefault="004D37D5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FD33EA">
        <w:rPr>
          <w:rFonts w:ascii="Tahoma" w:hAnsi="Tahoma" w:cs="Tahoma"/>
          <w:b/>
          <w:sz w:val="20"/>
          <w:szCs w:val="20"/>
        </w:rPr>
        <w:t xml:space="preserve">Smluvní </w:t>
      </w:r>
      <w:r w:rsidRPr="00417338">
        <w:rPr>
          <w:rFonts w:ascii="Tahoma" w:hAnsi="Tahoma" w:cs="Tahoma"/>
          <w:b/>
          <w:sz w:val="20"/>
          <w:szCs w:val="20"/>
        </w:rPr>
        <w:t>strany</w:t>
      </w:r>
    </w:p>
    <w:p w14:paraId="5D387361" w14:textId="77777777" w:rsidR="004D37D5" w:rsidRPr="00FD33EA" w:rsidRDefault="004D37D5" w:rsidP="00527579">
      <w:pPr>
        <w:jc w:val="center"/>
        <w:rPr>
          <w:rFonts w:ascii="Tahoma" w:hAnsi="Tahoma" w:cs="Tahoma"/>
          <w:b/>
          <w:sz w:val="20"/>
          <w:szCs w:val="20"/>
        </w:rPr>
      </w:pPr>
    </w:p>
    <w:p w14:paraId="59AF316B" w14:textId="77777777" w:rsidR="004D37D5" w:rsidRPr="00C03F35" w:rsidRDefault="004D37D5" w:rsidP="00527579">
      <w:pPr>
        <w:widowControl/>
        <w:numPr>
          <w:ilvl w:val="0"/>
          <w:numId w:val="13"/>
        </w:numPr>
        <w:tabs>
          <w:tab w:val="clear" w:pos="720"/>
        </w:tabs>
        <w:suppressAutoHyphens w:val="0"/>
        <w:ind w:left="284" w:hanging="426"/>
        <w:rPr>
          <w:rFonts w:ascii="Tahoma" w:hAnsi="Tahoma" w:cs="Tahoma"/>
          <w:b/>
          <w:sz w:val="20"/>
          <w:szCs w:val="20"/>
        </w:rPr>
      </w:pPr>
      <w:r w:rsidRPr="00C03F35">
        <w:rPr>
          <w:rFonts w:ascii="Tahoma" w:hAnsi="Tahoma" w:cs="Tahoma"/>
          <w:b/>
          <w:sz w:val="20"/>
          <w:szCs w:val="20"/>
        </w:rPr>
        <w:t>Slezská nemocnice v Opavě, příspěvková organizace</w:t>
      </w:r>
    </w:p>
    <w:p w14:paraId="3107C644" w14:textId="77777777" w:rsidR="004D37D5" w:rsidRPr="00C03F3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Se sídlem</w:t>
      </w:r>
      <w:r w:rsidR="00B769E3">
        <w:rPr>
          <w:rFonts w:ascii="Tahoma" w:hAnsi="Tahoma" w:cs="Tahoma"/>
          <w:sz w:val="20"/>
          <w:szCs w:val="20"/>
        </w:rPr>
        <w:t>:</w:t>
      </w:r>
      <w:r w:rsidRPr="00C03F35">
        <w:rPr>
          <w:rFonts w:ascii="Tahoma" w:hAnsi="Tahoma" w:cs="Tahoma"/>
          <w:sz w:val="20"/>
          <w:szCs w:val="20"/>
        </w:rPr>
        <w:tab/>
        <w:t>Olomoucká 470/86, Předměstí, 746 01 Opava</w:t>
      </w:r>
    </w:p>
    <w:p w14:paraId="124DE3DD" w14:textId="77777777" w:rsidR="004D37D5" w:rsidRPr="00C03F3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Zastoupena:</w:t>
      </w:r>
      <w:r w:rsidRPr="00C03F35">
        <w:rPr>
          <w:rFonts w:ascii="Tahoma" w:hAnsi="Tahoma" w:cs="Tahoma"/>
          <w:sz w:val="20"/>
          <w:szCs w:val="20"/>
        </w:rPr>
        <w:tab/>
      </w:r>
    </w:p>
    <w:p w14:paraId="512B61DC" w14:textId="77777777" w:rsidR="004D37D5" w:rsidRPr="00C03F35" w:rsidRDefault="004D37D5" w:rsidP="00AD5E4E">
      <w:pPr>
        <w:numPr>
          <w:ilvl w:val="12"/>
          <w:numId w:val="0"/>
        </w:numPr>
        <w:tabs>
          <w:tab w:val="left" w:pos="567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AD5E4E">
        <w:rPr>
          <w:rFonts w:ascii="Tahoma" w:hAnsi="Tahoma" w:cs="Tahoma"/>
          <w:sz w:val="20"/>
          <w:szCs w:val="20"/>
        </w:rPr>
        <w:tab/>
      </w:r>
      <w:r w:rsidR="00A35A98">
        <w:rPr>
          <w:rFonts w:ascii="Tahoma" w:hAnsi="Tahoma" w:cs="Tahoma"/>
          <w:sz w:val="20"/>
          <w:szCs w:val="20"/>
        </w:rPr>
        <w:t>ve věcech smluvních:</w:t>
      </w:r>
      <w:r w:rsidR="00A35A98">
        <w:rPr>
          <w:rFonts w:ascii="Tahoma" w:hAnsi="Tahoma" w:cs="Tahoma"/>
          <w:sz w:val="20"/>
          <w:szCs w:val="20"/>
        </w:rPr>
        <w:tab/>
        <w:t xml:space="preserve">Ing. Karlem </w:t>
      </w:r>
      <w:r w:rsidRPr="00C03F35">
        <w:rPr>
          <w:rFonts w:ascii="Tahoma" w:hAnsi="Tahoma" w:cs="Tahoma"/>
          <w:sz w:val="20"/>
          <w:szCs w:val="20"/>
        </w:rPr>
        <w:t>Siebert</w:t>
      </w:r>
      <w:r w:rsidR="00A35A98">
        <w:rPr>
          <w:rFonts w:ascii="Tahoma" w:hAnsi="Tahoma" w:cs="Tahoma"/>
          <w:sz w:val="20"/>
          <w:szCs w:val="20"/>
        </w:rPr>
        <w:t>em</w:t>
      </w:r>
      <w:r w:rsidRPr="00C03F35">
        <w:rPr>
          <w:rFonts w:ascii="Tahoma" w:hAnsi="Tahoma" w:cs="Tahoma"/>
          <w:sz w:val="20"/>
          <w:szCs w:val="20"/>
        </w:rPr>
        <w:t>, MBA, ředitel</w:t>
      </w:r>
      <w:r w:rsidR="00A35A98">
        <w:rPr>
          <w:rFonts w:ascii="Tahoma" w:hAnsi="Tahoma" w:cs="Tahoma"/>
          <w:sz w:val="20"/>
          <w:szCs w:val="20"/>
        </w:rPr>
        <w:t>em</w:t>
      </w:r>
    </w:p>
    <w:p w14:paraId="08562731" w14:textId="11BCAC59" w:rsidR="004D37D5" w:rsidRPr="00C03F35" w:rsidRDefault="004D37D5" w:rsidP="00AD5E4E">
      <w:pPr>
        <w:numPr>
          <w:ilvl w:val="12"/>
          <w:numId w:val="0"/>
        </w:numPr>
        <w:tabs>
          <w:tab w:val="left" w:pos="567"/>
          <w:tab w:val="left" w:pos="2977"/>
        </w:tabs>
        <w:ind w:left="284" w:hanging="426"/>
        <w:rPr>
          <w:rFonts w:ascii="Tahoma" w:hAnsi="Tahoma" w:cs="Tahoma"/>
          <w:i/>
          <w:iCs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AD5E4E"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ve věcech technických:</w:t>
      </w:r>
      <w:r w:rsidRPr="00C03F35">
        <w:rPr>
          <w:rFonts w:ascii="Tahoma" w:hAnsi="Tahoma" w:cs="Tahoma"/>
          <w:sz w:val="20"/>
          <w:szCs w:val="20"/>
        </w:rPr>
        <w:tab/>
      </w:r>
      <w:r w:rsidR="006A6244">
        <w:rPr>
          <w:rFonts w:ascii="Tahoma" w:hAnsi="Tahoma" w:cs="Tahoma"/>
          <w:sz w:val="20"/>
          <w:szCs w:val="20"/>
        </w:rPr>
        <w:t>MUDr. Lukášem Stejskalem</w:t>
      </w:r>
      <w:r w:rsidR="00AD5E4E">
        <w:rPr>
          <w:rFonts w:ascii="Tahoma" w:hAnsi="Tahoma" w:cs="Tahoma"/>
          <w:sz w:val="20"/>
          <w:szCs w:val="20"/>
        </w:rPr>
        <w:t xml:space="preserve">, primářem </w:t>
      </w:r>
      <w:r w:rsidR="006A6244">
        <w:rPr>
          <w:rFonts w:ascii="Tahoma" w:hAnsi="Tahoma" w:cs="Tahoma"/>
          <w:sz w:val="20"/>
          <w:szCs w:val="20"/>
        </w:rPr>
        <w:t>HTO</w:t>
      </w:r>
    </w:p>
    <w:p w14:paraId="6C2A3659" w14:textId="77777777" w:rsidR="004D37D5" w:rsidRPr="00C03F3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IČO:</w:t>
      </w:r>
      <w:r w:rsidRPr="00C03F35">
        <w:rPr>
          <w:rFonts w:ascii="Tahoma" w:hAnsi="Tahoma" w:cs="Tahoma"/>
          <w:sz w:val="20"/>
          <w:szCs w:val="20"/>
        </w:rPr>
        <w:tab/>
        <w:t>47813750</w:t>
      </w:r>
    </w:p>
    <w:p w14:paraId="2A73F356" w14:textId="77777777" w:rsidR="004D37D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DIČ:</w:t>
      </w:r>
      <w:r w:rsidRPr="00C03F35">
        <w:rPr>
          <w:rFonts w:ascii="Tahoma" w:hAnsi="Tahoma" w:cs="Tahoma"/>
          <w:sz w:val="20"/>
          <w:szCs w:val="20"/>
        </w:rPr>
        <w:tab/>
        <w:t xml:space="preserve">CZ47813750 </w:t>
      </w:r>
    </w:p>
    <w:p w14:paraId="3D4AFF96" w14:textId="77777777" w:rsidR="00AD5E4E" w:rsidRPr="00C03F35" w:rsidRDefault="00AD5E4E" w:rsidP="00AD5E4E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Bankovní spojení: </w:t>
      </w:r>
      <w:r w:rsidRPr="00C03F35">
        <w:rPr>
          <w:rFonts w:ascii="Tahoma" w:hAnsi="Tahoma" w:cs="Tahoma"/>
          <w:sz w:val="20"/>
          <w:szCs w:val="20"/>
        </w:rPr>
        <w:tab/>
        <w:t>Komerční banka, a.s., pobočka Opava</w:t>
      </w:r>
    </w:p>
    <w:p w14:paraId="013BF311" w14:textId="77777777" w:rsidR="00AD5E4E" w:rsidRPr="00C03F35" w:rsidRDefault="00AD5E4E" w:rsidP="00AD5E4E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Číslo účtu: </w:t>
      </w:r>
      <w:r w:rsidRPr="00C03F35">
        <w:rPr>
          <w:rFonts w:ascii="Tahoma" w:hAnsi="Tahoma" w:cs="Tahoma"/>
          <w:sz w:val="20"/>
          <w:szCs w:val="20"/>
        </w:rPr>
        <w:tab/>
        <w:t>19-0633950217/0100</w:t>
      </w:r>
    </w:p>
    <w:p w14:paraId="73E870EB" w14:textId="77777777" w:rsidR="00AD5E4E" w:rsidRPr="00C03F35" w:rsidRDefault="00AD5E4E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</w:p>
    <w:p w14:paraId="3740EBD9" w14:textId="77777777" w:rsidR="004D37D5" w:rsidRPr="00C03F3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Zapsaná v obchodním rejstříku u Krajského soudu v Ostravě, odd. </w:t>
      </w:r>
      <w:proofErr w:type="spellStart"/>
      <w:r w:rsidRPr="00C03F35">
        <w:rPr>
          <w:rFonts w:ascii="Tahoma" w:hAnsi="Tahoma" w:cs="Tahoma"/>
          <w:sz w:val="20"/>
          <w:szCs w:val="20"/>
        </w:rPr>
        <w:t>Pr</w:t>
      </w:r>
      <w:proofErr w:type="spellEnd"/>
      <w:r w:rsidRPr="00C03F35">
        <w:rPr>
          <w:rFonts w:ascii="Tahoma" w:hAnsi="Tahoma" w:cs="Tahoma"/>
          <w:sz w:val="20"/>
          <w:szCs w:val="20"/>
        </w:rPr>
        <w:t>, vložka 924</w:t>
      </w:r>
    </w:p>
    <w:p w14:paraId="50A4A83E" w14:textId="77777777" w:rsidR="004D37D5" w:rsidRPr="00FD33EA" w:rsidRDefault="004D37D5" w:rsidP="00AD5E4E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7D72624" w14:textId="77777777" w:rsidR="004D37D5" w:rsidRPr="00FD33EA" w:rsidRDefault="004D37D5" w:rsidP="00527579">
      <w:pPr>
        <w:rPr>
          <w:rFonts w:ascii="Tahoma" w:hAnsi="Tahoma" w:cs="Tahoma"/>
          <w:i/>
          <w:iCs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dále jen </w:t>
      </w:r>
      <w:r w:rsidRPr="00FD33EA">
        <w:rPr>
          <w:rFonts w:ascii="Tahoma" w:hAnsi="Tahoma" w:cs="Tahoma"/>
          <w:i/>
          <w:iCs/>
          <w:sz w:val="20"/>
          <w:szCs w:val="20"/>
        </w:rPr>
        <w:t>„</w:t>
      </w:r>
      <w:r w:rsidRPr="00397F3D">
        <w:rPr>
          <w:rFonts w:ascii="Tahoma" w:hAnsi="Tahoma" w:cs="Tahoma"/>
          <w:b/>
          <w:i/>
          <w:iCs/>
          <w:sz w:val="20"/>
          <w:szCs w:val="20"/>
        </w:rPr>
        <w:t>kupující</w:t>
      </w:r>
      <w:r w:rsidRPr="00FD33EA">
        <w:rPr>
          <w:rFonts w:ascii="Tahoma" w:hAnsi="Tahoma" w:cs="Tahoma"/>
          <w:i/>
          <w:iCs/>
          <w:sz w:val="20"/>
          <w:szCs w:val="20"/>
        </w:rPr>
        <w:t>“</w:t>
      </w:r>
    </w:p>
    <w:p w14:paraId="73DF2830" w14:textId="77777777" w:rsidR="004D37D5" w:rsidRPr="00FD33EA" w:rsidRDefault="004D37D5" w:rsidP="00527579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FD33EA">
        <w:rPr>
          <w:sz w:val="20"/>
          <w:szCs w:val="20"/>
        </w:rPr>
        <w:t>a</w:t>
      </w:r>
    </w:p>
    <w:p w14:paraId="5315B5F8" w14:textId="77777777" w:rsidR="004D37D5" w:rsidRPr="00936CD5" w:rsidRDefault="004D37D5" w:rsidP="00527579">
      <w:pPr>
        <w:widowControl/>
        <w:numPr>
          <w:ilvl w:val="0"/>
          <w:numId w:val="13"/>
        </w:numPr>
        <w:tabs>
          <w:tab w:val="clear" w:pos="720"/>
        </w:tabs>
        <w:suppressAutoHyphens w:val="0"/>
        <w:ind w:left="284" w:hanging="426"/>
        <w:rPr>
          <w:rFonts w:ascii="Tahoma" w:hAnsi="Tahoma" w:cs="Tahoma"/>
          <w:bCs/>
          <w:i/>
          <w:iCs/>
          <w:color w:val="FF0000"/>
          <w:sz w:val="20"/>
          <w:szCs w:val="20"/>
        </w:rPr>
      </w:pPr>
      <w:r w:rsidRPr="0026320D">
        <w:rPr>
          <w:rFonts w:ascii="Tahoma" w:hAnsi="Tahoma" w:cs="Tahoma"/>
          <w:b/>
          <w:sz w:val="20"/>
          <w:szCs w:val="20"/>
        </w:rPr>
        <w:t xml:space="preserve">……………………… </w:t>
      </w:r>
      <w:r w:rsidRPr="00936CD5">
        <w:rPr>
          <w:rFonts w:ascii="Tahoma" w:hAnsi="Tahoma" w:cs="Tahoma"/>
          <w:bCs/>
          <w:i/>
          <w:iCs/>
          <w:color w:val="FF0000"/>
          <w:sz w:val="20"/>
          <w:szCs w:val="20"/>
        </w:rPr>
        <w:t>(název společnosti doplní účastník ZŘ)</w:t>
      </w:r>
    </w:p>
    <w:p w14:paraId="02F2C0BE" w14:textId="77777777" w:rsidR="004D37D5" w:rsidRPr="00417338" w:rsidRDefault="004D37D5" w:rsidP="00527579">
      <w:pPr>
        <w:ind w:left="284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se sídlem: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35D8DDBD" w14:textId="77777777" w:rsidR="004D37D5" w:rsidRPr="00417338" w:rsidRDefault="004D37D5" w:rsidP="00527579">
      <w:pPr>
        <w:ind w:left="284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zastoupen: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5BBF75A6" w14:textId="77777777" w:rsidR="004D37D5" w:rsidRPr="00417338" w:rsidRDefault="004D37D5" w:rsidP="00527579">
      <w:pPr>
        <w:ind w:left="284"/>
        <w:rPr>
          <w:rFonts w:ascii="Tahoma" w:hAnsi="Tahoma" w:cs="Tahoma"/>
          <w:sz w:val="20"/>
          <w:szCs w:val="20"/>
          <w:highlight w:val="yellow"/>
        </w:rPr>
      </w:pPr>
      <w:r w:rsidRPr="00417338">
        <w:rPr>
          <w:rFonts w:ascii="Tahoma" w:hAnsi="Tahoma" w:cs="Tahoma"/>
          <w:sz w:val="20"/>
          <w:szCs w:val="20"/>
          <w:highlight w:val="yellow"/>
        </w:rPr>
        <w:t>IČO</w:t>
      </w:r>
      <w:r>
        <w:rPr>
          <w:rFonts w:ascii="Tahoma" w:hAnsi="Tahoma" w:cs="Tahoma"/>
          <w:sz w:val="20"/>
          <w:szCs w:val="20"/>
          <w:highlight w:val="yellow"/>
        </w:rPr>
        <w:t>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5B1157EA" w14:textId="77777777" w:rsidR="004D37D5" w:rsidRPr="00417338" w:rsidRDefault="004D37D5" w:rsidP="00527579">
      <w:pPr>
        <w:ind w:left="284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DIČ: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43669A74" w14:textId="77777777" w:rsidR="004D37D5" w:rsidRPr="00417338" w:rsidRDefault="004D37D5" w:rsidP="00527579">
      <w:pPr>
        <w:ind w:left="284"/>
        <w:rPr>
          <w:rFonts w:ascii="Tahoma" w:hAnsi="Tahoma" w:cs="Tahoma"/>
          <w:bCs/>
          <w:iCs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bankovní spojení:</w:t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524023F0" w14:textId="77777777" w:rsidR="004D37D5" w:rsidRPr="00417338" w:rsidRDefault="004D37D5" w:rsidP="00527579">
      <w:pPr>
        <w:ind w:left="284"/>
        <w:rPr>
          <w:rFonts w:ascii="Tahoma" w:hAnsi="Tahoma" w:cs="Tahoma"/>
          <w:bCs/>
          <w:iCs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číslo účtu: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01AF9930" w14:textId="77777777" w:rsidR="004D37D5" w:rsidRPr="00FD33EA" w:rsidRDefault="004D37D5" w:rsidP="00527579">
      <w:pPr>
        <w:ind w:left="284"/>
        <w:rPr>
          <w:rFonts w:ascii="Tahoma" w:hAnsi="Tahoma" w:cs="Tahoma"/>
          <w:sz w:val="20"/>
          <w:szCs w:val="20"/>
        </w:rPr>
      </w:pPr>
      <w:r w:rsidRPr="00417338">
        <w:rPr>
          <w:rFonts w:ascii="Tahoma" w:hAnsi="Tahoma" w:cs="Tahoma"/>
          <w:sz w:val="20"/>
          <w:szCs w:val="20"/>
          <w:highlight w:val="yellow"/>
        </w:rPr>
        <w:t>zapsaná v obchodním rejstříku</w:t>
      </w:r>
      <w:r>
        <w:rPr>
          <w:rFonts w:ascii="Tahoma" w:hAnsi="Tahoma" w:cs="Tahoma"/>
          <w:sz w:val="20"/>
          <w:szCs w:val="20"/>
        </w:rPr>
        <w:t>……………………………………</w:t>
      </w:r>
    </w:p>
    <w:p w14:paraId="48948899" w14:textId="77777777" w:rsidR="004D37D5" w:rsidRPr="00FD33EA" w:rsidRDefault="004D37D5" w:rsidP="00527579">
      <w:pPr>
        <w:rPr>
          <w:rFonts w:ascii="Tahoma" w:hAnsi="Tahoma" w:cs="Tahoma"/>
          <w:sz w:val="20"/>
          <w:szCs w:val="20"/>
        </w:rPr>
      </w:pPr>
    </w:p>
    <w:p w14:paraId="05493E57" w14:textId="77777777" w:rsidR="004D37D5" w:rsidRPr="00FD33EA" w:rsidRDefault="004D37D5" w:rsidP="00527579">
      <w:pPr>
        <w:pStyle w:val="Normlnweb1"/>
        <w:suppressAutoHyphens w:val="0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FD33EA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FD33EA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</w:t>
      </w:r>
      <w:r w:rsidRPr="00397F3D">
        <w:rPr>
          <w:rFonts w:ascii="Tahoma" w:hAnsi="Tahoma" w:cs="Tahoma"/>
          <w:b/>
          <w:i/>
          <w:iCs/>
          <w:color w:val="auto"/>
          <w:sz w:val="20"/>
          <w:szCs w:val="20"/>
          <w:lang w:val="cs-CZ"/>
        </w:rPr>
        <w:t>prodávající</w:t>
      </w:r>
      <w:r w:rsidRPr="00FD33EA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“</w:t>
      </w:r>
    </w:p>
    <w:p w14:paraId="65E9312C" w14:textId="77777777" w:rsidR="004D37D5" w:rsidRPr="00FD33EA" w:rsidRDefault="004D37D5" w:rsidP="00527579">
      <w:pPr>
        <w:rPr>
          <w:rFonts w:ascii="Tahoma" w:hAnsi="Tahoma" w:cs="Tahoma"/>
          <w:sz w:val="20"/>
          <w:szCs w:val="20"/>
        </w:rPr>
      </w:pPr>
    </w:p>
    <w:p w14:paraId="3E104D36" w14:textId="77777777" w:rsidR="004D37D5" w:rsidRPr="00FD33EA" w:rsidRDefault="004D37D5" w:rsidP="00527579">
      <w:pPr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14:paraId="126EDD7F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234128D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II.</w:t>
      </w:r>
    </w:p>
    <w:p w14:paraId="62B874A7" w14:textId="77777777" w:rsidR="004D37D5" w:rsidRPr="00417338" w:rsidRDefault="004D37D5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417338">
        <w:rPr>
          <w:rFonts w:ascii="Tahoma" w:hAnsi="Tahoma" w:cs="Tahoma"/>
          <w:b/>
          <w:bCs/>
          <w:sz w:val="20"/>
          <w:szCs w:val="20"/>
        </w:rPr>
        <w:t xml:space="preserve">Základní </w:t>
      </w:r>
      <w:r w:rsidRPr="00417338">
        <w:rPr>
          <w:rFonts w:ascii="Tahoma" w:hAnsi="Tahoma" w:cs="Tahoma"/>
          <w:b/>
          <w:sz w:val="20"/>
          <w:szCs w:val="20"/>
        </w:rPr>
        <w:t>ustanovení</w:t>
      </w:r>
    </w:p>
    <w:p w14:paraId="596004CE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3A54061" w14:textId="77777777" w:rsidR="005E730D" w:rsidRDefault="005E730D" w:rsidP="00527579">
      <w:pPr>
        <w:pStyle w:val="OdstavecSmlouvy"/>
        <w:numPr>
          <w:ilvl w:val="0"/>
          <w:numId w:val="2"/>
        </w:numPr>
        <w:spacing w:before="0" w:after="0" w:line="240" w:lineRule="auto"/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18"/>
        </w:rPr>
        <w:t xml:space="preserve">Tato smlouva je uzavřena dle § 2079 a násl. zákona č. 89/2012, občanský zákoník (dále jen „občanský zákoník“); práva a povinnosti stran touto smlouvou neupravená se řídí příslušnými ustanoveními občanského zákoníku </w:t>
      </w:r>
      <w:r>
        <w:rPr>
          <w:rFonts w:ascii="Tahoma" w:hAnsi="Tahoma" w:cs="Tahoma"/>
          <w:sz w:val="20"/>
        </w:rPr>
        <w:t xml:space="preserve">a příslušnými ustanoveními zákona č. 250/2000 Sb., o rozpočtových pravidlech územních rozpočtů, ve znění pozdějších předpisů. </w:t>
      </w:r>
    </w:p>
    <w:p w14:paraId="05A3B883" w14:textId="77777777" w:rsidR="004D37D5" w:rsidRPr="00FD33EA" w:rsidRDefault="004D37D5" w:rsidP="00527579">
      <w:pPr>
        <w:numPr>
          <w:ilvl w:val="0"/>
          <w:numId w:val="2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74EA22F3" w14:textId="77777777" w:rsidR="005E730D" w:rsidRPr="00494767" w:rsidRDefault="005E730D" w:rsidP="00527579">
      <w:pPr>
        <w:pStyle w:val="OdstavecSmlouvy"/>
        <w:numPr>
          <w:ilvl w:val="0"/>
          <w:numId w:val="2"/>
        </w:numPr>
        <w:spacing w:before="0" w:after="0" w:line="240" w:lineRule="auto"/>
        <w:ind w:left="284" w:hanging="284"/>
        <w:rPr>
          <w:rFonts w:ascii="Tahoma" w:hAnsi="Tahoma" w:cs="Tahoma"/>
          <w:sz w:val="20"/>
        </w:rPr>
      </w:pPr>
      <w:r w:rsidRPr="00494767">
        <w:rPr>
          <w:rFonts w:ascii="Tahoma" w:hAnsi="Tahoma" w:cs="Tahoma"/>
          <w:sz w:val="20"/>
        </w:rPr>
        <w:t>Prodávající prohlašuje, že bankovní účet uvedený v čl. I odst. 2 této smlouvy je bankovním účtem zveřejněným ve smyslu zákona č. 235/2004 Sb., o dani z přidané hodnoty, ve znění pozdějších předpisů (dále jen „zákon o DPH“). V případě změny účtu prodávajícího je prodávající povinen doložit vlastnictví k novému účtu, a to kopií příslušné smlouvy nebo potvrzením peněžního ústavu; nový účet však musí být zveřejněným účtem ve smyslu předchozí věty.</w:t>
      </w:r>
    </w:p>
    <w:p w14:paraId="554BA84E" w14:textId="77777777" w:rsidR="004D37D5" w:rsidRPr="00FD33EA" w:rsidRDefault="004D37D5" w:rsidP="00527579">
      <w:pPr>
        <w:numPr>
          <w:ilvl w:val="0"/>
          <w:numId w:val="2"/>
        </w:numPr>
        <w:tabs>
          <w:tab w:val="left" w:pos="360"/>
        </w:tabs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5284A50E" w14:textId="77777777" w:rsidR="004D37D5" w:rsidRPr="00721579" w:rsidRDefault="004D37D5" w:rsidP="00527579">
      <w:pPr>
        <w:widowControl/>
        <w:numPr>
          <w:ilvl w:val="0"/>
          <w:numId w:val="2"/>
        </w:numPr>
        <w:tabs>
          <w:tab w:val="left" w:pos="360"/>
        </w:tabs>
        <w:suppressAutoHyphens w:val="0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Prodávající prohlašuje, že je odborně způsobilý k zajištění předmětu plnění podle této smlouvy. </w:t>
      </w:r>
    </w:p>
    <w:p w14:paraId="45BCF96E" w14:textId="77777777" w:rsidR="00721579" w:rsidRDefault="00721579" w:rsidP="00527579">
      <w:pPr>
        <w:widowControl/>
        <w:tabs>
          <w:tab w:val="left" w:pos="360"/>
        </w:tabs>
        <w:suppressAutoHyphens w:val="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DB9C7A6" w14:textId="77777777" w:rsidR="00721579" w:rsidRDefault="00721579" w:rsidP="00527579">
      <w:pPr>
        <w:widowControl/>
        <w:tabs>
          <w:tab w:val="left" w:pos="360"/>
        </w:tabs>
        <w:suppressAutoHyphens w:val="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B2D3193" w14:textId="77777777" w:rsidR="00721579" w:rsidRDefault="00721579" w:rsidP="00527579">
      <w:pPr>
        <w:widowControl/>
        <w:tabs>
          <w:tab w:val="left" w:pos="360"/>
        </w:tabs>
        <w:suppressAutoHyphens w:val="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FD3C16C" w14:textId="77777777" w:rsidR="00721579" w:rsidRPr="00FD33EA" w:rsidRDefault="00721579" w:rsidP="00527579">
      <w:pPr>
        <w:widowControl/>
        <w:tabs>
          <w:tab w:val="left" w:pos="360"/>
        </w:tabs>
        <w:suppressAutoHyphens w:val="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9B03117" w14:textId="77777777" w:rsidR="004D37D5" w:rsidRPr="00FD33EA" w:rsidRDefault="004D37D5" w:rsidP="00527579">
      <w:pPr>
        <w:widowControl/>
        <w:tabs>
          <w:tab w:val="left" w:pos="360"/>
        </w:tabs>
        <w:suppressAutoHyphens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III.</w:t>
      </w:r>
    </w:p>
    <w:p w14:paraId="675805B6" w14:textId="77777777" w:rsidR="004D37D5" w:rsidRPr="00FD33EA" w:rsidRDefault="004D37D5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36E00676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CC14479" w14:textId="7E1D0002" w:rsidR="006A6244" w:rsidRPr="006A6244" w:rsidRDefault="004D37D5" w:rsidP="006A6244">
      <w:pPr>
        <w:numPr>
          <w:ilvl w:val="0"/>
          <w:numId w:val="3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24DC1">
        <w:rPr>
          <w:rFonts w:ascii="Tahoma" w:hAnsi="Tahoma" w:cs="Tahoma"/>
          <w:sz w:val="20"/>
          <w:szCs w:val="20"/>
        </w:rPr>
        <w:t>Tato smlouva je uzavřena na základě výsledku veřejné zakázky s</w:t>
      </w:r>
      <w:r w:rsidR="006A6244">
        <w:rPr>
          <w:rFonts w:ascii="Tahoma" w:hAnsi="Tahoma" w:cs="Tahoma"/>
          <w:sz w:val="20"/>
          <w:szCs w:val="20"/>
        </w:rPr>
        <w:t> </w:t>
      </w:r>
      <w:r w:rsidRPr="00E24DC1">
        <w:rPr>
          <w:rFonts w:ascii="Tahoma" w:hAnsi="Tahoma" w:cs="Tahoma"/>
          <w:sz w:val="20"/>
          <w:szCs w:val="20"/>
        </w:rPr>
        <w:t>názvem</w:t>
      </w:r>
      <w:bookmarkStart w:id="1" w:name="_Hlk49510314"/>
      <w:bookmarkStart w:id="2" w:name="_Hlk22027195"/>
      <w:r w:rsidR="006A6244">
        <w:rPr>
          <w:rFonts w:ascii="Tahoma" w:hAnsi="Tahoma" w:cs="Tahoma"/>
          <w:sz w:val="20"/>
          <w:szCs w:val="20"/>
        </w:rPr>
        <w:t xml:space="preserve"> </w:t>
      </w:r>
      <w:r w:rsidR="00310A3C" w:rsidRPr="00310A3C">
        <w:rPr>
          <w:rFonts w:ascii="Tahoma" w:hAnsi="Tahoma" w:cs="Tahoma"/>
          <w:b/>
          <w:sz w:val="20"/>
          <w:szCs w:val="20"/>
        </w:rPr>
        <w:t>„</w:t>
      </w:r>
      <w:r w:rsidR="009838E5">
        <w:rPr>
          <w:rFonts w:ascii="Tahoma" w:hAnsi="Tahoma" w:cs="Tahoma"/>
          <w:b/>
          <w:sz w:val="20"/>
          <w:szCs w:val="20"/>
        </w:rPr>
        <w:t>Dodávky setů pr</w:t>
      </w:r>
      <w:r w:rsidR="006A6244" w:rsidRPr="006A6244">
        <w:rPr>
          <w:rFonts w:ascii="Tahoma" w:hAnsi="Tahoma" w:cs="Tahoma"/>
          <w:b/>
          <w:bCs/>
          <w:sz w:val="20"/>
          <w:szCs w:val="20"/>
        </w:rPr>
        <w:t xml:space="preserve">o odběr </w:t>
      </w:r>
      <w:r w:rsidR="009838E5">
        <w:rPr>
          <w:rFonts w:ascii="Tahoma" w:hAnsi="Tahoma" w:cs="Tahoma"/>
          <w:b/>
          <w:bCs/>
          <w:sz w:val="20"/>
          <w:szCs w:val="20"/>
        </w:rPr>
        <w:t xml:space="preserve">krevní </w:t>
      </w:r>
      <w:r w:rsidR="006A6244" w:rsidRPr="006A6244">
        <w:rPr>
          <w:rFonts w:ascii="Tahoma" w:hAnsi="Tahoma" w:cs="Tahoma"/>
          <w:b/>
          <w:bCs/>
          <w:sz w:val="20"/>
          <w:szCs w:val="20"/>
        </w:rPr>
        <w:t>plazmy“</w:t>
      </w:r>
    </w:p>
    <w:bookmarkEnd w:id="1"/>
    <w:bookmarkEnd w:id="2"/>
    <w:p w14:paraId="25494295" w14:textId="470DFDF1" w:rsidR="0036697A" w:rsidRPr="004A5121" w:rsidRDefault="0036697A" w:rsidP="006A6244">
      <w:pPr>
        <w:numPr>
          <w:ilvl w:val="0"/>
          <w:numId w:val="3"/>
        </w:numPr>
        <w:tabs>
          <w:tab w:val="left" w:pos="360"/>
        </w:tabs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837B76">
        <w:rPr>
          <w:rFonts w:ascii="Tahoma" w:hAnsi="Tahoma" w:cs="Tahoma"/>
          <w:sz w:val="20"/>
          <w:szCs w:val="20"/>
        </w:rPr>
        <w:t xml:space="preserve">Předmětem plnění dle této smlouvy jsou pravidelné dílčí dodávky </w:t>
      </w:r>
      <w:r w:rsidR="006A6244" w:rsidRPr="006A6244">
        <w:rPr>
          <w:rFonts w:ascii="Tahoma" w:hAnsi="Tahoma" w:cs="Tahoma"/>
          <w:sz w:val="20"/>
          <w:szCs w:val="20"/>
        </w:rPr>
        <w:t xml:space="preserve">setů pro odběr krevní plazmy </w:t>
      </w:r>
      <w:r w:rsidR="006A6244">
        <w:rPr>
          <w:rFonts w:ascii="Tahoma" w:hAnsi="Tahoma" w:cs="Tahoma"/>
          <w:sz w:val="20"/>
          <w:szCs w:val="20"/>
        </w:rPr>
        <w:t xml:space="preserve">dle </w:t>
      </w:r>
      <w:r w:rsidR="009838E5">
        <w:rPr>
          <w:rFonts w:ascii="Tahoma" w:hAnsi="Tahoma" w:cs="Tahoma"/>
          <w:sz w:val="20"/>
          <w:szCs w:val="20"/>
        </w:rPr>
        <w:t xml:space="preserve">požadovaných </w:t>
      </w:r>
      <w:r w:rsidR="006A6244">
        <w:rPr>
          <w:rFonts w:ascii="Tahoma" w:hAnsi="Tahoma" w:cs="Tahoma"/>
          <w:sz w:val="20"/>
          <w:szCs w:val="20"/>
        </w:rPr>
        <w:t>technick</w:t>
      </w:r>
      <w:r w:rsidR="009838E5">
        <w:rPr>
          <w:rFonts w:ascii="Tahoma" w:hAnsi="Tahoma" w:cs="Tahoma"/>
          <w:sz w:val="20"/>
          <w:szCs w:val="20"/>
        </w:rPr>
        <w:t>ých</w:t>
      </w:r>
      <w:r w:rsidR="006A6244">
        <w:rPr>
          <w:rFonts w:ascii="Tahoma" w:hAnsi="Tahoma" w:cs="Tahoma"/>
          <w:sz w:val="20"/>
          <w:szCs w:val="20"/>
        </w:rPr>
        <w:t xml:space="preserve"> </w:t>
      </w:r>
      <w:r w:rsidR="009838E5">
        <w:rPr>
          <w:rFonts w:ascii="Tahoma" w:hAnsi="Tahoma" w:cs="Tahoma"/>
          <w:sz w:val="20"/>
          <w:szCs w:val="20"/>
        </w:rPr>
        <w:t>parametrů včetně</w:t>
      </w:r>
      <w:r w:rsidRPr="004A5121">
        <w:rPr>
          <w:rFonts w:ascii="Tahoma" w:hAnsi="Tahoma" w:cs="Tahoma"/>
          <w:sz w:val="20"/>
          <w:szCs w:val="20"/>
        </w:rPr>
        <w:t xml:space="preserve"> dopravy tohoto zboží (materiálu) do místa určení, kterým </w:t>
      </w:r>
      <w:r w:rsidR="0093351E">
        <w:rPr>
          <w:rFonts w:ascii="Tahoma" w:hAnsi="Tahoma" w:cs="Tahoma"/>
          <w:sz w:val="20"/>
          <w:szCs w:val="20"/>
        </w:rPr>
        <w:t xml:space="preserve">je </w:t>
      </w:r>
      <w:r w:rsidR="00FC5359" w:rsidRPr="00FC5359">
        <w:rPr>
          <w:rFonts w:ascii="Tahoma" w:hAnsi="Tahoma" w:cs="Tahoma"/>
          <w:sz w:val="20"/>
          <w:szCs w:val="20"/>
        </w:rPr>
        <w:t>Pavilon C – Hematologicko-transfuzní oddělení</w:t>
      </w:r>
      <w:r w:rsidR="00FC5359" w:rsidRPr="004A5121">
        <w:rPr>
          <w:rFonts w:ascii="Tahoma" w:hAnsi="Tahoma" w:cs="Tahoma"/>
          <w:sz w:val="20"/>
          <w:szCs w:val="20"/>
        </w:rPr>
        <w:t xml:space="preserve"> </w:t>
      </w:r>
      <w:r w:rsidRPr="004A5121">
        <w:rPr>
          <w:rFonts w:ascii="Tahoma" w:hAnsi="Tahoma" w:cs="Tahoma"/>
          <w:sz w:val="20"/>
          <w:szCs w:val="20"/>
        </w:rPr>
        <w:t xml:space="preserve">Slezské nemocnice v Opavě, Olomoucká 470/86, Předměstí, 746 01 Opava (dále jen SNO), a to po dobu určitou </w:t>
      </w:r>
      <w:r w:rsidR="006A6244">
        <w:rPr>
          <w:rFonts w:ascii="Tahoma" w:hAnsi="Tahoma" w:cs="Tahoma"/>
          <w:b/>
          <w:bCs/>
          <w:sz w:val="20"/>
          <w:szCs w:val="20"/>
        </w:rPr>
        <w:t>6</w:t>
      </w:r>
      <w:r w:rsidRPr="004A5121">
        <w:rPr>
          <w:rFonts w:ascii="Tahoma" w:hAnsi="Tahoma" w:cs="Tahoma"/>
          <w:b/>
          <w:bCs/>
          <w:sz w:val="20"/>
          <w:szCs w:val="20"/>
        </w:rPr>
        <w:t xml:space="preserve"> let</w:t>
      </w:r>
      <w:r w:rsidRPr="004A5121">
        <w:rPr>
          <w:rFonts w:ascii="Tahoma" w:hAnsi="Tahoma" w:cs="Tahoma"/>
          <w:sz w:val="20"/>
          <w:szCs w:val="20"/>
        </w:rPr>
        <w:t xml:space="preserve"> s právem výpovědi s </w:t>
      </w:r>
      <w:r w:rsidRPr="004A5121">
        <w:rPr>
          <w:rFonts w:ascii="Tahoma" w:hAnsi="Tahoma" w:cs="Tahoma"/>
          <w:b/>
          <w:bCs/>
          <w:sz w:val="20"/>
          <w:szCs w:val="20"/>
        </w:rPr>
        <w:t>6 měsíční lhůtou</w:t>
      </w:r>
      <w:r w:rsidRPr="004A5121">
        <w:rPr>
          <w:rFonts w:ascii="Tahoma" w:hAnsi="Tahoma" w:cs="Tahoma"/>
          <w:sz w:val="20"/>
          <w:szCs w:val="20"/>
        </w:rPr>
        <w:t xml:space="preserve">. </w:t>
      </w:r>
    </w:p>
    <w:p w14:paraId="068C0CB3" w14:textId="5A49DE54" w:rsidR="0036697A" w:rsidRPr="00FD33EA" w:rsidRDefault="0036697A" w:rsidP="006A6244">
      <w:pPr>
        <w:numPr>
          <w:ilvl w:val="0"/>
          <w:numId w:val="3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Kupující se zavazuje prodávajícímu za poskytnuté plnění zaplatit za podmínek uvedených v této smlouvě kupní cenu dle čl. V</w:t>
      </w:r>
      <w:r>
        <w:rPr>
          <w:rFonts w:ascii="Tahoma" w:hAnsi="Tahoma" w:cs="Tahoma"/>
          <w:sz w:val="20"/>
          <w:szCs w:val="20"/>
        </w:rPr>
        <w:t>I</w:t>
      </w:r>
      <w:r w:rsidRPr="00FD33EA">
        <w:rPr>
          <w:rFonts w:ascii="Tahoma" w:hAnsi="Tahoma" w:cs="Tahoma"/>
          <w:sz w:val="20"/>
          <w:szCs w:val="20"/>
        </w:rPr>
        <w:t xml:space="preserve"> této smlouvy. </w:t>
      </w:r>
    </w:p>
    <w:p w14:paraId="45CFD5D7" w14:textId="0571134D" w:rsidR="0036697A" w:rsidRPr="00FD33EA" w:rsidRDefault="0036697A" w:rsidP="006A6244">
      <w:pPr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Prodávající poskytuje kupujícímu následující záruku na jakost: dodávané zboží musí být po dobu ex</w:t>
      </w:r>
      <w:r w:rsidR="009B4CBD">
        <w:rPr>
          <w:rFonts w:ascii="Tahoma" w:hAnsi="Tahoma" w:cs="Tahoma"/>
          <w:sz w:val="20"/>
          <w:szCs w:val="20"/>
        </w:rPr>
        <w:t>s</w:t>
      </w:r>
      <w:r w:rsidRPr="00FD33EA">
        <w:rPr>
          <w:rFonts w:ascii="Tahoma" w:hAnsi="Tahoma" w:cs="Tahoma"/>
          <w:sz w:val="20"/>
          <w:szCs w:val="20"/>
        </w:rPr>
        <w:t>pirač</w:t>
      </w:r>
      <w:r>
        <w:rPr>
          <w:rFonts w:ascii="Tahoma" w:hAnsi="Tahoma" w:cs="Tahoma"/>
          <w:sz w:val="20"/>
          <w:szCs w:val="20"/>
        </w:rPr>
        <w:t xml:space="preserve">ní lhůty uvedené na obalu </w:t>
      </w:r>
      <w:r w:rsidRPr="00FD33EA">
        <w:rPr>
          <w:rFonts w:ascii="Tahoma" w:hAnsi="Tahoma" w:cs="Tahoma"/>
          <w:sz w:val="20"/>
          <w:szCs w:val="20"/>
        </w:rPr>
        <w:t>způsobilé k řádnému užívání a zachovává si obvyklé vlastnosti. Při nedodržení této podmínky má kupující nárok na bezplatnou výměnu zboží.</w:t>
      </w:r>
    </w:p>
    <w:p w14:paraId="514B7664" w14:textId="77777777" w:rsidR="0036697A" w:rsidRDefault="0036697A" w:rsidP="006A6244">
      <w:pPr>
        <w:numPr>
          <w:ilvl w:val="0"/>
          <w:numId w:val="3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Prodávající prohlašuje, že veškeré dodávané zboží splňuje podmínky zákona č. 22/1997 Sb., o technických požadavcích na výrobky a o změně a doplnění některých zákonů, ve znění pozdějších předpisů a je z hlediska právních předpisů způsobilé a vhodné pro poskytování zdravotní péče. </w:t>
      </w:r>
    </w:p>
    <w:p w14:paraId="5709B9A3" w14:textId="77777777" w:rsidR="00721579" w:rsidRPr="00BA14B6" w:rsidRDefault="00721579" w:rsidP="00527579">
      <w:pPr>
        <w:tabs>
          <w:tab w:val="left" w:pos="360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14:paraId="2B237DDB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IV.</w:t>
      </w:r>
    </w:p>
    <w:p w14:paraId="0B9FF3A8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Doba a místo plnění</w:t>
      </w:r>
    </w:p>
    <w:p w14:paraId="1253373F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D7B1CBE" w14:textId="1A68878C" w:rsidR="00060B29" w:rsidRPr="00FD33EA" w:rsidRDefault="00060B29" w:rsidP="00527579">
      <w:pPr>
        <w:numPr>
          <w:ilvl w:val="0"/>
          <w:numId w:val="4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Prodávající se zavazuje dodávat kupujícímu zboží do místa plnění, kterým je sídlo uživatele, tj. </w:t>
      </w:r>
      <w:r w:rsidRPr="004A5121">
        <w:rPr>
          <w:rFonts w:ascii="Tahoma" w:hAnsi="Tahoma" w:cs="Tahoma"/>
          <w:sz w:val="20"/>
          <w:szCs w:val="20"/>
        </w:rPr>
        <w:t>Slezsk</w:t>
      </w:r>
      <w:r>
        <w:rPr>
          <w:rFonts w:ascii="Tahoma" w:hAnsi="Tahoma" w:cs="Tahoma"/>
          <w:sz w:val="20"/>
          <w:szCs w:val="20"/>
        </w:rPr>
        <w:t>á</w:t>
      </w:r>
      <w:r w:rsidRPr="004A5121">
        <w:rPr>
          <w:rFonts w:ascii="Tahoma" w:hAnsi="Tahoma" w:cs="Tahoma"/>
          <w:sz w:val="20"/>
          <w:szCs w:val="20"/>
        </w:rPr>
        <w:t xml:space="preserve"> nemocnice v Opavě, Olomoucká 470/86, Předměstí, 746 01 Opava</w:t>
      </w:r>
      <w:r w:rsidR="00F657B5">
        <w:rPr>
          <w:rFonts w:ascii="Tahoma" w:hAnsi="Tahoma" w:cs="Tahoma"/>
          <w:sz w:val="20"/>
          <w:szCs w:val="20"/>
        </w:rPr>
        <w:t xml:space="preserve">, </w:t>
      </w:r>
      <w:r w:rsidR="00CB67C0">
        <w:rPr>
          <w:rFonts w:ascii="Tahoma" w:hAnsi="Tahoma" w:cs="Tahoma"/>
          <w:sz w:val="20"/>
          <w:szCs w:val="20"/>
        </w:rPr>
        <w:t>pavilon C - HTO</w:t>
      </w:r>
      <w:r w:rsidRPr="00FD33EA">
        <w:rPr>
          <w:rFonts w:ascii="Tahoma" w:hAnsi="Tahoma" w:cs="Tahoma"/>
          <w:sz w:val="20"/>
          <w:szCs w:val="20"/>
        </w:rPr>
        <w:t xml:space="preserve"> (dále jen „</w:t>
      </w:r>
      <w:r w:rsidRPr="004B357A">
        <w:rPr>
          <w:rFonts w:ascii="Tahoma" w:hAnsi="Tahoma" w:cs="Tahoma"/>
          <w:sz w:val="20"/>
          <w:szCs w:val="20"/>
        </w:rPr>
        <w:t>kupující“)</w:t>
      </w:r>
      <w:r w:rsidRPr="00FD33EA">
        <w:rPr>
          <w:rFonts w:ascii="Tahoma" w:hAnsi="Tahoma" w:cs="Tahoma"/>
          <w:sz w:val="20"/>
          <w:szCs w:val="20"/>
        </w:rPr>
        <w:t xml:space="preserve"> v období od podpisu kupní smlouvy v průběžných dodávkách dle požadavků kupujícího na základě písemné objednávky, která bude prodávajícímu doručena </w:t>
      </w:r>
      <w:r>
        <w:rPr>
          <w:rFonts w:ascii="Tahoma" w:hAnsi="Tahoma" w:cs="Tahoma"/>
          <w:sz w:val="20"/>
          <w:szCs w:val="20"/>
        </w:rPr>
        <w:t>elektronickou poš</w:t>
      </w:r>
      <w:r w:rsidRPr="00FD33EA">
        <w:rPr>
          <w:rFonts w:ascii="Tahoma" w:hAnsi="Tahoma" w:cs="Tahoma"/>
          <w:sz w:val="20"/>
          <w:szCs w:val="20"/>
        </w:rPr>
        <w:t>tou</w:t>
      </w:r>
      <w:r>
        <w:rPr>
          <w:rFonts w:ascii="Tahoma" w:hAnsi="Tahoma" w:cs="Tahoma"/>
          <w:sz w:val="20"/>
          <w:szCs w:val="20"/>
        </w:rPr>
        <w:t xml:space="preserve"> – emailem na adresu prodávajícího </w:t>
      </w:r>
      <w:r w:rsidRPr="00086976">
        <w:rPr>
          <w:rFonts w:ascii="Tahoma" w:hAnsi="Tahoma" w:cs="Tahoma"/>
          <w:sz w:val="20"/>
          <w:szCs w:val="20"/>
          <w:highlight w:val="yellow"/>
        </w:rPr>
        <w:t>………………</w:t>
      </w:r>
      <w:proofErr w:type="gramStart"/>
      <w:r w:rsidRPr="00086976">
        <w:rPr>
          <w:rFonts w:ascii="Tahoma" w:hAnsi="Tahoma" w:cs="Tahoma"/>
          <w:sz w:val="20"/>
          <w:szCs w:val="20"/>
          <w:highlight w:val="yellow"/>
        </w:rPr>
        <w:t>…</w:t>
      </w:r>
      <w:r w:rsidRPr="004B357A">
        <w:rPr>
          <w:rFonts w:ascii="Tahoma" w:hAnsi="Tahoma" w:cs="Tahoma"/>
          <w:i/>
          <w:color w:val="FF0000"/>
          <w:sz w:val="20"/>
          <w:szCs w:val="20"/>
        </w:rPr>
        <w:t>(</w:t>
      </w:r>
      <w:proofErr w:type="gramEnd"/>
      <w:r w:rsidRPr="004B357A">
        <w:rPr>
          <w:rFonts w:ascii="Tahoma" w:hAnsi="Tahoma" w:cs="Tahoma"/>
          <w:i/>
          <w:color w:val="FF0000"/>
          <w:sz w:val="20"/>
          <w:szCs w:val="20"/>
        </w:rPr>
        <w:t>doplní účastník ZŘ</w:t>
      </w:r>
      <w:r>
        <w:rPr>
          <w:rFonts w:ascii="Tahoma" w:hAnsi="Tahoma" w:cs="Tahoma"/>
          <w:i/>
          <w:color w:val="FF0000"/>
          <w:sz w:val="20"/>
          <w:szCs w:val="20"/>
        </w:rPr>
        <w:t>, popř. jiný způsob objednávání bude upřesněn s dodavatelem</w:t>
      </w:r>
      <w:r w:rsidRPr="004B357A">
        <w:rPr>
          <w:rFonts w:ascii="Tahoma" w:hAnsi="Tahoma" w:cs="Tahoma"/>
          <w:i/>
          <w:color w:val="FF0000"/>
          <w:sz w:val="20"/>
          <w:szCs w:val="20"/>
        </w:rPr>
        <w:t>).</w:t>
      </w:r>
      <w:r w:rsidRPr="004B357A">
        <w:rPr>
          <w:rFonts w:ascii="Tahoma" w:hAnsi="Tahoma" w:cs="Tahoma"/>
          <w:sz w:val="20"/>
          <w:szCs w:val="20"/>
        </w:rPr>
        <w:t xml:space="preserve"> Prodávající objednávku potvrdí e-mailem. Zboží bude dodáno kupujícímu nejpozději do </w:t>
      </w:r>
      <w:r w:rsidR="009838E5">
        <w:rPr>
          <w:rFonts w:ascii="Tahoma" w:hAnsi="Tahoma" w:cs="Tahoma"/>
          <w:sz w:val="20"/>
          <w:szCs w:val="20"/>
        </w:rPr>
        <w:t xml:space="preserve">10 </w:t>
      </w:r>
      <w:r w:rsidR="00F657B5">
        <w:rPr>
          <w:rFonts w:ascii="Tahoma" w:hAnsi="Tahoma" w:cs="Tahoma"/>
          <w:sz w:val="20"/>
          <w:szCs w:val="20"/>
        </w:rPr>
        <w:t>pracovníc</w:t>
      </w:r>
      <w:r w:rsidRPr="004B357A">
        <w:rPr>
          <w:rFonts w:ascii="Tahoma" w:hAnsi="Tahoma" w:cs="Tahoma"/>
          <w:sz w:val="20"/>
          <w:szCs w:val="20"/>
        </w:rPr>
        <w:t>h dnů ode dne zaslání objednávky kupujícím.</w:t>
      </w:r>
    </w:p>
    <w:p w14:paraId="170A68FC" w14:textId="77777777" w:rsidR="00060B29" w:rsidRPr="00FD33EA" w:rsidRDefault="00060B29" w:rsidP="00527579">
      <w:pPr>
        <w:numPr>
          <w:ilvl w:val="0"/>
          <w:numId w:val="4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 Dodávky je nutné uskutečňovat výhradně</w:t>
      </w:r>
      <w:r>
        <w:rPr>
          <w:rFonts w:ascii="Tahoma" w:hAnsi="Tahoma" w:cs="Tahoma"/>
          <w:sz w:val="20"/>
          <w:szCs w:val="20"/>
        </w:rPr>
        <w:t xml:space="preserve"> v pracovní dny v době od </w:t>
      </w:r>
      <w:proofErr w:type="gramStart"/>
      <w:r>
        <w:rPr>
          <w:rFonts w:ascii="Tahoma" w:hAnsi="Tahoma" w:cs="Tahoma"/>
          <w:sz w:val="20"/>
          <w:szCs w:val="20"/>
        </w:rPr>
        <w:t>7 – 1</w:t>
      </w:r>
      <w:r w:rsidR="00F657B5">
        <w:rPr>
          <w:rFonts w:ascii="Tahoma" w:hAnsi="Tahoma" w:cs="Tahoma"/>
          <w:sz w:val="20"/>
          <w:szCs w:val="20"/>
        </w:rPr>
        <w:t>5</w:t>
      </w:r>
      <w:proofErr w:type="gramEnd"/>
      <w:r w:rsidRPr="00FD33EA">
        <w:rPr>
          <w:rFonts w:ascii="Tahoma" w:hAnsi="Tahoma" w:cs="Tahoma"/>
          <w:sz w:val="20"/>
          <w:szCs w:val="20"/>
        </w:rPr>
        <w:t xml:space="preserve"> hod.</w:t>
      </w:r>
    </w:p>
    <w:p w14:paraId="056A5BB9" w14:textId="77777777" w:rsidR="00060B29" w:rsidRPr="00FD33EA" w:rsidRDefault="00060B29" w:rsidP="00527579">
      <w:pPr>
        <w:numPr>
          <w:ilvl w:val="0"/>
          <w:numId w:val="4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Dodávka se považuje podle této smlouvy za splněnou, pokud zboží bylo řádně předáno včetně příslušných dokladů, které se k dodávanému zboží vztahují a převzato kupujícímu v místě jeho sídla potvrzením dodacího listu.</w:t>
      </w:r>
    </w:p>
    <w:p w14:paraId="5C4D8951" w14:textId="77777777" w:rsidR="00060B29" w:rsidRPr="00A04CCD" w:rsidRDefault="00060B29" w:rsidP="00527579">
      <w:pPr>
        <w:numPr>
          <w:ilvl w:val="0"/>
          <w:numId w:val="4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04CCD">
        <w:rPr>
          <w:rFonts w:ascii="Tahoma" w:hAnsi="Tahoma" w:cs="Tahoma"/>
          <w:sz w:val="20"/>
          <w:szCs w:val="20"/>
        </w:rPr>
        <w:t>V rámci dodávky zboží vystaví prodávající dodací list, jenž bude obsahovat veškeré potřebné náležitosti.</w:t>
      </w:r>
    </w:p>
    <w:p w14:paraId="2599E2B6" w14:textId="77777777" w:rsidR="00060B29" w:rsidRDefault="00060B29" w:rsidP="00527579">
      <w:pPr>
        <w:numPr>
          <w:ilvl w:val="0"/>
          <w:numId w:val="4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04CCD">
        <w:rPr>
          <w:rFonts w:ascii="Tahoma" w:hAnsi="Tahoma" w:cs="Tahoma"/>
          <w:sz w:val="20"/>
          <w:szCs w:val="20"/>
        </w:rPr>
        <w:t xml:space="preserve">Kupující při dodání zboží podepíše přepravní listy dopravce, přičemž podpisem přepravního listu dochází k převzetí a předání zboží. </w:t>
      </w:r>
    </w:p>
    <w:p w14:paraId="1B9B2461" w14:textId="77777777" w:rsidR="00527579" w:rsidRDefault="00527579" w:rsidP="00527579">
      <w:pPr>
        <w:tabs>
          <w:tab w:val="left" w:pos="360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14:paraId="29CF62EC" w14:textId="77777777" w:rsidR="00527579" w:rsidRPr="00A04CCD" w:rsidRDefault="00527579" w:rsidP="00527579">
      <w:pPr>
        <w:tabs>
          <w:tab w:val="left" w:pos="360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14:paraId="1412CEBB" w14:textId="77777777" w:rsidR="00060B29" w:rsidRPr="00A04CCD" w:rsidRDefault="00060B29" w:rsidP="00527579">
      <w:pPr>
        <w:tabs>
          <w:tab w:val="left" w:pos="360"/>
        </w:tabs>
        <w:jc w:val="center"/>
        <w:rPr>
          <w:rFonts w:ascii="Tahoma" w:hAnsi="Tahoma" w:cs="Tahoma"/>
          <w:sz w:val="20"/>
          <w:szCs w:val="20"/>
        </w:rPr>
      </w:pPr>
      <w:r w:rsidRPr="00A04CCD">
        <w:rPr>
          <w:rFonts w:ascii="Tahoma" w:hAnsi="Tahoma" w:cs="Tahoma"/>
          <w:b/>
          <w:bCs/>
          <w:sz w:val="20"/>
          <w:szCs w:val="20"/>
        </w:rPr>
        <w:t>V.</w:t>
      </w:r>
    </w:p>
    <w:p w14:paraId="30918AFD" w14:textId="5DFE14A3" w:rsidR="00060B29" w:rsidRPr="00A04CCD" w:rsidRDefault="00060B29" w:rsidP="00527579">
      <w:pPr>
        <w:pStyle w:val="Odstavecseseznamem"/>
        <w:pBdr>
          <w:top w:val="single" w:sz="4" w:space="1" w:color="auto"/>
          <w:bottom w:val="single" w:sz="4" w:space="1" w:color="auto"/>
        </w:pBdr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A04CCD">
        <w:rPr>
          <w:rFonts w:ascii="Tahoma" w:hAnsi="Tahoma" w:cs="Tahoma"/>
          <w:b/>
          <w:bCs/>
          <w:sz w:val="20"/>
          <w:szCs w:val="20"/>
        </w:rPr>
        <w:t xml:space="preserve">Záruka a doba </w:t>
      </w:r>
      <w:r w:rsidRPr="00A04CCD">
        <w:rPr>
          <w:rFonts w:ascii="Tahoma" w:hAnsi="Tahoma" w:cs="Tahoma"/>
          <w:b/>
          <w:sz w:val="20"/>
          <w:szCs w:val="20"/>
        </w:rPr>
        <w:t>ex</w:t>
      </w:r>
      <w:r w:rsidR="009B4CBD">
        <w:rPr>
          <w:rFonts w:ascii="Tahoma" w:hAnsi="Tahoma" w:cs="Tahoma"/>
          <w:b/>
          <w:sz w:val="20"/>
          <w:szCs w:val="20"/>
        </w:rPr>
        <w:t>s</w:t>
      </w:r>
      <w:r w:rsidRPr="00A04CCD">
        <w:rPr>
          <w:rFonts w:ascii="Tahoma" w:hAnsi="Tahoma" w:cs="Tahoma"/>
          <w:b/>
          <w:sz w:val="20"/>
          <w:szCs w:val="20"/>
        </w:rPr>
        <w:t>pirace</w:t>
      </w:r>
    </w:p>
    <w:p w14:paraId="5A8DE872" w14:textId="77777777" w:rsidR="00060B29" w:rsidRPr="00A04CCD" w:rsidRDefault="00060B29" w:rsidP="00527579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111B43C5" w14:textId="61DA5C01" w:rsidR="00060B29" w:rsidRPr="00A04CCD" w:rsidRDefault="00060B29" w:rsidP="00527579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ind w:left="284" w:hanging="284"/>
        <w:contextualSpacing w:val="0"/>
        <w:jc w:val="both"/>
        <w:rPr>
          <w:rFonts w:ascii="Tahoma" w:hAnsi="Tahoma" w:cs="Tahoma"/>
          <w:sz w:val="18"/>
          <w:szCs w:val="20"/>
        </w:rPr>
      </w:pPr>
      <w:r w:rsidRPr="00A04CCD">
        <w:rPr>
          <w:rFonts w:ascii="Tahoma" w:hAnsi="Tahoma" w:cs="Tahoma"/>
          <w:sz w:val="20"/>
          <w:szCs w:val="20"/>
        </w:rPr>
        <w:t>Zadavatel požaduje, aby vešker</w:t>
      </w:r>
      <w:r w:rsidR="00FC5359">
        <w:rPr>
          <w:rFonts w:ascii="Tahoma" w:hAnsi="Tahoma" w:cs="Tahoma"/>
          <w:sz w:val="20"/>
          <w:szCs w:val="20"/>
        </w:rPr>
        <w:t xml:space="preserve">é dodávané zboží </w:t>
      </w:r>
      <w:r w:rsidRPr="00A04CCD">
        <w:rPr>
          <w:rFonts w:ascii="Tahoma" w:hAnsi="Tahoma" w:cs="Tahoma"/>
          <w:sz w:val="20"/>
          <w:szCs w:val="20"/>
        </w:rPr>
        <w:t>byl</w:t>
      </w:r>
      <w:r w:rsidR="00FC5359">
        <w:rPr>
          <w:rFonts w:ascii="Tahoma" w:hAnsi="Tahoma" w:cs="Tahoma"/>
          <w:sz w:val="20"/>
          <w:szCs w:val="20"/>
        </w:rPr>
        <w:t>o</w:t>
      </w:r>
      <w:r w:rsidRPr="00A04CCD">
        <w:rPr>
          <w:rFonts w:ascii="Tahoma" w:hAnsi="Tahoma" w:cs="Tahoma"/>
          <w:sz w:val="20"/>
          <w:szCs w:val="20"/>
        </w:rPr>
        <w:t xml:space="preserve"> v okamžiku dodání maximálně </w:t>
      </w:r>
      <w:r w:rsidR="009838E5">
        <w:rPr>
          <w:rFonts w:ascii="Tahoma" w:hAnsi="Tahoma" w:cs="Tahoma"/>
          <w:sz w:val="20"/>
          <w:szCs w:val="20"/>
        </w:rPr>
        <w:t xml:space="preserve">1/3 </w:t>
      </w:r>
      <w:r w:rsidRPr="00A04CCD">
        <w:rPr>
          <w:rFonts w:ascii="Tahoma" w:hAnsi="Tahoma" w:cs="Tahoma"/>
          <w:sz w:val="20"/>
          <w:szCs w:val="20"/>
        </w:rPr>
        <w:t>ex</w:t>
      </w:r>
      <w:r w:rsidR="009B4CBD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p</w:t>
      </w:r>
      <w:r w:rsidRPr="00A04CCD">
        <w:rPr>
          <w:rFonts w:ascii="Tahoma" w:hAnsi="Tahoma" w:cs="Tahoma"/>
          <w:sz w:val="20"/>
          <w:szCs w:val="20"/>
        </w:rPr>
        <w:t>irační doby stanovené výrobcem</w:t>
      </w:r>
      <w:r w:rsidR="00D419E6">
        <w:rPr>
          <w:rFonts w:ascii="Tahoma" w:hAnsi="Tahoma" w:cs="Tahoma"/>
          <w:sz w:val="20"/>
          <w:szCs w:val="20"/>
        </w:rPr>
        <w:t>.</w:t>
      </w:r>
      <w:r w:rsidRPr="00A04CCD">
        <w:rPr>
          <w:rFonts w:ascii="Tahoma" w:hAnsi="Tahoma" w:cs="Tahoma"/>
          <w:sz w:val="20"/>
          <w:szCs w:val="22"/>
        </w:rPr>
        <w:t xml:space="preserve"> </w:t>
      </w:r>
    </w:p>
    <w:p w14:paraId="5E0394B0" w14:textId="77777777" w:rsidR="00060B29" w:rsidRPr="00A1477A" w:rsidRDefault="00060B29" w:rsidP="00527579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477A">
        <w:rPr>
          <w:rFonts w:ascii="Tahoma" w:hAnsi="Tahoma" w:cs="Tahoma"/>
          <w:sz w:val="20"/>
          <w:szCs w:val="20"/>
        </w:rPr>
        <w:t>Kupující nabývá vlastnické právo ke zboží okamžikem převzetí zboží.</w:t>
      </w:r>
    </w:p>
    <w:p w14:paraId="4A6BFFA6" w14:textId="77777777" w:rsidR="00060B29" w:rsidRPr="00A1477A" w:rsidRDefault="00060B29" w:rsidP="00527579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477A">
        <w:rPr>
          <w:rFonts w:ascii="Tahoma" w:hAnsi="Tahoma" w:cs="Tahoma"/>
          <w:sz w:val="20"/>
          <w:szCs w:val="20"/>
        </w:rPr>
        <w:t>Nebezpečí škody na zboží přechází z prodávajícího na kupujícího v okamžiku převzetí zboží. Škoda na zboží, která vznikla po přechodu jejího nebezpečí na kupujícího, nemá vliv na jeho povinnosti zaplatit kupní cenu, ledaže ke škodě na zboží došlo v důsledku porušení povinnosti prodávajícího.</w:t>
      </w:r>
    </w:p>
    <w:p w14:paraId="2C3B69BC" w14:textId="77777777" w:rsidR="00060B29" w:rsidRPr="00A1477A" w:rsidRDefault="00060B29" w:rsidP="00527579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477A">
        <w:rPr>
          <w:rFonts w:ascii="Tahoma" w:hAnsi="Tahoma" w:cs="Tahoma"/>
          <w:sz w:val="20"/>
          <w:szCs w:val="20"/>
        </w:rPr>
        <w:t xml:space="preserve">Prodávající se zavazuje informovat kupujícího o výpadcích ve výrobě či distribuci zboží bez zbytečného odkladu poté, co se o nich dozvěděl. </w:t>
      </w:r>
    </w:p>
    <w:p w14:paraId="7E541062" w14:textId="77777777" w:rsidR="00060B29" w:rsidRDefault="00060B29" w:rsidP="00527579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477A">
        <w:rPr>
          <w:rFonts w:ascii="Tahoma" w:hAnsi="Tahoma" w:cs="Tahoma"/>
          <w:sz w:val="20"/>
          <w:szCs w:val="20"/>
        </w:rPr>
        <w:lastRenderedPageBreak/>
        <w:t xml:space="preserve">V případě, že orgán státního dohledu nařídí stažení zboží z oběhu, které prodávající dodal kupujícímu, je prodávající povinen toto zboží od kupujícího odebrat zpět na vlastní náklady a kupní cenu tohoto zboží kupujícímu uhradit/vrátit, případně po dohodě s kupujícím dodat zboží náhradní. </w:t>
      </w:r>
    </w:p>
    <w:p w14:paraId="7A057D8E" w14:textId="77777777" w:rsidR="00527579" w:rsidRDefault="00527579" w:rsidP="00527579">
      <w:pPr>
        <w:pStyle w:val="Odstavecseseznamem"/>
        <w:widowControl/>
        <w:suppressAutoHyphens w:val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3FAE9776" w14:textId="77777777" w:rsidR="000C3FE3" w:rsidRPr="00A1477A" w:rsidRDefault="000C3FE3" w:rsidP="00527579">
      <w:pPr>
        <w:pStyle w:val="Odstavecseseznamem"/>
        <w:widowControl/>
        <w:suppressAutoHyphens w:val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27F572D8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V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0E438E4E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Kupní cena</w:t>
      </w:r>
    </w:p>
    <w:p w14:paraId="50B704E6" w14:textId="77777777" w:rsidR="00060B29" w:rsidRPr="00FD33EA" w:rsidRDefault="00060B29" w:rsidP="00527579">
      <w:pPr>
        <w:rPr>
          <w:rFonts w:ascii="Tahoma" w:hAnsi="Tahoma" w:cs="Tahoma"/>
          <w:sz w:val="20"/>
          <w:szCs w:val="20"/>
        </w:rPr>
      </w:pPr>
    </w:p>
    <w:p w14:paraId="154E797A" w14:textId="02ADF7F9" w:rsidR="0065452A" w:rsidRPr="0065452A" w:rsidRDefault="00060B29" w:rsidP="00527579">
      <w:pPr>
        <w:pStyle w:val="Normln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Kupní cena je stanovena dohodou smluvních stran. Prodávající garantuje kupujícímu </w:t>
      </w:r>
      <w:r w:rsidR="004B176E">
        <w:rPr>
          <w:rFonts w:ascii="Tahoma" w:hAnsi="Tahoma" w:cs="Tahoma"/>
          <w:sz w:val="20"/>
          <w:szCs w:val="20"/>
        </w:rPr>
        <w:t xml:space="preserve">jednotkové </w:t>
      </w:r>
      <w:r w:rsidRPr="00FD33EA">
        <w:rPr>
          <w:rFonts w:ascii="Tahoma" w:hAnsi="Tahoma" w:cs="Tahoma"/>
          <w:sz w:val="20"/>
          <w:szCs w:val="20"/>
        </w:rPr>
        <w:t>ceny za zboží (s</w:t>
      </w:r>
      <w:r w:rsidR="00FC5359">
        <w:rPr>
          <w:rFonts w:ascii="Tahoma" w:hAnsi="Tahoma" w:cs="Tahoma"/>
          <w:sz w:val="20"/>
          <w:szCs w:val="20"/>
        </w:rPr>
        <w:t>et</w:t>
      </w:r>
      <w:r w:rsidR="00982D1A">
        <w:rPr>
          <w:rFonts w:ascii="Tahoma" w:hAnsi="Tahoma" w:cs="Tahoma"/>
          <w:sz w:val="20"/>
          <w:szCs w:val="20"/>
        </w:rPr>
        <w:t>y</w:t>
      </w:r>
      <w:r w:rsidR="00FC5359">
        <w:rPr>
          <w:rFonts w:ascii="Tahoma" w:hAnsi="Tahoma" w:cs="Tahoma"/>
          <w:sz w:val="20"/>
          <w:szCs w:val="20"/>
        </w:rPr>
        <w:t xml:space="preserve"> pro odběr plazmy</w:t>
      </w:r>
      <w:r w:rsidRPr="00FD33EA">
        <w:rPr>
          <w:rFonts w:ascii="Tahoma" w:hAnsi="Tahoma" w:cs="Tahoma"/>
          <w:sz w:val="20"/>
          <w:szCs w:val="20"/>
        </w:rPr>
        <w:t xml:space="preserve">) uvedené </w:t>
      </w:r>
      <w:r w:rsidR="00982D1A">
        <w:rPr>
          <w:rFonts w:ascii="Tahoma" w:hAnsi="Tahoma" w:cs="Tahoma"/>
          <w:sz w:val="20"/>
          <w:szCs w:val="20"/>
        </w:rPr>
        <w:t xml:space="preserve">v </w:t>
      </w:r>
      <w:r w:rsidR="00982D1A" w:rsidRPr="0065452A">
        <w:rPr>
          <w:rFonts w:ascii="Tahoma" w:hAnsi="Tahoma" w:cs="Tahoma"/>
          <w:bCs/>
          <w:sz w:val="20"/>
          <w:szCs w:val="20"/>
        </w:rPr>
        <w:t>Příloze č. 2</w:t>
      </w:r>
      <w:r w:rsidR="0065452A" w:rsidRPr="0065452A">
        <w:rPr>
          <w:rFonts w:ascii="Tahoma" w:hAnsi="Tahoma" w:cs="Tahoma"/>
          <w:bCs/>
          <w:sz w:val="20"/>
          <w:szCs w:val="20"/>
        </w:rPr>
        <w:t xml:space="preserve"> </w:t>
      </w:r>
      <w:r w:rsidR="00982D1A" w:rsidRPr="0065452A">
        <w:rPr>
          <w:rFonts w:ascii="Tahoma" w:hAnsi="Tahoma" w:cs="Tahoma"/>
          <w:bCs/>
          <w:sz w:val="20"/>
          <w:szCs w:val="20"/>
        </w:rPr>
        <w:t>ZD – Krycí list</w:t>
      </w:r>
      <w:r w:rsidR="0065452A" w:rsidRPr="0065452A">
        <w:rPr>
          <w:rFonts w:ascii="Tahoma" w:hAnsi="Tahoma" w:cs="Tahoma"/>
          <w:bCs/>
          <w:sz w:val="20"/>
          <w:szCs w:val="20"/>
        </w:rPr>
        <w:t>:</w:t>
      </w:r>
    </w:p>
    <w:p w14:paraId="670EC18E" w14:textId="77777777" w:rsidR="0065452A" w:rsidRPr="0065452A" w:rsidRDefault="0065452A" w:rsidP="0065452A">
      <w:pPr>
        <w:pStyle w:val="Normlnweb"/>
        <w:spacing w:before="0" w:beforeAutospacing="0" w:after="0" w:afterAutospacing="0"/>
        <w:ind w:left="284"/>
        <w:jc w:val="both"/>
        <w:rPr>
          <w:rFonts w:ascii="Tahoma" w:hAnsi="Tahoma" w:cs="Tahoma"/>
          <w:sz w:val="20"/>
          <w:szCs w:val="20"/>
        </w:rPr>
      </w:pPr>
    </w:p>
    <w:tbl>
      <w:tblPr>
        <w:tblW w:w="8788" w:type="dxa"/>
        <w:tblInd w:w="2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6"/>
        <w:gridCol w:w="2410"/>
        <w:gridCol w:w="1176"/>
        <w:gridCol w:w="3076"/>
      </w:tblGrid>
      <w:tr w:rsidR="0065452A" w:rsidRPr="001B1BB3" w14:paraId="78005E30" w14:textId="77777777" w:rsidTr="00133E0D">
        <w:trPr>
          <w:trHeight w:val="523"/>
        </w:trPr>
        <w:tc>
          <w:tcPr>
            <w:tcW w:w="2126" w:type="dxa"/>
            <w:shd w:val="clear" w:color="auto" w:fill="FDE9D9"/>
            <w:vAlign w:val="center"/>
          </w:tcPr>
          <w:p w14:paraId="7E9709F8" w14:textId="77777777" w:rsidR="0065452A" w:rsidRPr="001B1BB3" w:rsidRDefault="0065452A" w:rsidP="0079251C">
            <w:pPr>
              <w:pStyle w:val="Bezmezer"/>
              <w:tabs>
                <w:tab w:val="left" w:pos="-4253"/>
              </w:tabs>
              <w:ind w:right="0" w:firstLine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FDE9D9"/>
            <w:vAlign w:val="center"/>
          </w:tcPr>
          <w:p w14:paraId="03666855" w14:textId="77777777" w:rsidR="0065452A" w:rsidRPr="001B1BB3" w:rsidRDefault="0065452A" w:rsidP="0079251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</w:t>
            </w:r>
            <w:r w:rsidRPr="001B1BB3">
              <w:rPr>
                <w:b/>
                <w:sz w:val="22"/>
                <w:szCs w:val="22"/>
              </w:rPr>
              <w:t xml:space="preserve">abídková cena </w:t>
            </w:r>
            <w:r>
              <w:rPr>
                <w:b/>
                <w:sz w:val="22"/>
                <w:szCs w:val="22"/>
              </w:rPr>
              <w:t xml:space="preserve">v Kč </w:t>
            </w:r>
          </w:p>
          <w:p w14:paraId="0ABD3476" w14:textId="77777777" w:rsidR="0065452A" w:rsidRPr="001B1BB3" w:rsidRDefault="0065452A" w:rsidP="0079251C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</w:rPr>
            </w:pPr>
            <w:r w:rsidRPr="001B1BB3">
              <w:rPr>
                <w:rFonts w:ascii="Times New Roman" w:hAnsi="Times New Roman"/>
                <w:b/>
              </w:rPr>
              <w:t>(bez DPH)</w:t>
            </w:r>
          </w:p>
        </w:tc>
        <w:tc>
          <w:tcPr>
            <w:tcW w:w="1176" w:type="dxa"/>
            <w:shd w:val="clear" w:color="auto" w:fill="FDE9D9"/>
            <w:vAlign w:val="center"/>
          </w:tcPr>
          <w:p w14:paraId="17925375" w14:textId="77777777" w:rsidR="0065452A" w:rsidRPr="001B1BB3" w:rsidRDefault="0065452A" w:rsidP="0079251C">
            <w:pPr>
              <w:jc w:val="center"/>
              <w:rPr>
                <w:b/>
              </w:rPr>
            </w:pPr>
            <w:r w:rsidRPr="001B1BB3">
              <w:rPr>
                <w:b/>
                <w:sz w:val="22"/>
                <w:szCs w:val="22"/>
              </w:rPr>
              <w:t>DPH</w:t>
            </w:r>
          </w:p>
          <w:p w14:paraId="63987902" w14:textId="77777777" w:rsidR="0065452A" w:rsidRPr="00A816D5" w:rsidRDefault="0065452A" w:rsidP="0079251C">
            <w:pPr>
              <w:jc w:val="center"/>
              <w:rPr>
                <w:b/>
              </w:rPr>
            </w:pPr>
            <w:r w:rsidRPr="001B1BB3">
              <w:rPr>
                <w:b/>
                <w:sz w:val="22"/>
                <w:szCs w:val="22"/>
              </w:rPr>
              <w:t>(v Kč)</w:t>
            </w:r>
          </w:p>
        </w:tc>
        <w:tc>
          <w:tcPr>
            <w:tcW w:w="3076" w:type="dxa"/>
            <w:shd w:val="clear" w:color="auto" w:fill="FDE9D9"/>
            <w:vAlign w:val="center"/>
          </w:tcPr>
          <w:p w14:paraId="6B6722D5" w14:textId="77777777" w:rsidR="0065452A" w:rsidRPr="001B1BB3" w:rsidRDefault="0065452A" w:rsidP="0079251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</w:t>
            </w:r>
            <w:r w:rsidRPr="001B1BB3">
              <w:rPr>
                <w:b/>
                <w:sz w:val="22"/>
                <w:szCs w:val="22"/>
              </w:rPr>
              <w:t xml:space="preserve">abídková cena </w:t>
            </w:r>
            <w:r>
              <w:rPr>
                <w:b/>
                <w:sz w:val="22"/>
                <w:szCs w:val="22"/>
              </w:rPr>
              <w:t xml:space="preserve">v Kč </w:t>
            </w:r>
          </w:p>
          <w:p w14:paraId="6EB02ECD" w14:textId="77777777" w:rsidR="0065452A" w:rsidRPr="001B1BB3" w:rsidRDefault="0065452A" w:rsidP="0079251C">
            <w:pPr>
              <w:jc w:val="center"/>
            </w:pPr>
            <w:r w:rsidRPr="001B1BB3">
              <w:rPr>
                <w:b/>
              </w:rPr>
              <w:t>(</w:t>
            </w:r>
            <w:r>
              <w:rPr>
                <w:b/>
              </w:rPr>
              <w:t>vč.</w:t>
            </w:r>
            <w:r w:rsidRPr="001B1BB3">
              <w:rPr>
                <w:b/>
              </w:rPr>
              <w:t xml:space="preserve"> DPH)</w:t>
            </w:r>
          </w:p>
        </w:tc>
      </w:tr>
      <w:tr w:rsidR="0065452A" w:rsidRPr="001B1BB3" w14:paraId="3FAB1F65" w14:textId="77777777" w:rsidTr="00133E0D">
        <w:trPr>
          <w:trHeight w:val="523"/>
        </w:trPr>
        <w:tc>
          <w:tcPr>
            <w:tcW w:w="2126" w:type="dxa"/>
            <w:vAlign w:val="center"/>
          </w:tcPr>
          <w:p w14:paraId="412A510C" w14:textId="77777777" w:rsidR="0065452A" w:rsidRPr="006170AB" w:rsidRDefault="0065452A" w:rsidP="0079251C">
            <w:pPr>
              <w:pStyle w:val="Bezmezer"/>
              <w:tabs>
                <w:tab w:val="left" w:pos="-4253"/>
              </w:tabs>
              <w:ind w:right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za 1 ks setu</w:t>
            </w:r>
          </w:p>
        </w:tc>
        <w:tc>
          <w:tcPr>
            <w:tcW w:w="2410" w:type="dxa"/>
            <w:vAlign w:val="center"/>
          </w:tcPr>
          <w:p w14:paraId="0F740BB5" w14:textId="77777777" w:rsidR="0065452A" w:rsidRPr="001B1BB3" w:rsidRDefault="0065452A" w:rsidP="0079251C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Align w:val="center"/>
          </w:tcPr>
          <w:p w14:paraId="71F1EA21" w14:textId="77777777" w:rsidR="0065452A" w:rsidRPr="001B1BB3" w:rsidRDefault="0065452A" w:rsidP="0079251C">
            <w:pPr>
              <w:jc w:val="center"/>
            </w:pPr>
          </w:p>
        </w:tc>
        <w:tc>
          <w:tcPr>
            <w:tcW w:w="3076" w:type="dxa"/>
            <w:vAlign w:val="center"/>
          </w:tcPr>
          <w:p w14:paraId="68AFE9D9" w14:textId="77777777" w:rsidR="0065452A" w:rsidRPr="001B1BB3" w:rsidRDefault="0065452A" w:rsidP="0079251C">
            <w:pPr>
              <w:jc w:val="center"/>
            </w:pPr>
          </w:p>
        </w:tc>
      </w:tr>
      <w:tr w:rsidR="00133E0D" w:rsidRPr="001B1BB3" w14:paraId="5C7A8356" w14:textId="77777777" w:rsidTr="00133E0D">
        <w:trPr>
          <w:trHeight w:val="523"/>
        </w:trPr>
        <w:tc>
          <w:tcPr>
            <w:tcW w:w="2126" w:type="dxa"/>
            <w:vAlign w:val="center"/>
          </w:tcPr>
          <w:p w14:paraId="37DF8D87" w14:textId="630D6949" w:rsidR="00133E0D" w:rsidRDefault="00133E0D" w:rsidP="0079251C">
            <w:pPr>
              <w:pStyle w:val="Bezmezer"/>
              <w:tabs>
                <w:tab w:val="left" w:pos="-4253"/>
              </w:tabs>
              <w:ind w:right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za předpokládaný odběr 36.000 ks setů</w:t>
            </w:r>
          </w:p>
        </w:tc>
        <w:tc>
          <w:tcPr>
            <w:tcW w:w="2410" w:type="dxa"/>
            <w:vAlign w:val="center"/>
          </w:tcPr>
          <w:p w14:paraId="164554A1" w14:textId="77777777" w:rsidR="00133E0D" w:rsidRPr="001B1BB3" w:rsidRDefault="00133E0D" w:rsidP="0079251C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vAlign w:val="center"/>
          </w:tcPr>
          <w:p w14:paraId="7CCC5D21" w14:textId="77777777" w:rsidR="00133E0D" w:rsidRPr="001B1BB3" w:rsidRDefault="00133E0D" w:rsidP="0079251C">
            <w:pPr>
              <w:jc w:val="center"/>
            </w:pPr>
          </w:p>
        </w:tc>
        <w:tc>
          <w:tcPr>
            <w:tcW w:w="3076" w:type="dxa"/>
            <w:vAlign w:val="center"/>
          </w:tcPr>
          <w:p w14:paraId="471DC77B" w14:textId="77777777" w:rsidR="00133E0D" w:rsidRPr="001B1BB3" w:rsidRDefault="00133E0D" w:rsidP="0079251C">
            <w:pPr>
              <w:jc w:val="center"/>
            </w:pPr>
          </w:p>
        </w:tc>
      </w:tr>
    </w:tbl>
    <w:p w14:paraId="1843DF19" w14:textId="1AE66F74" w:rsidR="00060B29" w:rsidRPr="002A7A6E" w:rsidRDefault="00982D1A" w:rsidP="0065452A">
      <w:pPr>
        <w:pStyle w:val="Normlnweb"/>
        <w:spacing w:before="0" w:beforeAutospacing="0" w:after="0" w:afterAutospacing="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B78FAAB" w14:textId="77777777" w:rsidR="00060B29" w:rsidRPr="00FD33EA" w:rsidRDefault="00060B29" w:rsidP="0065452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Pr="00FD33EA">
        <w:rPr>
          <w:rFonts w:ascii="Tahoma" w:hAnsi="Tahoma" w:cs="Tahoma"/>
          <w:sz w:val="20"/>
          <w:szCs w:val="20"/>
        </w:rPr>
        <w:tab/>
        <w:t xml:space="preserve">spojené s plněním předmětu veřejné zakázky včetně nákladů na dopravu zboží do místa plnění dle </w:t>
      </w:r>
      <w:r w:rsidRPr="00FD33EA">
        <w:rPr>
          <w:rFonts w:ascii="Tahoma" w:hAnsi="Tahoma" w:cs="Tahoma"/>
          <w:sz w:val="20"/>
          <w:szCs w:val="20"/>
        </w:rPr>
        <w:tab/>
        <w:t>čl. IV odst. 1 této smlouvy.</w:t>
      </w:r>
    </w:p>
    <w:p w14:paraId="1B357420" w14:textId="77777777" w:rsidR="00060B29" w:rsidRDefault="00060B29" w:rsidP="0065452A">
      <w:pPr>
        <w:pStyle w:val="Normln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6CB4A8CB" w14:textId="77777777" w:rsidR="00527579" w:rsidRDefault="00527579" w:rsidP="00527579">
      <w:pPr>
        <w:pStyle w:val="Normlnweb"/>
        <w:spacing w:before="0" w:beforeAutospacing="0" w:after="0" w:afterAutospacing="0"/>
        <w:ind w:left="284"/>
        <w:jc w:val="both"/>
        <w:rPr>
          <w:rFonts w:ascii="Tahoma" w:hAnsi="Tahoma" w:cs="Tahoma"/>
          <w:sz w:val="20"/>
          <w:szCs w:val="20"/>
        </w:rPr>
      </w:pPr>
    </w:p>
    <w:p w14:paraId="69BC6449" w14:textId="77777777" w:rsidR="000C3FE3" w:rsidRDefault="000C3FE3" w:rsidP="00527579">
      <w:pPr>
        <w:pStyle w:val="Normlnweb"/>
        <w:spacing w:before="0" w:beforeAutospacing="0" w:after="0" w:afterAutospacing="0"/>
        <w:ind w:left="284"/>
        <w:jc w:val="both"/>
        <w:rPr>
          <w:rFonts w:ascii="Tahoma" w:hAnsi="Tahoma" w:cs="Tahoma"/>
          <w:sz w:val="20"/>
          <w:szCs w:val="20"/>
        </w:rPr>
      </w:pPr>
    </w:p>
    <w:p w14:paraId="7B603E20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VI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363C4A43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41F9B0E6" w14:textId="77777777" w:rsidR="00060B29" w:rsidRPr="00FD33EA" w:rsidRDefault="00060B29" w:rsidP="00527579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2304491D" w14:textId="77777777" w:rsidR="00060B29" w:rsidRPr="00FD33EA" w:rsidRDefault="00060B29" w:rsidP="005A55FE">
      <w:pPr>
        <w:pStyle w:val="Odstavecseseznamem"/>
        <w:numPr>
          <w:ilvl w:val="0"/>
          <w:numId w:val="6"/>
        </w:numPr>
        <w:tabs>
          <w:tab w:val="clear" w:pos="283"/>
        </w:tabs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Kupní cena bude prodávajícímu uhrazena průběžně po dodání zboží kupujícímu na základě skutečného počtu odebraného množství.  </w:t>
      </w:r>
    </w:p>
    <w:p w14:paraId="7675A40A" w14:textId="77777777" w:rsidR="00060B29" w:rsidRPr="00FD33EA" w:rsidRDefault="00060B29" w:rsidP="005A55FE">
      <w:pPr>
        <w:pStyle w:val="Odstavecseseznamem"/>
        <w:numPr>
          <w:ilvl w:val="0"/>
          <w:numId w:val="6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Právo fakturovat dohodnutou cenu má prodávající po protokolárním předání zboží kupujícímu. Vystavené faktury budou obsahovat položku zboží, cenu bez DPH, sazbu DPH a celkovou cenu vč. DPH.</w:t>
      </w:r>
    </w:p>
    <w:p w14:paraId="1A2310EA" w14:textId="77777777" w:rsidR="00060B29" w:rsidRPr="00FD33EA" w:rsidRDefault="00060B29" w:rsidP="005A55FE">
      <w:pPr>
        <w:numPr>
          <w:ilvl w:val="0"/>
          <w:numId w:val="6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Splatnost faktury činí 30 dnů ode dne jejího doručení kupujícímu. </w:t>
      </w:r>
    </w:p>
    <w:p w14:paraId="4E4CAF75" w14:textId="77777777" w:rsidR="00060B29" w:rsidRDefault="00060B29" w:rsidP="005A55FE">
      <w:pPr>
        <w:numPr>
          <w:ilvl w:val="0"/>
          <w:numId w:val="6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Povinnost zaplatit kupní cenu je splněna dnem odepsání příslušné částky z účtu kupujícího.</w:t>
      </w:r>
    </w:p>
    <w:p w14:paraId="2D496A46" w14:textId="56507AB4" w:rsidR="00162DA4" w:rsidRPr="00162DA4" w:rsidRDefault="00060B29" w:rsidP="005A55FE">
      <w:pPr>
        <w:numPr>
          <w:ilvl w:val="0"/>
          <w:numId w:val="6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60B29">
        <w:rPr>
          <w:rFonts w:ascii="Tahoma" w:hAnsi="Tahoma" w:cs="Tahoma"/>
          <w:sz w:val="20"/>
          <w:szCs w:val="20"/>
        </w:rPr>
        <w:t xml:space="preserve">Faktura prodávajícího musí obsahovat pouze správné údaje a musí splňovat náležitosti daňového dokladu dle § 28 zákona č. 235/2004 Sb., o dani z přidané hodnoty, ve znění pozdějších předpisů, včetně čísla spisu veřejné zakázky: </w:t>
      </w:r>
      <w:r w:rsidRPr="00060B29">
        <w:rPr>
          <w:rFonts w:ascii="Tahoma" w:hAnsi="Tahoma" w:cs="Tahoma"/>
          <w:b/>
          <w:sz w:val="20"/>
          <w:szCs w:val="20"/>
        </w:rPr>
        <w:t>OPA/FMP/202</w:t>
      </w:r>
      <w:r w:rsidR="0038774F">
        <w:rPr>
          <w:rFonts w:ascii="Tahoma" w:hAnsi="Tahoma" w:cs="Tahoma"/>
          <w:b/>
          <w:sz w:val="20"/>
          <w:szCs w:val="20"/>
        </w:rPr>
        <w:t>5</w:t>
      </w:r>
      <w:r w:rsidRPr="00060B29">
        <w:rPr>
          <w:rFonts w:ascii="Tahoma" w:hAnsi="Tahoma" w:cs="Tahoma"/>
          <w:b/>
          <w:sz w:val="20"/>
          <w:szCs w:val="20"/>
        </w:rPr>
        <w:t>/0</w:t>
      </w:r>
      <w:r w:rsidR="0065452A">
        <w:rPr>
          <w:rFonts w:ascii="Tahoma" w:hAnsi="Tahoma" w:cs="Tahoma"/>
          <w:b/>
          <w:sz w:val="20"/>
          <w:szCs w:val="20"/>
        </w:rPr>
        <w:t>8</w:t>
      </w:r>
    </w:p>
    <w:p w14:paraId="211D96E0" w14:textId="68CAE49F" w:rsidR="00060B29" w:rsidRDefault="00060B29" w:rsidP="005A55FE">
      <w:pPr>
        <w:pStyle w:val="Odstavecseseznamem"/>
        <w:numPr>
          <w:ilvl w:val="0"/>
          <w:numId w:val="6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V případě, že faktura nebude obsahovat stanovené náležitosti, je kupující oprávněn fakturu prodávajícímu vrátit k provedení opravy s vyznačením důvodu vrácení; lhůta splatnosti faktury přestává běžet jejím odesláním zpět prodávajícímu. Nová lhůta splatnosti běží ode dne doručení nové faktury kupujícímu.</w:t>
      </w:r>
    </w:p>
    <w:p w14:paraId="5482820F" w14:textId="77777777" w:rsidR="0099358E" w:rsidRPr="0065452A" w:rsidRDefault="0099358E" w:rsidP="0099358E">
      <w:pPr>
        <w:pStyle w:val="Odstavecseseznamem"/>
        <w:numPr>
          <w:ilvl w:val="0"/>
          <w:numId w:val="6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5452A">
        <w:rPr>
          <w:rFonts w:ascii="Tahoma" w:hAnsi="Tahoma" w:cs="Tahoma"/>
          <w:sz w:val="20"/>
          <w:szCs w:val="20"/>
        </w:rPr>
        <w:t xml:space="preserve">Smluvní strany si sjednávají, že pokud průměrná meziroční míra inflace dle oficiálních údajů Českého statistického úřadu v předchozím kalendářním roce překročí 3 %, je prodávající oprávněn zvýšit sjednanou a dosud neuhrazenou kupní cenu dle této smlouvy tak, že toto zvýšení bude odpovídat poměrnému navýšení o částku přesahující meziroční míru inflace nad uvedená 3 %. K případnému zvýšení smluvní ceny může dojít vždy k 1. březnu příslušného roku, počínaje rokem 2026 a dále v každém roce trvání smlouvy, a to výhradně na základě písemného dodatku ke smlouvě podepsaného oběma smluvními stranami. Prodávající se zavazuje zaslat kupujícímu oznámení o uplatnění této inflační doložky nejpozději do 31. 1. příslušného kalendářního roku, v opačném případě své právo na uzavření dodatku o navýšení kupní ceny za daný rok ztrácí. </w:t>
      </w:r>
    </w:p>
    <w:p w14:paraId="1C4928A5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lastRenderedPageBreak/>
        <w:t>VII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3DA8FC03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14:paraId="16D8D02A" w14:textId="77777777" w:rsidR="00060B29" w:rsidRPr="00FD33EA" w:rsidRDefault="00060B29" w:rsidP="00527579">
      <w:pPr>
        <w:numPr>
          <w:ilvl w:val="0"/>
          <w:numId w:val="9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Pokud prodávající nedodá kupujícímu </w:t>
      </w:r>
      <w:r>
        <w:rPr>
          <w:rFonts w:ascii="Tahoma" w:hAnsi="Tahoma" w:cs="Tahoma"/>
          <w:sz w:val="20"/>
          <w:szCs w:val="20"/>
        </w:rPr>
        <w:t>reagencie či ostatní materiál</w:t>
      </w:r>
      <w:r w:rsidRPr="00FD33EA">
        <w:rPr>
          <w:rFonts w:ascii="Tahoma" w:hAnsi="Tahoma" w:cs="Tahoma"/>
          <w:sz w:val="20"/>
          <w:szCs w:val="20"/>
        </w:rPr>
        <w:t xml:space="preserve"> ve stanovené lhůtě, </w:t>
      </w:r>
      <w:r>
        <w:rPr>
          <w:rFonts w:ascii="Tahoma" w:hAnsi="Tahoma" w:cs="Tahoma"/>
          <w:sz w:val="20"/>
          <w:szCs w:val="20"/>
        </w:rPr>
        <w:t xml:space="preserve">dle článku č. IV. odst. 1 této smlouvy, </w:t>
      </w:r>
      <w:r w:rsidRPr="00FD33EA">
        <w:rPr>
          <w:rFonts w:ascii="Tahoma" w:hAnsi="Tahoma" w:cs="Tahoma"/>
          <w:sz w:val="20"/>
          <w:szCs w:val="20"/>
        </w:rPr>
        <w:t>je povinen zaplatit kupujícímu smluvní pokutu ve výši 0,</w:t>
      </w:r>
      <w:r w:rsidR="00D539DB">
        <w:rPr>
          <w:rFonts w:ascii="Tahoma" w:hAnsi="Tahoma" w:cs="Tahoma"/>
          <w:sz w:val="20"/>
          <w:szCs w:val="20"/>
        </w:rPr>
        <w:t>2</w:t>
      </w:r>
      <w:r w:rsidRPr="00FD33EA">
        <w:rPr>
          <w:rFonts w:ascii="Tahoma" w:hAnsi="Tahoma" w:cs="Tahoma"/>
          <w:sz w:val="20"/>
          <w:szCs w:val="20"/>
        </w:rPr>
        <w:t xml:space="preserve"> % z kupní ceny dílčí objednávky </w:t>
      </w:r>
      <w:proofErr w:type="gramStart"/>
      <w:r w:rsidRPr="00FD33EA">
        <w:rPr>
          <w:rFonts w:ascii="Tahoma" w:hAnsi="Tahoma" w:cs="Tahoma"/>
          <w:sz w:val="20"/>
          <w:szCs w:val="20"/>
        </w:rPr>
        <w:t>včetně  DPH</w:t>
      </w:r>
      <w:proofErr w:type="gramEnd"/>
      <w:r w:rsidRPr="00FD33EA">
        <w:rPr>
          <w:rFonts w:ascii="Tahoma" w:hAnsi="Tahoma" w:cs="Tahoma"/>
          <w:sz w:val="20"/>
          <w:szCs w:val="20"/>
        </w:rPr>
        <w:t xml:space="preserve"> za každý započatý den prodlení.</w:t>
      </w:r>
    </w:p>
    <w:p w14:paraId="16B6A344" w14:textId="77777777" w:rsidR="00060B29" w:rsidRPr="00060B29" w:rsidRDefault="00060B29" w:rsidP="00527579">
      <w:pPr>
        <w:pStyle w:val="Odstavecseseznamem"/>
        <w:widowControl/>
        <w:numPr>
          <w:ilvl w:val="0"/>
          <w:numId w:val="9"/>
        </w:numPr>
        <w:tabs>
          <w:tab w:val="clear" w:pos="283"/>
        </w:tabs>
        <w:suppressAutoHyphens w:val="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060B29">
        <w:rPr>
          <w:rFonts w:ascii="Tahoma" w:hAnsi="Tahoma" w:cs="Tahoma"/>
          <w:sz w:val="20"/>
          <w:szCs w:val="20"/>
        </w:rPr>
        <w:t xml:space="preserve">V případě prodlení kupujícího s úhradou kupní ceny je prodávající oprávněn požadovat na kupujícím úrok z prodlení v zákonem stanovené výši z dlužné </w:t>
      </w:r>
      <w:proofErr w:type="gramStart"/>
      <w:r w:rsidRPr="00060B29">
        <w:rPr>
          <w:rFonts w:ascii="Tahoma" w:hAnsi="Tahoma" w:cs="Tahoma"/>
          <w:sz w:val="20"/>
          <w:szCs w:val="20"/>
        </w:rPr>
        <w:t>částky</w:t>
      </w:r>
      <w:proofErr w:type="gramEnd"/>
      <w:r w:rsidRPr="00060B29">
        <w:rPr>
          <w:rFonts w:ascii="Tahoma" w:hAnsi="Tahoma" w:cs="Tahoma"/>
          <w:sz w:val="20"/>
          <w:szCs w:val="20"/>
        </w:rPr>
        <w:t xml:space="preserve"> a to až do úplného zaplacení dlužné částky.</w:t>
      </w:r>
    </w:p>
    <w:p w14:paraId="77A23088" w14:textId="77777777" w:rsidR="00060B29" w:rsidRPr="00060B29" w:rsidRDefault="00060B29" w:rsidP="00527579">
      <w:pPr>
        <w:pStyle w:val="Odstavecseseznamem"/>
        <w:widowControl/>
        <w:suppressAutoHyphens w:val="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42CC087" w14:textId="77777777" w:rsidR="00060B29" w:rsidRDefault="00060B29" w:rsidP="00527579">
      <w:pPr>
        <w:widowControl/>
        <w:suppressAutoHyphens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60B29">
        <w:rPr>
          <w:rFonts w:ascii="Tahoma" w:hAnsi="Tahoma" w:cs="Tahoma"/>
          <w:b/>
          <w:bCs/>
          <w:sz w:val="20"/>
          <w:szCs w:val="20"/>
        </w:rPr>
        <w:t>IX.</w:t>
      </w:r>
    </w:p>
    <w:p w14:paraId="63E2BCE7" w14:textId="77777777" w:rsidR="00602F8E" w:rsidRPr="00692DD7" w:rsidRDefault="00602F8E" w:rsidP="00527579">
      <w:pPr>
        <w:pStyle w:val="slolnkuSmlouvy"/>
        <w:pBdr>
          <w:top w:val="single" w:sz="4" w:space="1" w:color="auto"/>
          <w:bottom w:val="single" w:sz="4" w:space="1" w:color="auto"/>
        </w:pBdr>
        <w:spacing w:before="0"/>
        <w:rPr>
          <w:rFonts w:ascii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Sankce vůči Rusku a Bělorusku</w:t>
      </w:r>
    </w:p>
    <w:p w14:paraId="0C75DD29" w14:textId="77777777" w:rsidR="00602F8E" w:rsidRPr="00692DD7" w:rsidRDefault="00602F8E" w:rsidP="00527579">
      <w:pPr>
        <w:pStyle w:val="Smlouva-slo"/>
        <w:numPr>
          <w:ilvl w:val="0"/>
          <w:numId w:val="24"/>
        </w:numPr>
        <w:suppressAutoHyphens w:val="0"/>
        <w:spacing w:before="0" w:line="240" w:lineRule="auto"/>
        <w:ind w:left="284" w:hanging="284"/>
        <w:rPr>
          <w:rFonts w:ascii="Tahoma" w:eastAsia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14:paraId="20B22F4F" w14:textId="77777777" w:rsidR="00602F8E" w:rsidRPr="00147457" w:rsidRDefault="00602F8E" w:rsidP="00527579">
      <w:pPr>
        <w:pStyle w:val="Smlouva-slo"/>
        <w:numPr>
          <w:ilvl w:val="0"/>
          <w:numId w:val="24"/>
        </w:numPr>
        <w:suppressAutoHyphens w:val="0"/>
        <w:spacing w:before="0" w:line="240" w:lineRule="auto"/>
        <w:ind w:left="284" w:hanging="284"/>
        <w:rPr>
          <w:rFonts w:ascii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14:paraId="6ECDB320" w14:textId="77777777" w:rsidR="00602F8E" w:rsidRPr="00147457" w:rsidRDefault="00602F8E" w:rsidP="00527579">
      <w:pPr>
        <w:pStyle w:val="Smlouva-slo"/>
        <w:numPr>
          <w:ilvl w:val="0"/>
          <w:numId w:val="24"/>
        </w:numPr>
        <w:suppressAutoHyphens w:val="0"/>
        <w:spacing w:before="0" w:line="240" w:lineRule="auto"/>
        <w:ind w:left="284" w:hanging="284"/>
        <w:rPr>
          <w:rFonts w:ascii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14:paraId="645DD320" w14:textId="77777777" w:rsidR="00602F8E" w:rsidRPr="00147457" w:rsidRDefault="00602F8E" w:rsidP="00527579">
      <w:pPr>
        <w:pStyle w:val="Smlouva-slo"/>
        <w:numPr>
          <w:ilvl w:val="0"/>
          <w:numId w:val="24"/>
        </w:numPr>
        <w:suppressAutoHyphens w:val="0"/>
        <w:spacing w:before="0" w:line="240" w:lineRule="auto"/>
        <w:ind w:left="284" w:hanging="284"/>
        <w:rPr>
          <w:rFonts w:ascii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Dojde-li k porušení pravidel dle odst. 1</w:t>
      </w:r>
      <w:r w:rsidR="0093351E">
        <w:rPr>
          <w:rFonts w:ascii="Tahoma" w:hAnsi="Tahoma" w:cs="Tahoma"/>
          <w:sz w:val="20"/>
          <w:szCs w:val="22"/>
        </w:rPr>
        <w:t xml:space="preserve"> tohoto článku</w:t>
      </w:r>
      <w:r w:rsidRPr="00692DD7">
        <w:rPr>
          <w:rFonts w:ascii="Tahoma" w:hAnsi="Tahoma" w:cs="Tahoma"/>
          <w:sz w:val="20"/>
          <w:szCs w:val="22"/>
        </w:rPr>
        <w:t xml:space="preserve"> smlouvy, je prodávající povinen zaplatit kupujícímu smluvní pokutu ve výši </w:t>
      </w:r>
      <w:r w:rsidR="00607089">
        <w:rPr>
          <w:rFonts w:ascii="Tahoma" w:hAnsi="Tahoma" w:cs="Tahoma"/>
          <w:sz w:val="20"/>
          <w:szCs w:val="22"/>
        </w:rPr>
        <w:t>10</w:t>
      </w:r>
      <w:r w:rsidRPr="00692DD7">
        <w:rPr>
          <w:rFonts w:ascii="Tahoma" w:hAnsi="Tahoma" w:cs="Tahoma"/>
          <w:sz w:val="20"/>
          <w:szCs w:val="22"/>
        </w:rPr>
        <w:t>0.000 Kč, a to za každý jednotlivý případ porušení.</w:t>
      </w:r>
    </w:p>
    <w:p w14:paraId="7E79603E" w14:textId="77777777" w:rsidR="00602F8E" w:rsidRDefault="00602F8E" w:rsidP="00527579">
      <w:pPr>
        <w:rPr>
          <w:rFonts w:ascii="Tahoma" w:hAnsi="Tahoma" w:cs="Tahoma"/>
          <w:b/>
          <w:bCs/>
          <w:sz w:val="20"/>
          <w:szCs w:val="20"/>
        </w:rPr>
      </w:pPr>
    </w:p>
    <w:p w14:paraId="116E20C3" w14:textId="77777777" w:rsidR="00602F8E" w:rsidRPr="00602F8E" w:rsidRDefault="00602F8E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602F8E">
        <w:rPr>
          <w:rFonts w:ascii="Tahoma" w:hAnsi="Tahoma" w:cs="Tahoma"/>
          <w:b/>
          <w:bCs/>
          <w:sz w:val="20"/>
          <w:szCs w:val="20"/>
        </w:rPr>
        <w:t>X.</w:t>
      </w:r>
    </w:p>
    <w:p w14:paraId="48EBA498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13162733" w14:textId="77777777" w:rsidR="00060B29" w:rsidRPr="00FD33EA" w:rsidRDefault="00060B29" w:rsidP="005A55FE">
      <w:pPr>
        <w:numPr>
          <w:ilvl w:val="0"/>
          <w:numId w:val="12"/>
        </w:numPr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FD33EA">
        <w:rPr>
          <w:rFonts w:ascii="Tahoma" w:hAnsi="Tahoma" w:cs="Tahoma"/>
          <w:kern w:val="2"/>
          <w:sz w:val="20"/>
          <w:szCs w:val="20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53EA8A0C" w14:textId="77777777" w:rsidR="00060B29" w:rsidRPr="00FD33EA" w:rsidRDefault="00060B29" w:rsidP="005A55FE">
      <w:pPr>
        <w:numPr>
          <w:ilvl w:val="0"/>
          <w:numId w:val="12"/>
        </w:numPr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FD33EA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67BEC2E0" w14:textId="77777777" w:rsidR="00060B29" w:rsidRDefault="00060B29" w:rsidP="005A55FE">
      <w:pPr>
        <w:pStyle w:val="Odstavecseseznamem"/>
        <w:numPr>
          <w:ilvl w:val="0"/>
          <w:numId w:val="12"/>
        </w:numPr>
        <w:ind w:left="283" w:hanging="284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D21586">
        <w:rPr>
          <w:rFonts w:ascii="Tahoma" w:hAnsi="Tahoma" w:cs="Tahoma"/>
          <w:iCs/>
          <w:sz w:val="20"/>
          <w:szCs w:val="20"/>
        </w:rPr>
        <w:t>Okamžikem zveřejnění této smlouvy dle zákona č. 340/2015 Sb., o zvláštních podmínkách účinnosti některých smluv, uveřejňování těchto smluv a o registru smluv (zákon o registru smluv) v platném znění, je tímto zveřejněním v registru smluv současně splněna povinnost uveřejnit ji podle zákona o</w:t>
      </w:r>
      <w:r>
        <w:rPr>
          <w:rFonts w:ascii="Tahoma" w:hAnsi="Tahoma" w:cs="Tahoma"/>
          <w:iCs/>
          <w:sz w:val="20"/>
          <w:szCs w:val="20"/>
        </w:rPr>
        <w:t xml:space="preserve"> zadávání</w:t>
      </w:r>
      <w:r w:rsidRPr="00D21586">
        <w:rPr>
          <w:rFonts w:ascii="Tahoma" w:hAnsi="Tahoma" w:cs="Tahoma"/>
          <w:iCs/>
          <w:sz w:val="20"/>
          <w:szCs w:val="20"/>
        </w:rPr>
        <w:t xml:space="preserve"> veřejných zakáz</w:t>
      </w:r>
      <w:r>
        <w:rPr>
          <w:rFonts w:ascii="Tahoma" w:hAnsi="Tahoma" w:cs="Tahoma"/>
          <w:iCs/>
          <w:sz w:val="20"/>
          <w:szCs w:val="20"/>
        </w:rPr>
        <w:t>ek</w:t>
      </w:r>
      <w:r w:rsidRPr="00D21586">
        <w:rPr>
          <w:rFonts w:ascii="Tahoma" w:hAnsi="Tahoma" w:cs="Tahoma"/>
          <w:iCs/>
          <w:sz w:val="20"/>
          <w:szCs w:val="20"/>
        </w:rPr>
        <w:t>.</w:t>
      </w:r>
    </w:p>
    <w:p w14:paraId="1C470762" w14:textId="77777777" w:rsidR="00060B29" w:rsidRDefault="00060B29" w:rsidP="005A55FE">
      <w:pPr>
        <w:numPr>
          <w:ilvl w:val="0"/>
          <w:numId w:val="12"/>
        </w:numPr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FD33EA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6BF305AD" w14:textId="77777777" w:rsidR="00060B29" w:rsidRDefault="00060B29" w:rsidP="00527579">
      <w:pPr>
        <w:ind w:left="284"/>
        <w:jc w:val="both"/>
        <w:rPr>
          <w:rFonts w:ascii="Tahoma" w:hAnsi="Tahoma" w:cs="Tahoma"/>
          <w:kern w:val="2"/>
          <w:sz w:val="20"/>
          <w:szCs w:val="20"/>
        </w:rPr>
      </w:pPr>
    </w:p>
    <w:p w14:paraId="652DBE33" w14:textId="77777777" w:rsidR="00060B29" w:rsidRPr="00FD33EA" w:rsidRDefault="00060B29" w:rsidP="00527579">
      <w:pPr>
        <w:keepNext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F72FA6"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26E68A36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755111BB" w14:textId="5086A397" w:rsidR="00F72FA6" w:rsidRPr="00E7730C" w:rsidRDefault="00F72FA6" w:rsidP="00527579">
      <w:pPr>
        <w:pStyle w:val="Odstavecseseznamem"/>
        <w:numPr>
          <w:ilvl w:val="4"/>
          <w:numId w:val="9"/>
        </w:numPr>
        <w:tabs>
          <w:tab w:val="left" w:pos="360"/>
          <w:tab w:val="left" w:pos="426"/>
        </w:tabs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Tato smlouva se uzavírá na dobu určitou</w:t>
      </w:r>
      <w:r>
        <w:rPr>
          <w:rFonts w:ascii="Tahoma" w:hAnsi="Tahoma" w:cs="Tahoma"/>
          <w:sz w:val="20"/>
          <w:szCs w:val="20"/>
        </w:rPr>
        <w:t xml:space="preserve">, a to </w:t>
      </w:r>
      <w:r w:rsidR="00EC653B">
        <w:rPr>
          <w:rFonts w:ascii="Tahoma" w:hAnsi="Tahoma" w:cs="Tahoma"/>
          <w:b/>
          <w:bCs/>
          <w:sz w:val="20"/>
          <w:szCs w:val="20"/>
        </w:rPr>
        <w:t>6</w:t>
      </w:r>
      <w:r w:rsidRPr="00B640A4">
        <w:rPr>
          <w:rFonts w:ascii="Tahoma" w:hAnsi="Tahoma" w:cs="Tahoma"/>
          <w:b/>
          <w:bCs/>
          <w:sz w:val="20"/>
          <w:szCs w:val="20"/>
        </w:rPr>
        <w:t xml:space="preserve"> let</w:t>
      </w:r>
      <w:r>
        <w:rPr>
          <w:rFonts w:ascii="Tahoma" w:hAnsi="Tahoma" w:cs="Tahoma"/>
          <w:sz w:val="20"/>
          <w:szCs w:val="20"/>
        </w:rPr>
        <w:t xml:space="preserve">, počínaje měsícem, kdy tato smlouva nabyla ve smyslu čl. XII. odst. 1 účinnosti. </w:t>
      </w:r>
    </w:p>
    <w:p w14:paraId="42222427" w14:textId="77777777" w:rsidR="00060B29" w:rsidRPr="00FD33EA" w:rsidRDefault="00060B29" w:rsidP="00527579">
      <w:pPr>
        <w:pStyle w:val="Odstavecseseznamem"/>
        <w:numPr>
          <w:ilvl w:val="1"/>
          <w:numId w:val="9"/>
        </w:numPr>
        <w:tabs>
          <w:tab w:val="left" w:pos="0"/>
          <w:tab w:val="left" w:pos="284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Tato smlouva zaniká:</w:t>
      </w:r>
    </w:p>
    <w:p w14:paraId="32D1B154" w14:textId="77777777" w:rsidR="00060B29" w:rsidRPr="00FD33EA" w:rsidRDefault="00060B29" w:rsidP="00527579">
      <w:pPr>
        <w:pStyle w:val="Import3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ind w:left="896" w:hanging="357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>písemnou dohodou smluvních stran,</w:t>
      </w:r>
    </w:p>
    <w:p w14:paraId="318CB018" w14:textId="77777777" w:rsidR="00060B29" w:rsidRPr="00FD33EA" w:rsidRDefault="00060B29" w:rsidP="00527579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</w:p>
    <w:p w14:paraId="7D4C549E" w14:textId="77777777" w:rsidR="00060B29" w:rsidRPr="00FD33EA" w:rsidRDefault="00060B29" w:rsidP="00527579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 xml:space="preserve">opakované nedodání předmětu plnění ve stanovené době plnění, </w:t>
      </w:r>
    </w:p>
    <w:p w14:paraId="745731AC" w14:textId="77777777" w:rsidR="00060B29" w:rsidRPr="00FD33EA" w:rsidRDefault="00060B29" w:rsidP="00527579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2E784A8C" w14:textId="77777777" w:rsidR="00DC4E51" w:rsidRDefault="00060B29" w:rsidP="00527579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lastRenderedPageBreak/>
        <w:t>nedodržení smluvních ujednání o záruce za jakost</w:t>
      </w:r>
    </w:p>
    <w:p w14:paraId="5019927D" w14:textId="12C3E122" w:rsidR="00060B29" w:rsidRPr="0065452A" w:rsidRDefault="00431D41" w:rsidP="00527579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65452A">
        <w:rPr>
          <w:rFonts w:ascii="Tahoma" w:eastAsia="Calibri" w:hAnsi="Tahoma" w:cs="Tahoma"/>
          <w:sz w:val="20"/>
          <w:szCs w:val="20"/>
        </w:rPr>
        <w:t>neuhrazení kupní ceny po výzvě prodávajícího k uhrazení dlužné částky.</w:t>
      </w:r>
      <w:r w:rsidR="00060B29" w:rsidRPr="0065452A">
        <w:rPr>
          <w:rFonts w:ascii="Tahoma" w:eastAsia="Calibri" w:hAnsi="Tahoma" w:cs="Tahoma"/>
          <w:sz w:val="20"/>
          <w:szCs w:val="20"/>
        </w:rPr>
        <w:t xml:space="preserve"> </w:t>
      </w:r>
    </w:p>
    <w:p w14:paraId="00159AC2" w14:textId="1370D34E" w:rsidR="00060B29" w:rsidRDefault="00060B29" w:rsidP="00527579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796D23">
        <w:rPr>
          <w:rFonts w:ascii="Tahoma" w:eastAsia="Calibri" w:hAnsi="Tahoma" w:cs="Tahoma"/>
          <w:sz w:val="20"/>
          <w:szCs w:val="20"/>
        </w:rPr>
        <w:t>Písemnou výpovědí, kteroukoliv ze smluvních stran</w:t>
      </w:r>
      <w:r>
        <w:rPr>
          <w:rFonts w:ascii="Tahoma" w:eastAsia="Calibri" w:hAnsi="Tahoma" w:cs="Tahoma"/>
          <w:sz w:val="20"/>
          <w:szCs w:val="20"/>
        </w:rPr>
        <w:t>,</w:t>
      </w:r>
      <w:r w:rsidRPr="00796D23">
        <w:rPr>
          <w:rFonts w:ascii="Tahoma" w:eastAsia="Calibri" w:hAnsi="Tahoma" w:cs="Tahoma"/>
          <w:sz w:val="20"/>
          <w:szCs w:val="20"/>
        </w:rPr>
        <w:t xml:space="preserve"> a to i bez udání důvodu, výpovědní lhůta činí </w:t>
      </w:r>
      <w:r w:rsidR="00EE7B91" w:rsidRPr="00EE7B91">
        <w:rPr>
          <w:rFonts w:ascii="Tahoma" w:eastAsia="Calibri" w:hAnsi="Tahoma" w:cs="Tahoma"/>
          <w:b/>
          <w:bCs/>
          <w:sz w:val="20"/>
          <w:szCs w:val="20"/>
        </w:rPr>
        <w:t>6</w:t>
      </w:r>
      <w:r w:rsidRPr="00EE7B91">
        <w:rPr>
          <w:rFonts w:ascii="Tahoma" w:eastAsia="Calibri" w:hAnsi="Tahoma" w:cs="Tahoma"/>
          <w:b/>
          <w:bCs/>
          <w:sz w:val="20"/>
          <w:szCs w:val="20"/>
        </w:rPr>
        <w:t xml:space="preserve"> měsíc</w:t>
      </w:r>
      <w:r w:rsidR="00EE7B91" w:rsidRPr="00EE7B91">
        <w:rPr>
          <w:rFonts w:ascii="Tahoma" w:eastAsia="Calibri" w:hAnsi="Tahoma" w:cs="Tahoma"/>
          <w:b/>
          <w:bCs/>
          <w:sz w:val="20"/>
          <w:szCs w:val="20"/>
        </w:rPr>
        <w:t>ů</w:t>
      </w:r>
      <w:r w:rsidRPr="00796D23">
        <w:rPr>
          <w:rFonts w:ascii="Tahoma" w:eastAsia="Calibri" w:hAnsi="Tahoma" w:cs="Tahoma"/>
          <w:sz w:val="20"/>
          <w:szCs w:val="20"/>
        </w:rPr>
        <w:t xml:space="preserve"> a začíná plynout od prvního dne měsíce následujícího po doručení výpovědi druhé smluvní straně. V případě pochybností se má za to, že výpověď byla doručena třetího dne od</w:t>
      </w:r>
      <w:r w:rsidRPr="00FD33EA">
        <w:rPr>
          <w:rFonts w:ascii="Tahoma" w:eastAsia="Calibri" w:hAnsi="Tahoma" w:cs="Tahoma"/>
          <w:sz w:val="20"/>
          <w:szCs w:val="20"/>
        </w:rPr>
        <w:t xml:space="preserve"> data jejího odeslání.</w:t>
      </w:r>
    </w:p>
    <w:p w14:paraId="15A004B0" w14:textId="77777777" w:rsidR="00060B29" w:rsidRDefault="00060B29" w:rsidP="00527579">
      <w:pPr>
        <w:pStyle w:val="Zkladntextodsazen"/>
        <w:numPr>
          <w:ilvl w:val="0"/>
          <w:numId w:val="9"/>
        </w:numPr>
        <w:tabs>
          <w:tab w:val="left" w:pos="360"/>
        </w:tabs>
        <w:spacing w:after="0"/>
        <w:ind w:left="357" w:right="74" w:hanging="357"/>
        <w:jc w:val="both"/>
        <w:rPr>
          <w:rFonts w:ascii="Tahoma" w:hAnsi="Tahoma" w:cs="Tahoma"/>
        </w:rPr>
      </w:pPr>
      <w:r w:rsidRPr="00FD33EA">
        <w:rPr>
          <w:rFonts w:ascii="Tahoma" w:hAnsi="Tahoma" w:cs="Tahoma"/>
        </w:rPr>
        <w:t xml:space="preserve">Pro účely této smlouvy se pod pojmem „bez zbytečného odkladu“ uvedeným rozumí „nejpozději do </w:t>
      </w:r>
      <w:proofErr w:type="gramStart"/>
      <w:r w:rsidRPr="00FD33EA">
        <w:rPr>
          <w:rFonts w:ascii="Tahoma" w:hAnsi="Tahoma" w:cs="Tahoma"/>
        </w:rPr>
        <w:t>30-ti</w:t>
      </w:r>
      <w:proofErr w:type="gramEnd"/>
      <w:r w:rsidRPr="00FD33EA">
        <w:rPr>
          <w:rFonts w:ascii="Tahoma" w:hAnsi="Tahoma" w:cs="Tahoma"/>
        </w:rPr>
        <w:t xml:space="preserve"> dnů“.</w:t>
      </w:r>
    </w:p>
    <w:p w14:paraId="36E09952" w14:textId="77777777" w:rsidR="00527579" w:rsidRDefault="0052757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166C045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X</w:t>
      </w:r>
      <w:r w:rsidR="00F72FA6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3DEAFCF8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7AF79121" w14:textId="77777777" w:rsidR="00060B29" w:rsidRPr="00FD33EA" w:rsidRDefault="00060B29" w:rsidP="00527579">
      <w:pPr>
        <w:jc w:val="both"/>
        <w:rPr>
          <w:rFonts w:ascii="Tahoma" w:hAnsi="Tahoma" w:cs="Tahoma"/>
          <w:sz w:val="20"/>
          <w:szCs w:val="20"/>
        </w:rPr>
      </w:pPr>
    </w:p>
    <w:p w14:paraId="0687936E" w14:textId="77777777" w:rsidR="00060B29" w:rsidRPr="00FD33EA" w:rsidRDefault="00060B29" w:rsidP="00527579">
      <w:pPr>
        <w:widowControl/>
        <w:numPr>
          <w:ilvl w:val="0"/>
          <w:numId w:val="11"/>
        </w:numPr>
        <w:tabs>
          <w:tab w:val="left" w:pos="566"/>
        </w:tabs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Tato smlouva nabývá platnosti dnem jejího podpisu oběma smluvními stranami a účinnosti dnem nabytí účinnosti smlouvy.</w:t>
      </w:r>
    </w:p>
    <w:p w14:paraId="1A2FA0EE" w14:textId="77777777" w:rsidR="00060B29" w:rsidRPr="00FD33EA" w:rsidRDefault="00060B29" w:rsidP="00527579">
      <w:pPr>
        <w:widowControl/>
        <w:numPr>
          <w:ilvl w:val="0"/>
          <w:numId w:val="11"/>
        </w:numPr>
        <w:tabs>
          <w:tab w:val="left" w:pos="566"/>
        </w:tabs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Odpovědnost za závady a nedostatky vzniklé při plnění smlouvy se řídí platným občanským zákoníkem a dalšími obecně platnými zákony a předpisy.</w:t>
      </w:r>
    </w:p>
    <w:p w14:paraId="303D8641" w14:textId="77777777" w:rsidR="00060B29" w:rsidRPr="00FD33EA" w:rsidRDefault="00060B29" w:rsidP="00527579">
      <w:pPr>
        <w:widowControl/>
        <w:numPr>
          <w:ilvl w:val="0"/>
          <w:numId w:val="11"/>
        </w:numPr>
        <w:tabs>
          <w:tab w:val="left" w:pos="566"/>
        </w:tabs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43544381" w14:textId="77777777" w:rsidR="00060B29" w:rsidRPr="00FD33EA" w:rsidRDefault="00060B29" w:rsidP="00527579">
      <w:pPr>
        <w:widowControl/>
        <w:numPr>
          <w:ilvl w:val="0"/>
          <w:numId w:val="11"/>
        </w:numPr>
        <w:tabs>
          <w:tab w:val="left" w:pos="566"/>
        </w:tabs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12AE882E" w14:textId="77777777" w:rsidR="00060B29" w:rsidRPr="00796D23" w:rsidRDefault="00060B29" w:rsidP="00527579">
      <w:pPr>
        <w:widowControl/>
        <w:numPr>
          <w:ilvl w:val="0"/>
          <w:numId w:val="11"/>
        </w:numPr>
        <w:tabs>
          <w:tab w:val="left" w:pos="566"/>
        </w:tabs>
        <w:jc w:val="both"/>
        <w:rPr>
          <w:rFonts w:ascii="Tahoma" w:hAnsi="Tahoma" w:cs="Tahoma"/>
          <w:strike/>
          <w:sz w:val="20"/>
          <w:szCs w:val="20"/>
        </w:rPr>
      </w:pPr>
      <w:r w:rsidRPr="00796D23">
        <w:rPr>
          <w:rFonts w:ascii="Tahoma" w:hAnsi="Tahoma" w:cs="Tahoma"/>
          <w:sz w:val="20"/>
          <w:szCs w:val="20"/>
        </w:rPr>
        <w:t>Tato smlouva je vyhotovena v elektronické podobě a podepsána oběma stranami za použití zaručených elektronických podpisů odpovědných zástupců obou stran.</w:t>
      </w:r>
    </w:p>
    <w:p w14:paraId="4CAAF7CB" w14:textId="3FE84CF3" w:rsidR="0036697A" w:rsidRPr="00C91F25" w:rsidRDefault="0036697A" w:rsidP="0065452A">
      <w:pPr>
        <w:widowControl/>
        <w:tabs>
          <w:tab w:val="left" w:pos="566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7BBF5104" w14:textId="77777777" w:rsidR="00EC653B" w:rsidRDefault="00EC653B" w:rsidP="00EC653B">
      <w:pPr>
        <w:pStyle w:val="Odstavecseseznamem"/>
        <w:widowControl/>
        <w:ind w:left="360"/>
        <w:jc w:val="both"/>
        <w:rPr>
          <w:rFonts w:ascii="Tahoma" w:hAnsi="Tahoma" w:cs="Tahoma"/>
          <w:sz w:val="20"/>
          <w:szCs w:val="20"/>
        </w:rPr>
      </w:pPr>
    </w:p>
    <w:p w14:paraId="1C3CCECF" w14:textId="77777777" w:rsidR="0036697A" w:rsidRDefault="0036697A" w:rsidP="00527579">
      <w:pPr>
        <w:keepNext/>
        <w:tabs>
          <w:tab w:val="left" w:pos="-2410"/>
        </w:tabs>
        <w:ind w:left="284" w:hanging="284"/>
        <w:jc w:val="center"/>
        <w:rPr>
          <w:rFonts w:ascii="Tahoma" w:hAnsi="Tahoma" w:cs="Tahoma"/>
          <w:b/>
          <w:sz w:val="20"/>
          <w:szCs w:val="20"/>
        </w:rPr>
      </w:pPr>
    </w:p>
    <w:p w14:paraId="63D6A5D3" w14:textId="77777777" w:rsidR="0036697A" w:rsidRDefault="0036697A" w:rsidP="00527579">
      <w:pPr>
        <w:keepNext/>
        <w:tabs>
          <w:tab w:val="left" w:pos="-2410"/>
        </w:tabs>
        <w:ind w:left="284" w:hanging="284"/>
        <w:jc w:val="center"/>
        <w:rPr>
          <w:rFonts w:ascii="Tahoma" w:hAnsi="Tahoma" w:cs="Tahoma"/>
          <w:b/>
          <w:sz w:val="20"/>
          <w:szCs w:val="20"/>
        </w:rPr>
      </w:pPr>
    </w:p>
    <w:p w14:paraId="3CA48C8F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  <w:r w:rsidRPr="00BA14B6">
        <w:rPr>
          <w:rFonts w:ascii="Tahoma" w:hAnsi="Tahoma" w:cs="Tahoma"/>
          <w:sz w:val="20"/>
          <w:szCs w:val="20"/>
        </w:rPr>
        <w:t>V </w:t>
      </w:r>
      <w:r w:rsidR="00F72FA6">
        <w:rPr>
          <w:rFonts w:ascii="Tahoma" w:hAnsi="Tahoma" w:cs="Tahoma"/>
          <w:sz w:val="20"/>
          <w:szCs w:val="20"/>
        </w:rPr>
        <w:t>Opavě</w:t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  <w:t>V ……………</w:t>
      </w:r>
      <w:proofErr w:type="gramStart"/>
      <w:r w:rsidRPr="00BA14B6">
        <w:rPr>
          <w:rFonts w:ascii="Tahoma" w:hAnsi="Tahoma" w:cs="Tahoma"/>
          <w:sz w:val="20"/>
          <w:szCs w:val="20"/>
        </w:rPr>
        <w:t>…….</w:t>
      </w:r>
      <w:proofErr w:type="gramEnd"/>
      <w:r w:rsidRPr="00BA14B6">
        <w:rPr>
          <w:rFonts w:ascii="Tahoma" w:hAnsi="Tahoma" w:cs="Tahoma"/>
          <w:sz w:val="20"/>
          <w:szCs w:val="20"/>
        </w:rPr>
        <w:t>.</w:t>
      </w:r>
    </w:p>
    <w:p w14:paraId="0FB11BED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1888FBA3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5A2A59F4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25C9D942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4BA076DE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65FCFDD6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  <w:r w:rsidRPr="00BA14B6">
        <w:rPr>
          <w:rFonts w:ascii="Tahoma" w:hAnsi="Tahoma" w:cs="Tahoma"/>
          <w:sz w:val="20"/>
          <w:szCs w:val="20"/>
        </w:rPr>
        <w:t>________________________________</w:t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  <w:t>_________________________</w:t>
      </w:r>
    </w:p>
    <w:p w14:paraId="35A2D6C1" w14:textId="77777777" w:rsidR="000C7839" w:rsidRPr="00BA14B6" w:rsidRDefault="00F72FA6" w:rsidP="00527579">
      <w:pPr>
        <w:jc w:val="both"/>
        <w:rPr>
          <w:rFonts w:ascii="Tahoma" w:hAnsi="Tahoma" w:cs="Tahoma"/>
          <w:sz w:val="20"/>
          <w:szCs w:val="20"/>
        </w:rPr>
      </w:pPr>
      <w:r w:rsidRPr="00C03F35">
        <w:rPr>
          <w:rFonts w:ascii="Tahoma" w:hAnsi="Tahoma" w:cs="Tahoma"/>
          <w:sz w:val="20"/>
          <w:szCs w:val="20"/>
        </w:rPr>
        <w:t>Ing. Karel Siebert, MBA, ředitel</w:t>
      </w:r>
      <w:r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  <w:t>………………</w:t>
      </w:r>
      <w:proofErr w:type="gramStart"/>
      <w:r w:rsidR="000C7839" w:rsidRPr="00BA14B6">
        <w:rPr>
          <w:rFonts w:ascii="Tahoma" w:hAnsi="Tahoma" w:cs="Tahoma"/>
          <w:sz w:val="20"/>
          <w:szCs w:val="20"/>
        </w:rPr>
        <w:t>…….</w:t>
      </w:r>
      <w:proofErr w:type="gramEnd"/>
      <w:r w:rsidR="000C7839" w:rsidRPr="00BA14B6">
        <w:rPr>
          <w:rFonts w:ascii="Tahoma" w:hAnsi="Tahoma" w:cs="Tahoma"/>
          <w:sz w:val="20"/>
          <w:szCs w:val="20"/>
        </w:rPr>
        <w:t>.</w:t>
      </w:r>
      <w:r w:rsidR="000C7839"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</w:p>
    <w:p w14:paraId="4315860D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  <w:r w:rsidRPr="00BA14B6">
        <w:rPr>
          <w:rFonts w:ascii="Tahoma" w:hAnsi="Tahoma" w:cs="Tahoma"/>
          <w:sz w:val="20"/>
          <w:szCs w:val="20"/>
        </w:rPr>
        <w:t>za kupujícího</w:t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  <w:t>za prodávajícího</w:t>
      </w:r>
    </w:p>
    <w:p w14:paraId="54359F47" w14:textId="6B413703" w:rsidR="00F72FA6" w:rsidRPr="0065452A" w:rsidRDefault="00F72FA6" w:rsidP="0065452A">
      <w:pPr>
        <w:rPr>
          <w:rFonts w:ascii="Tahoma" w:hAnsi="Tahoma" w:cs="Tahoma"/>
          <w:sz w:val="20"/>
          <w:szCs w:val="20"/>
          <w:u w:val="single"/>
        </w:rPr>
      </w:pPr>
    </w:p>
    <w:sectPr w:rsidR="00F72FA6" w:rsidRPr="0065452A" w:rsidSect="00261FA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49CB3" w14:textId="77777777" w:rsidR="00862374" w:rsidRDefault="00862374" w:rsidP="00E32AA9">
      <w:r>
        <w:separator/>
      </w:r>
    </w:p>
  </w:endnote>
  <w:endnote w:type="continuationSeparator" w:id="0">
    <w:p w14:paraId="3CCF8358" w14:textId="77777777" w:rsidR="00862374" w:rsidRDefault="00862374" w:rsidP="00E3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A7FC2" w14:textId="77777777" w:rsidR="004D37D5" w:rsidRPr="00D20D77" w:rsidRDefault="00862374" w:rsidP="00936CD5">
    <w:pPr>
      <w:pStyle w:val="Zpat"/>
    </w:pPr>
    <w:r>
      <w:pict w14:anchorId="5E625F1B">
        <v:rect id="_x0000_i1025" style="width:0;height:1.5pt" o:hralign="center" o:hrstd="t" o:hr="t" fillcolor="#a0a0a0" stroked="f"/>
      </w:pict>
    </w:r>
  </w:p>
  <w:p w14:paraId="3FD412FD" w14:textId="77777777" w:rsidR="00E24DC1" w:rsidRPr="003F1E6C" w:rsidRDefault="00E24DC1" w:rsidP="00E24DC1">
    <w:pPr>
      <w:pStyle w:val="Zpat"/>
      <w:jc w:val="center"/>
      <w:rPr>
        <w:rFonts w:ascii="Tahoma" w:hAnsi="Tahoma" w:cs="Tahoma"/>
        <w:b/>
        <w:sz w:val="16"/>
        <w:szCs w:val="16"/>
      </w:rPr>
    </w:pPr>
    <w:r w:rsidRPr="003F1E6C">
      <w:rPr>
        <w:rFonts w:ascii="Tahoma" w:hAnsi="Tahoma" w:cs="Tahoma"/>
        <w:sz w:val="16"/>
        <w:szCs w:val="16"/>
      </w:rPr>
      <w:t xml:space="preserve">Stránka </w:t>
    </w:r>
    <w:r w:rsidR="002C75D8" w:rsidRPr="003F1E6C">
      <w:rPr>
        <w:rFonts w:ascii="Tahoma" w:hAnsi="Tahoma" w:cs="Tahoma"/>
        <w:b/>
        <w:sz w:val="16"/>
        <w:szCs w:val="16"/>
      </w:rPr>
      <w:fldChar w:fldCharType="begin"/>
    </w:r>
    <w:r w:rsidRPr="003F1E6C">
      <w:rPr>
        <w:rFonts w:ascii="Tahoma" w:hAnsi="Tahoma" w:cs="Tahoma"/>
        <w:b/>
        <w:sz w:val="16"/>
        <w:szCs w:val="16"/>
      </w:rPr>
      <w:instrText>PAGE</w:instrText>
    </w:r>
    <w:r w:rsidR="002C75D8" w:rsidRPr="003F1E6C">
      <w:rPr>
        <w:rFonts w:ascii="Tahoma" w:hAnsi="Tahoma" w:cs="Tahoma"/>
        <w:b/>
        <w:sz w:val="16"/>
        <w:szCs w:val="16"/>
      </w:rPr>
      <w:fldChar w:fldCharType="separate"/>
    </w:r>
    <w:r w:rsidR="00D419E6">
      <w:rPr>
        <w:rFonts w:ascii="Tahoma" w:hAnsi="Tahoma" w:cs="Tahoma"/>
        <w:b/>
        <w:noProof/>
        <w:sz w:val="16"/>
        <w:szCs w:val="16"/>
      </w:rPr>
      <w:t>3</w:t>
    </w:r>
    <w:r w:rsidR="002C75D8" w:rsidRPr="003F1E6C">
      <w:rPr>
        <w:rFonts w:ascii="Tahoma" w:hAnsi="Tahoma" w:cs="Tahoma"/>
        <w:b/>
        <w:sz w:val="16"/>
        <w:szCs w:val="16"/>
      </w:rPr>
      <w:fldChar w:fldCharType="end"/>
    </w:r>
    <w:r w:rsidRPr="003F1E6C">
      <w:rPr>
        <w:rFonts w:ascii="Tahoma" w:hAnsi="Tahoma" w:cs="Tahoma"/>
        <w:sz w:val="16"/>
        <w:szCs w:val="16"/>
      </w:rPr>
      <w:t xml:space="preserve"> z </w:t>
    </w:r>
    <w:r w:rsidR="002C75D8" w:rsidRPr="003F1E6C">
      <w:rPr>
        <w:rFonts w:ascii="Tahoma" w:hAnsi="Tahoma" w:cs="Tahoma"/>
        <w:b/>
        <w:sz w:val="16"/>
        <w:szCs w:val="16"/>
      </w:rPr>
      <w:fldChar w:fldCharType="begin"/>
    </w:r>
    <w:r w:rsidRPr="003F1E6C">
      <w:rPr>
        <w:rFonts w:ascii="Tahoma" w:hAnsi="Tahoma" w:cs="Tahoma"/>
        <w:b/>
        <w:sz w:val="16"/>
        <w:szCs w:val="16"/>
      </w:rPr>
      <w:instrText>NUMPAGES</w:instrText>
    </w:r>
    <w:r w:rsidR="002C75D8" w:rsidRPr="003F1E6C">
      <w:rPr>
        <w:rFonts w:ascii="Tahoma" w:hAnsi="Tahoma" w:cs="Tahoma"/>
        <w:b/>
        <w:sz w:val="16"/>
        <w:szCs w:val="16"/>
      </w:rPr>
      <w:fldChar w:fldCharType="separate"/>
    </w:r>
    <w:r w:rsidR="00D419E6">
      <w:rPr>
        <w:rFonts w:ascii="Tahoma" w:hAnsi="Tahoma" w:cs="Tahoma"/>
        <w:b/>
        <w:noProof/>
        <w:sz w:val="16"/>
        <w:szCs w:val="16"/>
      </w:rPr>
      <w:t>7</w:t>
    </w:r>
    <w:r w:rsidR="002C75D8" w:rsidRPr="003F1E6C">
      <w:rPr>
        <w:rFonts w:ascii="Tahoma" w:hAnsi="Tahoma" w:cs="Tahoma"/>
        <w:b/>
        <w:sz w:val="16"/>
        <w:szCs w:val="16"/>
      </w:rPr>
      <w:fldChar w:fldCharType="end"/>
    </w:r>
  </w:p>
  <w:p w14:paraId="45E941C3" w14:textId="489D2AFE" w:rsidR="00D92C29" w:rsidRPr="00D92C29" w:rsidRDefault="00D92C29" w:rsidP="00D92C29">
    <w:pPr>
      <w:jc w:val="center"/>
      <w:rPr>
        <w:rFonts w:ascii="Tahoma" w:eastAsiaTheme="minorHAnsi" w:hAnsi="Tahoma" w:cs="Tahoma"/>
        <w:kern w:val="0"/>
        <w:sz w:val="16"/>
        <w:szCs w:val="16"/>
        <w:lang w:eastAsia="en-US" w:bidi="ar-SA"/>
      </w:rPr>
    </w:pPr>
    <w:r w:rsidRPr="00D92C29">
      <w:rPr>
        <w:rFonts w:ascii="Tahoma" w:hAnsi="Tahoma" w:cs="Tahoma"/>
        <w:sz w:val="16"/>
        <w:szCs w:val="16"/>
      </w:rPr>
      <w:t>OPA/FMP/202</w:t>
    </w:r>
    <w:r w:rsidR="009B4CBD">
      <w:rPr>
        <w:rFonts w:ascii="Tahoma" w:hAnsi="Tahoma" w:cs="Tahoma"/>
        <w:sz w:val="16"/>
        <w:szCs w:val="16"/>
      </w:rPr>
      <w:t>5</w:t>
    </w:r>
    <w:r w:rsidRPr="00D92C29">
      <w:rPr>
        <w:rFonts w:ascii="Tahoma" w:hAnsi="Tahoma" w:cs="Tahoma"/>
        <w:sz w:val="16"/>
        <w:szCs w:val="16"/>
      </w:rPr>
      <w:t>/0</w:t>
    </w:r>
    <w:r w:rsidR="009838E5">
      <w:rPr>
        <w:rFonts w:ascii="Tahoma" w:hAnsi="Tahoma" w:cs="Tahoma"/>
        <w:sz w:val="16"/>
        <w:szCs w:val="16"/>
      </w:rPr>
      <w:t>8</w:t>
    </w:r>
    <w:r w:rsidRPr="00D92C29">
      <w:rPr>
        <w:rFonts w:ascii="Tahoma" w:hAnsi="Tahoma" w:cs="Tahoma"/>
        <w:sz w:val="16"/>
        <w:szCs w:val="16"/>
      </w:rPr>
      <w:t>/</w:t>
    </w:r>
    <w:r w:rsidR="009838E5">
      <w:rPr>
        <w:rFonts w:ascii="Tahoma" w:hAnsi="Tahoma" w:cs="Tahoma"/>
        <w:sz w:val="16"/>
        <w:szCs w:val="16"/>
      </w:rPr>
      <w:t>s</w:t>
    </w:r>
    <w:r w:rsidR="00EC653B" w:rsidRPr="00EC653B">
      <w:rPr>
        <w:rFonts w:ascii="Tahoma" w:hAnsi="Tahoma" w:cs="Tahoma"/>
        <w:sz w:val="16"/>
        <w:szCs w:val="16"/>
      </w:rPr>
      <w:t>et</w:t>
    </w:r>
    <w:r w:rsidR="009838E5">
      <w:rPr>
        <w:rFonts w:ascii="Tahoma" w:hAnsi="Tahoma" w:cs="Tahoma"/>
        <w:sz w:val="16"/>
        <w:szCs w:val="16"/>
      </w:rPr>
      <w:t>y</w:t>
    </w:r>
    <w:r w:rsidR="00EC653B" w:rsidRPr="00EC653B">
      <w:rPr>
        <w:rFonts w:ascii="Tahoma" w:hAnsi="Tahoma" w:cs="Tahoma"/>
        <w:sz w:val="16"/>
        <w:szCs w:val="16"/>
      </w:rPr>
      <w:t xml:space="preserve"> pro odběr plazmy</w:t>
    </w:r>
  </w:p>
  <w:p w14:paraId="208CA51E" w14:textId="77777777" w:rsidR="004D37D5" w:rsidRPr="00A35A98" w:rsidRDefault="004D37D5" w:rsidP="00D92C29">
    <w:pPr>
      <w:jc w:val="center"/>
      <w:rPr>
        <w:rFonts w:ascii="Tahoma" w:hAnsi="Tahoma" w:cs="Tahom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456BA" w14:textId="77777777" w:rsidR="004D37D5" w:rsidRDefault="004D37D5">
    <w:pPr>
      <w:pStyle w:val="Zpat"/>
      <w:jc w:val="center"/>
      <w:rPr>
        <w:b/>
        <w:szCs w:val="24"/>
      </w:rPr>
    </w:pPr>
    <w:r>
      <w:t xml:space="preserve">Stránka </w:t>
    </w:r>
    <w:r w:rsidR="002C75D8">
      <w:rPr>
        <w:b/>
      </w:rPr>
      <w:fldChar w:fldCharType="begin"/>
    </w:r>
    <w:r>
      <w:rPr>
        <w:b/>
      </w:rPr>
      <w:instrText>PAGE</w:instrText>
    </w:r>
    <w:r w:rsidR="002C75D8">
      <w:rPr>
        <w:b/>
      </w:rPr>
      <w:fldChar w:fldCharType="separate"/>
    </w:r>
    <w:r>
      <w:rPr>
        <w:b/>
        <w:noProof/>
      </w:rPr>
      <w:t>1</w:t>
    </w:r>
    <w:r w:rsidR="002C75D8">
      <w:rPr>
        <w:b/>
      </w:rPr>
      <w:fldChar w:fldCharType="end"/>
    </w:r>
    <w:r>
      <w:t xml:space="preserve"> z </w:t>
    </w:r>
    <w:r w:rsidR="002C75D8">
      <w:rPr>
        <w:b/>
      </w:rPr>
      <w:fldChar w:fldCharType="begin"/>
    </w:r>
    <w:r>
      <w:rPr>
        <w:b/>
      </w:rPr>
      <w:instrText>NUMPAGES</w:instrText>
    </w:r>
    <w:r w:rsidR="002C75D8">
      <w:rPr>
        <w:b/>
      </w:rPr>
      <w:fldChar w:fldCharType="separate"/>
    </w:r>
    <w:r>
      <w:rPr>
        <w:b/>
        <w:noProof/>
      </w:rPr>
      <w:t>6</w:t>
    </w:r>
    <w:r w:rsidR="002C75D8">
      <w:rPr>
        <w:b/>
      </w:rPr>
      <w:fldChar w:fldCharType="end"/>
    </w:r>
  </w:p>
  <w:p w14:paraId="30701083" w14:textId="77777777" w:rsidR="004D37D5" w:rsidRDefault="004D37D5">
    <w:pPr>
      <w:pStyle w:val="Zpat"/>
      <w:jc w:val="center"/>
    </w:pPr>
    <w:r>
      <w:rPr>
        <w:b/>
        <w:szCs w:val="24"/>
      </w:rPr>
      <w:t>SZZ/FMP/</w:t>
    </w:r>
  </w:p>
  <w:p w14:paraId="56363D7E" w14:textId="77777777" w:rsidR="004D37D5" w:rsidRPr="00261FAF" w:rsidRDefault="004D37D5" w:rsidP="00261F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AF8D2" w14:textId="77777777" w:rsidR="00862374" w:rsidRDefault="00862374" w:rsidP="00E32AA9">
      <w:r>
        <w:separator/>
      </w:r>
    </w:p>
  </w:footnote>
  <w:footnote w:type="continuationSeparator" w:id="0">
    <w:p w14:paraId="631215F4" w14:textId="77777777" w:rsidR="00862374" w:rsidRDefault="00862374" w:rsidP="00E32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C9463" w14:textId="7C74DF39" w:rsidR="004D37D5" w:rsidRPr="00D20D77" w:rsidRDefault="004D37D5" w:rsidP="00EB2774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D20D77">
      <w:rPr>
        <w:rFonts w:ascii="Times New Roman" w:hAnsi="Times New Roman"/>
        <w:b/>
        <w:sz w:val="16"/>
        <w:szCs w:val="16"/>
      </w:rPr>
      <w:t xml:space="preserve">Příloha č. </w:t>
    </w:r>
    <w:r w:rsidR="00A955C4">
      <w:rPr>
        <w:rFonts w:ascii="Times New Roman" w:hAnsi="Times New Roman"/>
        <w:b/>
        <w:sz w:val="16"/>
        <w:szCs w:val="16"/>
      </w:rPr>
      <w:t>1</w:t>
    </w:r>
    <w:r w:rsidRPr="00D20D77">
      <w:rPr>
        <w:rFonts w:ascii="Times New Roman" w:hAnsi="Times New Roman"/>
        <w:sz w:val="16"/>
        <w:szCs w:val="16"/>
      </w:rPr>
      <w:t xml:space="preserve"> – Zadávací dokumentace</w:t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  <w:t xml:space="preserve">Zadavatel: </w:t>
    </w:r>
  </w:p>
  <w:p w14:paraId="50C558D4" w14:textId="7D8B39E5" w:rsidR="004D37D5" w:rsidRPr="00D20D77" w:rsidRDefault="004D37D5" w:rsidP="00EB2774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D20D77">
      <w:rPr>
        <w:rFonts w:ascii="Times New Roman" w:hAnsi="Times New Roman"/>
        <w:sz w:val="16"/>
        <w:szCs w:val="16"/>
      </w:rPr>
      <w:t>Kupní smlouva</w:t>
    </w:r>
    <w:r w:rsidR="006A6244">
      <w:rPr>
        <w:rFonts w:ascii="Times New Roman" w:hAnsi="Times New Roman"/>
        <w:sz w:val="16"/>
        <w:szCs w:val="16"/>
      </w:rPr>
      <w:tab/>
    </w:r>
    <w:r w:rsidR="006A6244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  <w:t>Slezská nemocnice v Opavě, příspěvková organizace</w:t>
    </w:r>
  </w:p>
  <w:p w14:paraId="3DEDA611" w14:textId="77777777" w:rsidR="004D37D5" w:rsidRPr="00D20D77" w:rsidRDefault="004D37D5" w:rsidP="00EB2774">
    <w:pPr>
      <w:pStyle w:val="Zhlav"/>
      <w:rPr>
        <w:rFonts w:ascii="Times New Roman" w:hAnsi="Times New Roman"/>
        <w:sz w:val="16"/>
        <w:szCs w:val="16"/>
      </w:rPr>
    </w:pPr>
  </w:p>
  <w:p w14:paraId="6108A6FA" w14:textId="77777777" w:rsidR="004D37D5" w:rsidRPr="00D20D77" w:rsidRDefault="004D37D5" w:rsidP="00EB2774">
    <w:pPr>
      <w:pStyle w:val="Zhlav"/>
      <w:rPr>
        <w:rFonts w:ascii="Times New Roman" w:hAnsi="Times New Roman"/>
        <w:sz w:val="16"/>
        <w:szCs w:val="16"/>
      </w:rPr>
    </w:pPr>
    <w:r w:rsidRPr="00D20D77">
      <w:rPr>
        <w:rFonts w:ascii="Times New Roman" w:hAnsi="Times New Roman"/>
        <w:sz w:val="16"/>
        <w:szCs w:val="16"/>
      </w:rPr>
      <w:t>Veřejná zakázka</w:t>
    </w:r>
  </w:p>
  <w:p w14:paraId="4DB401BF" w14:textId="63179944" w:rsidR="006A6244" w:rsidRPr="006A6244" w:rsidRDefault="006A6244" w:rsidP="006A6244">
    <w:pPr>
      <w:pStyle w:val="Zhlav"/>
      <w:rPr>
        <w:rFonts w:ascii="Times New Roman" w:hAnsi="Times New Roman"/>
        <w:bCs/>
        <w:sz w:val="16"/>
        <w:szCs w:val="16"/>
      </w:rPr>
    </w:pPr>
    <w:r w:rsidRPr="006A6244">
      <w:rPr>
        <w:rFonts w:ascii="Times New Roman" w:hAnsi="Times New Roman"/>
        <w:sz w:val="16"/>
        <w:szCs w:val="16"/>
      </w:rPr>
      <w:t>„</w:t>
    </w:r>
    <w:r w:rsidR="009838E5">
      <w:rPr>
        <w:rFonts w:ascii="Times New Roman" w:hAnsi="Times New Roman"/>
        <w:sz w:val="16"/>
        <w:szCs w:val="16"/>
      </w:rPr>
      <w:t>D</w:t>
    </w:r>
    <w:r w:rsidRPr="006A6244">
      <w:rPr>
        <w:rFonts w:ascii="Times New Roman" w:hAnsi="Times New Roman"/>
        <w:sz w:val="16"/>
        <w:szCs w:val="16"/>
      </w:rPr>
      <w:t>odávk</w:t>
    </w:r>
    <w:r w:rsidR="009838E5">
      <w:rPr>
        <w:rFonts w:ascii="Times New Roman" w:hAnsi="Times New Roman"/>
        <w:sz w:val="16"/>
        <w:szCs w:val="16"/>
      </w:rPr>
      <w:t>y</w:t>
    </w:r>
    <w:r w:rsidRPr="006A6244">
      <w:rPr>
        <w:rFonts w:ascii="Times New Roman" w:hAnsi="Times New Roman"/>
        <w:sz w:val="16"/>
        <w:szCs w:val="16"/>
      </w:rPr>
      <w:t xml:space="preserve"> setů pro odběr</w:t>
    </w:r>
    <w:r w:rsidR="009838E5">
      <w:rPr>
        <w:rFonts w:ascii="Times New Roman" w:hAnsi="Times New Roman"/>
        <w:sz w:val="16"/>
        <w:szCs w:val="16"/>
      </w:rPr>
      <w:t xml:space="preserve"> krevní</w:t>
    </w:r>
    <w:r w:rsidRPr="006A6244">
      <w:rPr>
        <w:rFonts w:ascii="Times New Roman" w:hAnsi="Times New Roman"/>
        <w:sz w:val="16"/>
        <w:szCs w:val="16"/>
      </w:rPr>
      <w:t xml:space="preserve"> plazmy“</w:t>
    </w:r>
  </w:p>
  <w:p w14:paraId="61B0DF0A" w14:textId="77777777" w:rsidR="004D37D5" w:rsidRPr="00E03E42" w:rsidRDefault="004D37D5" w:rsidP="0056529B">
    <w:pPr>
      <w:pStyle w:val="Zhlav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79FE7" w14:textId="77777777" w:rsidR="004D37D5" w:rsidRPr="00E32AA9" w:rsidRDefault="004D37D5" w:rsidP="00F16F35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E32AA9">
      <w:rPr>
        <w:rFonts w:ascii="Times New Roman" w:hAnsi="Times New Roman"/>
        <w:sz w:val="16"/>
        <w:szCs w:val="16"/>
      </w:rPr>
      <w:t>Příloha č. 1 – Zadávací dokumentace</w:t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  <w:t xml:space="preserve">Zadavatel: </w:t>
    </w:r>
  </w:p>
  <w:p w14:paraId="058E6D6A" w14:textId="77777777" w:rsidR="004D37D5" w:rsidRPr="00E32AA9" w:rsidRDefault="004D37D5" w:rsidP="005B7A6E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Ku</w:t>
    </w:r>
    <w:r w:rsidRPr="00E32AA9">
      <w:rPr>
        <w:rFonts w:ascii="Times New Roman" w:hAnsi="Times New Roman"/>
        <w:sz w:val="16"/>
        <w:szCs w:val="16"/>
      </w:rPr>
      <w:t>pní smlouv</w:t>
    </w:r>
    <w:r>
      <w:rPr>
        <w:rFonts w:ascii="Times New Roman" w:hAnsi="Times New Roman"/>
        <w:sz w:val="16"/>
        <w:szCs w:val="16"/>
      </w:rPr>
      <w:t>a</w:t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  <w:t>Sdružené zdravotnické zařízení Krnov, příspěvková organizace</w:t>
    </w:r>
  </w:p>
  <w:p w14:paraId="44081ECD" w14:textId="77777777" w:rsidR="004D37D5" w:rsidRPr="00E32AA9" w:rsidRDefault="004D37D5" w:rsidP="00F16F35">
    <w:pPr>
      <w:pStyle w:val="Zhlav"/>
      <w:rPr>
        <w:rFonts w:ascii="Times New Roman" w:hAnsi="Times New Roman"/>
        <w:sz w:val="16"/>
        <w:szCs w:val="16"/>
      </w:rPr>
    </w:pPr>
  </w:p>
  <w:p w14:paraId="06926728" w14:textId="77777777" w:rsidR="004D37D5" w:rsidRPr="00E32AA9" w:rsidRDefault="004D37D5" w:rsidP="005B7A6E">
    <w:pPr>
      <w:pStyle w:val="Zhlav"/>
      <w:rPr>
        <w:rFonts w:ascii="Times New Roman" w:hAnsi="Times New Roman"/>
        <w:sz w:val="16"/>
        <w:szCs w:val="16"/>
      </w:rPr>
    </w:pPr>
    <w:r w:rsidRPr="00E32AA9">
      <w:rPr>
        <w:rFonts w:ascii="Times New Roman" w:hAnsi="Times New Roman"/>
        <w:sz w:val="16"/>
        <w:szCs w:val="16"/>
      </w:rPr>
      <w:t>Veřejná zakázka</w:t>
    </w:r>
  </w:p>
  <w:p w14:paraId="398C245A" w14:textId="77777777" w:rsidR="004D37D5" w:rsidRPr="00E32AA9" w:rsidRDefault="004D37D5" w:rsidP="00E32AA9">
    <w:pPr>
      <w:pStyle w:val="Zhlav"/>
      <w:rPr>
        <w:rFonts w:ascii="Times New Roman" w:hAnsi="Times New Roman"/>
        <w:sz w:val="16"/>
        <w:szCs w:val="16"/>
      </w:rPr>
    </w:pPr>
    <w:r w:rsidRPr="00E32AA9">
      <w:rPr>
        <w:rFonts w:ascii="Times New Roman" w:hAnsi="Times New Roman"/>
        <w:sz w:val="16"/>
        <w:szCs w:val="16"/>
      </w:rPr>
      <w:t>„Dodávky reagencií a spotřebního materiálu, vč. výpůjčky imunochemického analyzátoru pro centrální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9E8C862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5" w15:restartNumberingAfterBreak="0">
    <w:nsid w:val="00000008"/>
    <w:multiLevelType w:val="multilevel"/>
    <w:tmpl w:val="2F44A5A4"/>
    <w:name w:val="WW8Num12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7" w15:restartNumberingAfterBreak="0">
    <w:nsid w:val="0000000C"/>
    <w:multiLevelType w:val="multilevel"/>
    <w:tmpl w:val="0B38B736"/>
    <w:name w:val="WW8Num30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 w15:restartNumberingAfterBreak="0">
    <w:nsid w:val="0000000D"/>
    <w:multiLevelType w:val="multilevel"/>
    <w:tmpl w:val="E7822C1C"/>
    <w:name w:val="WW8Num3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 w15:restartNumberingAfterBreak="0">
    <w:nsid w:val="0000000E"/>
    <w:multiLevelType w:val="multilevel"/>
    <w:tmpl w:val="BF5827CA"/>
    <w:name w:val="WW8Num32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/>
      </w:rPr>
    </w:lvl>
  </w:abstractNum>
  <w:abstractNum w:abstractNumId="11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2" w15:restartNumberingAfterBreak="0">
    <w:nsid w:val="01D2741B"/>
    <w:multiLevelType w:val="hybridMultilevel"/>
    <w:tmpl w:val="FED4A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2F57B5"/>
    <w:multiLevelType w:val="hybridMultilevel"/>
    <w:tmpl w:val="0840B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DB4509"/>
    <w:multiLevelType w:val="multilevel"/>
    <w:tmpl w:val="0B38B736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5" w15:restartNumberingAfterBreak="0">
    <w:nsid w:val="09ED71F2"/>
    <w:multiLevelType w:val="multilevel"/>
    <w:tmpl w:val="5A50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104C6BBE"/>
    <w:multiLevelType w:val="hybridMultilevel"/>
    <w:tmpl w:val="93FCC35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997A8E00">
      <w:numFmt w:val="bullet"/>
      <w:lvlText w:val="-"/>
      <w:lvlJc w:val="left"/>
      <w:pPr>
        <w:ind w:left="1875" w:hanging="360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13085E10"/>
    <w:multiLevelType w:val="multilevel"/>
    <w:tmpl w:val="C8BC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13427047"/>
    <w:multiLevelType w:val="multilevel"/>
    <w:tmpl w:val="1E8C6C8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20" w15:restartNumberingAfterBreak="0">
    <w:nsid w:val="1CE35D12"/>
    <w:multiLevelType w:val="hybridMultilevel"/>
    <w:tmpl w:val="59766368"/>
    <w:lvl w:ilvl="0" w:tplc="25BE569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CD3E72"/>
    <w:multiLevelType w:val="hybridMultilevel"/>
    <w:tmpl w:val="A6F6B21A"/>
    <w:lvl w:ilvl="0" w:tplc="31E228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AD7EC7"/>
    <w:multiLevelType w:val="hybridMultilevel"/>
    <w:tmpl w:val="73E6A19A"/>
    <w:lvl w:ilvl="0" w:tplc="D6DAFC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2642FB2">
      <w:start w:val="1"/>
      <w:numFmt w:val="decimal"/>
      <w:lvlText w:val="%4."/>
      <w:lvlJc w:val="left"/>
      <w:pPr>
        <w:ind w:left="2946" w:hanging="360"/>
      </w:pPr>
      <w:rPr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7DF3E15"/>
    <w:multiLevelType w:val="hybridMultilevel"/>
    <w:tmpl w:val="306888F6"/>
    <w:lvl w:ilvl="0" w:tplc="DAF0C2AA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2942048B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A0B1F36"/>
    <w:multiLevelType w:val="multilevel"/>
    <w:tmpl w:val="33B2BB72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2AC200B5"/>
    <w:multiLevelType w:val="hybridMultilevel"/>
    <w:tmpl w:val="3D7E6352"/>
    <w:lvl w:ilvl="0" w:tplc="A9B87EF6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0" w15:restartNumberingAfterBreak="0">
    <w:nsid w:val="324B11A3"/>
    <w:multiLevelType w:val="hybridMultilevel"/>
    <w:tmpl w:val="89D64B48"/>
    <w:lvl w:ilvl="0" w:tplc="83B2A37A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ascii="Tahoma" w:eastAsia="Times New Roman" w:hAnsi="Tahoma" w:cs="Tahom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1" w15:restartNumberingAfterBreak="0">
    <w:nsid w:val="3C73555B"/>
    <w:multiLevelType w:val="hybridMultilevel"/>
    <w:tmpl w:val="8A240656"/>
    <w:lvl w:ilvl="0" w:tplc="8A6A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33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D527AA0"/>
    <w:multiLevelType w:val="hybridMultilevel"/>
    <w:tmpl w:val="07CED50A"/>
    <w:lvl w:ilvl="0" w:tplc="7D106F98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 w15:restartNumberingAfterBreak="0">
    <w:nsid w:val="532165E9"/>
    <w:multiLevelType w:val="hybridMultilevel"/>
    <w:tmpl w:val="44B2D09C"/>
    <w:lvl w:ilvl="0" w:tplc="F4E6B7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87D7DEE"/>
    <w:multiLevelType w:val="hybridMultilevel"/>
    <w:tmpl w:val="DFE28A6C"/>
    <w:lvl w:ilvl="0" w:tplc="E8B8595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FE39C1"/>
    <w:multiLevelType w:val="hybridMultilevel"/>
    <w:tmpl w:val="C6B0C684"/>
    <w:lvl w:ilvl="0" w:tplc="6A2C9F38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5AFC4133"/>
    <w:multiLevelType w:val="hybridMultilevel"/>
    <w:tmpl w:val="0A5CCDD0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5D500825"/>
    <w:multiLevelType w:val="hybridMultilevel"/>
    <w:tmpl w:val="B8529F74"/>
    <w:lvl w:ilvl="0" w:tplc="A03C92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44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7879F8"/>
    <w:multiLevelType w:val="hybridMultilevel"/>
    <w:tmpl w:val="074C47D8"/>
    <w:lvl w:ilvl="0" w:tplc="94308EE8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9F2E3492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36"/>
  </w:num>
  <w:num w:numId="13">
    <w:abstractNumId w:val="31"/>
  </w:num>
  <w:num w:numId="14">
    <w:abstractNumId w:val="19"/>
  </w:num>
  <w:num w:numId="15">
    <w:abstractNumId w:val="21"/>
  </w:num>
  <w:num w:numId="16">
    <w:abstractNumId w:val="12"/>
  </w:num>
  <w:num w:numId="17">
    <w:abstractNumId w:val="15"/>
  </w:num>
  <w:num w:numId="18">
    <w:abstractNumId w:val="13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20"/>
  </w:num>
  <w:num w:numId="24">
    <w:abstractNumId w:val="35"/>
  </w:num>
  <w:num w:numId="25">
    <w:abstractNumId w:val="41"/>
  </w:num>
  <w:num w:numId="26">
    <w:abstractNumId w:val="30"/>
  </w:num>
  <w:num w:numId="27">
    <w:abstractNumId w:val="24"/>
  </w:num>
  <w:num w:numId="28">
    <w:abstractNumId w:val="43"/>
  </w:num>
  <w:num w:numId="29">
    <w:abstractNumId w:val="16"/>
  </w:num>
  <w:num w:numId="30">
    <w:abstractNumId w:val="26"/>
  </w:num>
  <w:num w:numId="31">
    <w:abstractNumId w:val="33"/>
  </w:num>
  <w:num w:numId="32">
    <w:abstractNumId w:val="37"/>
  </w:num>
  <w:num w:numId="33">
    <w:abstractNumId w:val="18"/>
  </w:num>
  <w:num w:numId="34">
    <w:abstractNumId w:val="29"/>
  </w:num>
  <w:num w:numId="35">
    <w:abstractNumId w:val="42"/>
  </w:num>
  <w:num w:numId="36">
    <w:abstractNumId w:val="45"/>
  </w:num>
  <w:num w:numId="37">
    <w:abstractNumId w:val="25"/>
  </w:num>
  <w:num w:numId="38">
    <w:abstractNumId w:val="32"/>
  </w:num>
  <w:num w:numId="39">
    <w:abstractNumId w:val="27"/>
  </w:num>
  <w:num w:numId="40">
    <w:abstractNumId w:val="28"/>
  </w:num>
  <w:num w:numId="41">
    <w:abstractNumId w:val="5"/>
  </w:num>
  <w:num w:numId="42">
    <w:abstractNumId w:val="46"/>
  </w:num>
  <w:num w:numId="43">
    <w:abstractNumId w:val="17"/>
  </w:num>
  <w:num w:numId="44">
    <w:abstractNumId w:val="23"/>
  </w:num>
  <w:num w:numId="45">
    <w:abstractNumId w:val="39"/>
  </w:num>
  <w:num w:numId="46">
    <w:abstractNumId w:val="34"/>
  </w:num>
  <w:num w:numId="47">
    <w:abstractNumId w:val="22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F8"/>
    <w:rsid w:val="00031290"/>
    <w:rsid w:val="000472D4"/>
    <w:rsid w:val="00060B29"/>
    <w:rsid w:val="000767C8"/>
    <w:rsid w:val="0008482D"/>
    <w:rsid w:val="00086976"/>
    <w:rsid w:val="00097C5E"/>
    <w:rsid w:val="000C3FE3"/>
    <w:rsid w:val="000C7839"/>
    <w:rsid w:val="000E0F9F"/>
    <w:rsid w:val="000F7627"/>
    <w:rsid w:val="001054B4"/>
    <w:rsid w:val="00120C65"/>
    <w:rsid w:val="00123B4C"/>
    <w:rsid w:val="00130CA8"/>
    <w:rsid w:val="00133E0D"/>
    <w:rsid w:val="00147457"/>
    <w:rsid w:val="00162DA4"/>
    <w:rsid w:val="001730FA"/>
    <w:rsid w:val="00191230"/>
    <w:rsid w:val="001B5914"/>
    <w:rsid w:val="001B7F99"/>
    <w:rsid w:val="001C4FFA"/>
    <w:rsid w:val="001E3000"/>
    <w:rsid w:val="001F4579"/>
    <w:rsid w:val="0022398F"/>
    <w:rsid w:val="00231C1B"/>
    <w:rsid w:val="00261FAF"/>
    <w:rsid w:val="0026320D"/>
    <w:rsid w:val="00270D5E"/>
    <w:rsid w:val="00273552"/>
    <w:rsid w:val="00276B81"/>
    <w:rsid w:val="002937E4"/>
    <w:rsid w:val="0029468B"/>
    <w:rsid w:val="002A4919"/>
    <w:rsid w:val="002A7A6E"/>
    <w:rsid w:val="002B481E"/>
    <w:rsid w:val="002C67BD"/>
    <w:rsid w:val="002C75D8"/>
    <w:rsid w:val="002D17BF"/>
    <w:rsid w:val="002D315E"/>
    <w:rsid w:val="002F63BB"/>
    <w:rsid w:val="003063BF"/>
    <w:rsid w:val="00310A3C"/>
    <w:rsid w:val="00312330"/>
    <w:rsid w:val="00330875"/>
    <w:rsid w:val="003636E1"/>
    <w:rsid w:val="00364FFA"/>
    <w:rsid w:val="0036697A"/>
    <w:rsid w:val="0038774F"/>
    <w:rsid w:val="00397F3D"/>
    <w:rsid w:val="003A11AC"/>
    <w:rsid w:val="003A2732"/>
    <w:rsid w:val="003A5039"/>
    <w:rsid w:val="003B56C9"/>
    <w:rsid w:val="003F1E6C"/>
    <w:rsid w:val="00414367"/>
    <w:rsid w:val="00417338"/>
    <w:rsid w:val="00431D41"/>
    <w:rsid w:val="00436ED4"/>
    <w:rsid w:val="00446FB6"/>
    <w:rsid w:val="0045066D"/>
    <w:rsid w:val="00453F5F"/>
    <w:rsid w:val="00460076"/>
    <w:rsid w:val="0046348D"/>
    <w:rsid w:val="004660EA"/>
    <w:rsid w:val="00485FB5"/>
    <w:rsid w:val="004A0BEC"/>
    <w:rsid w:val="004A5121"/>
    <w:rsid w:val="004B135E"/>
    <w:rsid w:val="004B176E"/>
    <w:rsid w:val="004B357A"/>
    <w:rsid w:val="004C4FE7"/>
    <w:rsid w:val="004D37D5"/>
    <w:rsid w:val="004E18AD"/>
    <w:rsid w:val="004E2CC2"/>
    <w:rsid w:val="0050074E"/>
    <w:rsid w:val="00504643"/>
    <w:rsid w:val="005061E8"/>
    <w:rsid w:val="00514DD4"/>
    <w:rsid w:val="00516047"/>
    <w:rsid w:val="00527579"/>
    <w:rsid w:val="005333C3"/>
    <w:rsid w:val="005469BA"/>
    <w:rsid w:val="005546AA"/>
    <w:rsid w:val="00564086"/>
    <w:rsid w:val="0056529B"/>
    <w:rsid w:val="00576390"/>
    <w:rsid w:val="00596D10"/>
    <w:rsid w:val="005A55FE"/>
    <w:rsid w:val="005B7A6E"/>
    <w:rsid w:val="005C103D"/>
    <w:rsid w:val="005D1BFC"/>
    <w:rsid w:val="005E730D"/>
    <w:rsid w:val="00602F8E"/>
    <w:rsid w:val="00607089"/>
    <w:rsid w:val="00625CD6"/>
    <w:rsid w:val="00642193"/>
    <w:rsid w:val="0065452A"/>
    <w:rsid w:val="006638BF"/>
    <w:rsid w:val="00663EA0"/>
    <w:rsid w:val="00681C8F"/>
    <w:rsid w:val="00692B20"/>
    <w:rsid w:val="006A6244"/>
    <w:rsid w:val="006A7F8F"/>
    <w:rsid w:val="006B457D"/>
    <w:rsid w:val="006C45D8"/>
    <w:rsid w:val="006C66F8"/>
    <w:rsid w:val="006D728A"/>
    <w:rsid w:val="006F3E1D"/>
    <w:rsid w:val="006F5C51"/>
    <w:rsid w:val="00702831"/>
    <w:rsid w:val="00721579"/>
    <w:rsid w:val="00723A10"/>
    <w:rsid w:val="007471FB"/>
    <w:rsid w:val="0075071C"/>
    <w:rsid w:val="007635EF"/>
    <w:rsid w:val="007656C1"/>
    <w:rsid w:val="00765D42"/>
    <w:rsid w:val="00796D23"/>
    <w:rsid w:val="007A4B2D"/>
    <w:rsid w:val="007B62A7"/>
    <w:rsid w:val="007D28E5"/>
    <w:rsid w:val="007F1FF8"/>
    <w:rsid w:val="008015C7"/>
    <w:rsid w:val="00804B50"/>
    <w:rsid w:val="00813FAB"/>
    <w:rsid w:val="00837B76"/>
    <w:rsid w:val="0084012E"/>
    <w:rsid w:val="008500E1"/>
    <w:rsid w:val="00862374"/>
    <w:rsid w:val="00871FD5"/>
    <w:rsid w:val="0088619D"/>
    <w:rsid w:val="008A0F7E"/>
    <w:rsid w:val="008A3FF6"/>
    <w:rsid w:val="008A418D"/>
    <w:rsid w:val="008A6DAF"/>
    <w:rsid w:val="008A70E3"/>
    <w:rsid w:val="008C4BDE"/>
    <w:rsid w:val="008D4BC6"/>
    <w:rsid w:val="008E3151"/>
    <w:rsid w:val="008E6517"/>
    <w:rsid w:val="0090255A"/>
    <w:rsid w:val="00914226"/>
    <w:rsid w:val="009260C4"/>
    <w:rsid w:val="00926712"/>
    <w:rsid w:val="0093351E"/>
    <w:rsid w:val="00936CD5"/>
    <w:rsid w:val="00962FE3"/>
    <w:rsid w:val="0097332A"/>
    <w:rsid w:val="00982D1A"/>
    <w:rsid w:val="009838E5"/>
    <w:rsid w:val="0099358E"/>
    <w:rsid w:val="00996364"/>
    <w:rsid w:val="009B4CBD"/>
    <w:rsid w:val="009C7B16"/>
    <w:rsid w:val="009D1F7A"/>
    <w:rsid w:val="009F30A2"/>
    <w:rsid w:val="00A027C1"/>
    <w:rsid w:val="00A04CCD"/>
    <w:rsid w:val="00A1477A"/>
    <w:rsid w:val="00A35A98"/>
    <w:rsid w:val="00A37843"/>
    <w:rsid w:val="00A44B7D"/>
    <w:rsid w:val="00A56428"/>
    <w:rsid w:val="00A835D6"/>
    <w:rsid w:val="00A955C4"/>
    <w:rsid w:val="00A962E1"/>
    <w:rsid w:val="00AA04CB"/>
    <w:rsid w:val="00AB1115"/>
    <w:rsid w:val="00AD3B76"/>
    <w:rsid w:val="00AD5E4E"/>
    <w:rsid w:val="00AD6279"/>
    <w:rsid w:val="00AD6A04"/>
    <w:rsid w:val="00B0368F"/>
    <w:rsid w:val="00B04649"/>
    <w:rsid w:val="00B055F0"/>
    <w:rsid w:val="00B11BA5"/>
    <w:rsid w:val="00B225BD"/>
    <w:rsid w:val="00B40FF7"/>
    <w:rsid w:val="00B4190F"/>
    <w:rsid w:val="00B50785"/>
    <w:rsid w:val="00B50B6E"/>
    <w:rsid w:val="00B60612"/>
    <w:rsid w:val="00B63FBB"/>
    <w:rsid w:val="00B640A4"/>
    <w:rsid w:val="00B72712"/>
    <w:rsid w:val="00B769E3"/>
    <w:rsid w:val="00B92A49"/>
    <w:rsid w:val="00B93FBA"/>
    <w:rsid w:val="00B95226"/>
    <w:rsid w:val="00BB1FF9"/>
    <w:rsid w:val="00BD50E1"/>
    <w:rsid w:val="00C03F35"/>
    <w:rsid w:val="00C06172"/>
    <w:rsid w:val="00C12EAC"/>
    <w:rsid w:val="00C17781"/>
    <w:rsid w:val="00C64D23"/>
    <w:rsid w:val="00C74F73"/>
    <w:rsid w:val="00C75B24"/>
    <w:rsid w:val="00C90259"/>
    <w:rsid w:val="00C91F25"/>
    <w:rsid w:val="00CB5F3F"/>
    <w:rsid w:val="00CB67C0"/>
    <w:rsid w:val="00CC20F9"/>
    <w:rsid w:val="00CC27DC"/>
    <w:rsid w:val="00CD34F9"/>
    <w:rsid w:val="00CF25EA"/>
    <w:rsid w:val="00D16024"/>
    <w:rsid w:val="00D168C4"/>
    <w:rsid w:val="00D20D77"/>
    <w:rsid w:val="00D21586"/>
    <w:rsid w:val="00D33E3E"/>
    <w:rsid w:val="00D3544D"/>
    <w:rsid w:val="00D419E6"/>
    <w:rsid w:val="00D539DB"/>
    <w:rsid w:val="00D82B1F"/>
    <w:rsid w:val="00D92C29"/>
    <w:rsid w:val="00DA0CF0"/>
    <w:rsid w:val="00DB7B20"/>
    <w:rsid w:val="00DC313E"/>
    <w:rsid w:val="00DC4E51"/>
    <w:rsid w:val="00DE66E5"/>
    <w:rsid w:val="00E03E42"/>
    <w:rsid w:val="00E0431D"/>
    <w:rsid w:val="00E05DE3"/>
    <w:rsid w:val="00E10A2C"/>
    <w:rsid w:val="00E23F32"/>
    <w:rsid w:val="00E24DC1"/>
    <w:rsid w:val="00E32AA9"/>
    <w:rsid w:val="00E50BC4"/>
    <w:rsid w:val="00E637AE"/>
    <w:rsid w:val="00E66AAD"/>
    <w:rsid w:val="00E7730C"/>
    <w:rsid w:val="00E841FD"/>
    <w:rsid w:val="00E84BB6"/>
    <w:rsid w:val="00EB2774"/>
    <w:rsid w:val="00EB7642"/>
    <w:rsid w:val="00EC1BDC"/>
    <w:rsid w:val="00EC653B"/>
    <w:rsid w:val="00EC720B"/>
    <w:rsid w:val="00EE7B91"/>
    <w:rsid w:val="00F02F04"/>
    <w:rsid w:val="00F07040"/>
    <w:rsid w:val="00F1116D"/>
    <w:rsid w:val="00F16F35"/>
    <w:rsid w:val="00F30FC3"/>
    <w:rsid w:val="00F40F64"/>
    <w:rsid w:val="00F4562E"/>
    <w:rsid w:val="00F50223"/>
    <w:rsid w:val="00F50348"/>
    <w:rsid w:val="00F657B5"/>
    <w:rsid w:val="00F72FA6"/>
    <w:rsid w:val="00F85BB6"/>
    <w:rsid w:val="00FA0FB6"/>
    <w:rsid w:val="00FB51B9"/>
    <w:rsid w:val="00FC5359"/>
    <w:rsid w:val="00FD19B8"/>
    <w:rsid w:val="00FD33EA"/>
    <w:rsid w:val="00FD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C25F23"/>
  <w15:docId w15:val="{7F82C689-0377-4139-B0B3-A976CA91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66F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C66F8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0C7839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C66F8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hlav">
    <w:name w:val="header"/>
    <w:basedOn w:val="Normln"/>
    <w:next w:val="Normln"/>
    <w:link w:val="ZhlavChar"/>
    <w:uiPriority w:val="99"/>
    <w:rsid w:val="006C66F8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6C66F8"/>
    <w:rPr>
      <w:rFonts w:cs="Times New Roman"/>
      <w:sz w:val="22"/>
      <w:szCs w:val="22"/>
      <w:lang w:val="cs-CZ" w:eastAsia="en-US" w:bidi="ar-SA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6C66F8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rsid w:val="006C66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6C66F8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uiPriority w:val="99"/>
    <w:locked/>
    <w:rsid w:val="006C66F8"/>
    <w:rPr>
      <w:rFonts w:ascii="Arial" w:eastAsia="Times New Roman" w:hAnsi="Arial" w:cs="Arial"/>
      <w:b/>
      <w:bCs/>
      <w:kern w:val="1"/>
      <w:sz w:val="32"/>
      <w:szCs w:val="32"/>
      <w:lang w:eastAsia="ar-SA" w:bidi="ar-SA"/>
    </w:rPr>
  </w:style>
  <w:style w:type="paragraph" w:customStyle="1" w:styleId="Normlnweb1">
    <w:name w:val="Normální (web)1"/>
    <w:basedOn w:val="Normln"/>
    <w:uiPriority w:val="99"/>
    <w:rsid w:val="006C66F8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6C66F8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6C66F8"/>
    <w:rPr>
      <w:rFonts w:ascii="Times New Roman" w:eastAsia="Times New Roman" w:hAnsi="Times New Roman" w:cs="Calibri"/>
      <w:sz w:val="20"/>
      <w:szCs w:val="20"/>
      <w:lang w:eastAsia="ar-SA" w:bidi="ar-SA"/>
    </w:rPr>
  </w:style>
  <w:style w:type="paragraph" w:customStyle="1" w:styleId="Import5">
    <w:name w:val="Import 5"/>
    <w:basedOn w:val="Normln"/>
    <w:uiPriority w:val="99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character" w:styleId="Odkaznakoment">
    <w:name w:val="annotation reference"/>
    <w:basedOn w:val="Standardnpsmoodstavce"/>
    <w:uiPriority w:val="99"/>
    <w:rsid w:val="006C66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66F8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C66F8"/>
    <w:rPr>
      <w:rFonts w:ascii="Times New Roman" w:eastAsia="SimSun" w:hAnsi="Times New Roman" w:cs="Mangal"/>
      <w:kern w:val="1"/>
      <w:sz w:val="18"/>
      <w:szCs w:val="18"/>
      <w:lang w:eastAsia="hi-IN" w:bidi="hi-IN"/>
    </w:rPr>
  </w:style>
  <w:style w:type="paragraph" w:styleId="Zpat">
    <w:name w:val="footer"/>
    <w:basedOn w:val="Normln"/>
    <w:link w:val="ZpatChar"/>
    <w:uiPriority w:val="99"/>
    <w:rsid w:val="006C66F8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6C66F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99"/>
    <w:qFormat/>
    <w:locked/>
    <w:rsid w:val="006C66F8"/>
    <w:rPr>
      <w:rFonts w:ascii="Times New Roman" w:eastAsia="SimSun" w:hAnsi="Times New Roman"/>
      <w:kern w:val="1"/>
      <w:sz w:val="21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rsid w:val="006C66F8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C66F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6C66F8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6C66F8"/>
    <w:rPr>
      <w:rFonts w:eastAsia="Times New Roman" w:cs="Mangal"/>
      <w:color w:val="5A5A5A"/>
      <w:spacing w:val="15"/>
      <w:kern w:val="1"/>
      <w:sz w:val="20"/>
      <w:szCs w:val="2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rsid w:val="006C66F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66F8"/>
    <w:rPr>
      <w:rFonts w:ascii="Segoe UI" w:eastAsia="SimSun" w:hAnsi="Segoe UI" w:cs="Mangal"/>
      <w:kern w:val="1"/>
      <w:sz w:val="16"/>
      <w:szCs w:val="16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A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6AAD"/>
    <w:rPr>
      <w:rFonts w:ascii="Times New Roman" w:eastAsia="SimSun" w:hAnsi="Times New Roman" w:cs="Mangal"/>
      <w:b/>
      <w:bCs/>
      <w:kern w:val="1"/>
      <w:sz w:val="18"/>
      <w:szCs w:val="18"/>
      <w:lang w:eastAsia="hi-IN" w:bidi="hi-IN"/>
    </w:rPr>
  </w:style>
  <w:style w:type="paragraph" w:styleId="Bezmezer">
    <w:name w:val="No Spacing"/>
    <w:uiPriority w:val="1"/>
    <w:qFormat/>
    <w:rsid w:val="0056529B"/>
    <w:pPr>
      <w:ind w:right="590" w:firstLine="3294"/>
    </w:pPr>
    <w:rPr>
      <w:lang w:eastAsia="en-US"/>
    </w:rPr>
  </w:style>
  <w:style w:type="paragraph" w:customStyle="1" w:styleId="Odstavecseseznamem1">
    <w:name w:val="Odstavec se seznamem1"/>
    <w:basedOn w:val="Normln"/>
    <w:uiPriority w:val="99"/>
    <w:rsid w:val="008A0F7E"/>
    <w:pPr>
      <w:widowControl/>
      <w:spacing w:after="160" w:line="252" w:lineRule="auto"/>
      <w:ind w:left="720"/>
      <w:contextualSpacing/>
    </w:pPr>
    <w:rPr>
      <w:rFonts w:ascii="Calibri" w:eastAsia="Calibri" w:hAnsi="Calibri" w:cs="Arial"/>
      <w:kern w:val="0"/>
      <w:sz w:val="22"/>
      <w:szCs w:val="22"/>
      <w:lang w:eastAsia="en-US" w:bidi="ar-SA"/>
    </w:rPr>
  </w:style>
  <w:style w:type="paragraph" w:customStyle="1" w:styleId="OdstavecSmlouvy">
    <w:name w:val="OdstavecSmlouvy"/>
    <w:basedOn w:val="Normln"/>
    <w:rsid w:val="005E730D"/>
    <w:pPr>
      <w:keepLines/>
      <w:widowControl/>
      <w:tabs>
        <w:tab w:val="left" w:pos="426"/>
        <w:tab w:val="left" w:pos="1701"/>
      </w:tabs>
      <w:suppressAutoHyphens w:val="0"/>
      <w:spacing w:before="120" w:after="120" w:line="276" w:lineRule="auto"/>
      <w:ind w:left="357" w:hanging="380"/>
      <w:jc w:val="both"/>
    </w:pPr>
    <w:rPr>
      <w:rFonts w:eastAsia="Calibri" w:cs="Times New Roman"/>
      <w:kern w:val="0"/>
      <w:szCs w:val="20"/>
      <w:lang w:eastAsia="cs-CZ" w:bidi="ar-SA"/>
    </w:rPr>
  </w:style>
  <w:style w:type="paragraph" w:styleId="Revize">
    <w:name w:val="Revision"/>
    <w:hidden/>
    <w:uiPriority w:val="99"/>
    <w:semiHidden/>
    <w:rsid w:val="009260C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mlouva-slo">
    <w:name w:val="Smlouva-číslo"/>
    <w:basedOn w:val="Normln"/>
    <w:rsid w:val="00147457"/>
    <w:pPr>
      <w:spacing w:before="120" w:line="240" w:lineRule="atLeast"/>
      <w:jc w:val="both"/>
    </w:pPr>
    <w:rPr>
      <w:rFonts w:eastAsia="Times New Roman"/>
    </w:rPr>
  </w:style>
  <w:style w:type="paragraph" w:customStyle="1" w:styleId="slolnkuSmlouvy">
    <w:name w:val="ČísloČlánkuSmlouvy"/>
    <w:basedOn w:val="Normln"/>
    <w:next w:val="Normln"/>
    <w:rsid w:val="00147457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paragraph" w:customStyle="1" w:styleId="Import16">
    <w:name w:val="Import 16"/>
    <w:basedOn w:val="Normln"/>
    <w:rsid w:val="00147457"/>
    <w:pPr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eastAsia="Times New Roman" w:hAnsi="Courier New" w:cs="Courier New"/>
      <w:kern w:val="0"/>
      <w:lang w:eastAsia="cs-CZ" w:bidi="ar-SA"/>
    </w:rPr>
  </w:style>
  <w:style w:type="paragraph" w:customStyle="1" w:styleId="Styl-normln-slo-odsazen">
    <w:name w:val="Styl-normální-číslo-odsazený"/>
    <w:basedOn w:val="Odstavecseseznamem"/>
    <w:rsid w:val="00310A3C"/>
    <w:pPr>
      <w:widowControl/>
      <w:tabs>
        <w:tab w:val="num" w:pos="720"/>
      </w:tabs>
      <w:suppressAutoHyphens w:val="0"/>
      <w:spacing w:after="60"/>
      <w:ind w:hanging="360"/>
      <w:contextualSpacing w:val="0"/>
      <w:jc w:val="both"/>
    </w:pPr>
    <w:rPr>
      <w:rFonts w:ascii="Calibri" w:eastAsia="Calibri" w:hAnsi="Calibri"/>
      <w:sz w:val="22"/>
      <w:szCs w:val="22"/>
    </w:rPr>
  </w:style>
  <w:style w:type="character" w:customStyle="1" w:styleId="Nadpis2Char">
    <w:name w:val="Nadpis 2 Char"/>
    <w:basedOn w:val="Standardnpsmoodstavce"/>
    <w:link w:val="Nadpis2"/>
    <w:semiHidden/>
    <w:rsid w:val="000C7839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C7839"/>
    <w:pPr>
      <w:spacing w:after="120" w:line="480" w:lineRule="auto"/>
      <w:ind w:left="283"/>
    </w:pPr>
    <w:rPr>
      <w:szCs w:val="21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C783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Import14">
    <w:name w:val="Import 14"/>
    <w:basedOn w:val="Normln"/>
    <w:rsid w:val="000C7839"/>
    <w:pPr>
      <w:tabs>
        <w:tab w:val="left" w:pos="864"/>
      </w:tabs>
      <w:suppressAutoHyphens w:val="0"/>
      <w:autoSpaceDE w:val="0"/>
      <w:autoSpaceDN w:val="0"/>
      <w:adjustRightInd w:val="0"/>
      <w:ind w:hanging="288"/>
    </w:pPr>
    <w:rPr>
      <w:rFonts w:ascii="Courier New" w:eastAsia="Times New Roman" w:hAnsi="Courier New" w:cs="Courier New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0C7839"/>
    <w:rPr>
      <w:color w:val="0000FF" w:themeColor="hyperlink"/>
      <w:u w:val="single"/>
    </w:rPr>
  </w:style>
  <w:style w:type="paragraph" w:customStyle="1" w:styleId="rove2">
    <w:name w:val="úroveň 2"/>
    <w:basedOn w:val="Zkladntext-prvnodsazen2"/>
    <w:qFormat/>
    <w:rsid w:val="000C7839"/>
    <w:pPr>
      <w:widowControl/>
      <w:tabs>
        <w:tab w:val="left" w:pos="851"/>
      </w:tabs>
      <w:suppressAutoHyphens w:val="0"/>
      <w:spacing w:after="120"/>
      <w:ind w:left="851" w:hanging="851"/>
      <w:jc w:val="both"/>
    </w:pPr>
    <w:rPr>
      <w:rFonts w:ascii="Century Gothic" w:eastAsia="Times New Roman" w:hAnsi="Century Gothic" w:cs="Times New Roman"/>
      <w:kern w:val="0"/>
      <w:szCs w:val="24"/>
      <w:lang w:eastAsia="cs-CZ" w:bidi="ar-SA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0C7839"/>
    <w:pPr>
      <w:widowControl w:val="0"/>
      <w:autoSpaceDE/>
      <w:spacing w:after="0"/>
      <w:ind w:left="360" w:firstLine="36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0C78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Pěnkava</dc:creator>
  <cp:lastModifiedBy>Věra Halfarová</cp:lastModifiedBy>
  <cp:revision>2</cp:revision>
  <dcterms:created xsi:type="dcterms:W3CDTF">2025-08-18T05:45:00Z</dcterms:created>
  <dcterms:modified xsi:type="dcterms:W3CDTF">2025-08-18T05:45:00Z</dcterms:modified>
</cp:coreProperties>
</file>